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4K 네트워크 IR </w:t>
      </w:r>
      <w:proofErr w:type="spellStart"/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뷸릿</w:t>
      </w:r>
      <w:proofErr w:type="spellEnd"/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(</w:t>
      </w:r>
      <w:r w:rsidR="0051595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P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N</w:t>
      </w:r>
      <w:r w:rsidR="0051595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O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51595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9080R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Pr="00A14F14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283EF3" w:rsidRDefault="00515957" w:rsidP="00283E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PNO-9080R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>은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최대 12메가픽셀 초고화질(4K) 구현, </w:t>
      </w:r>
      <w:proofErr w:type="gramStart"/>
      <w:r w:rsidR="00A14F14">
        <w:rPr>
          <w:rFonts w:ascii="맑은 고딕" w:eastAsia="맑은 고딕" w:hAnsi="맑은 고딕" w:hint="eastAsia"/>
          <w:sz w:val="24"/>
          <w:szCs w:val="22"/>
          <w:lang w:val="pt-BR"/>
        </w:rPr>
        <w:t>H.265를</w:t>
      </w:r>
      <w:proofErr w:type="gramEnd"/>
      <w:r w:rsidR="00A14F14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통해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대역폭 최대 75% 절감할</w:t>
      </w:r>
      <w:r w:rsidR="00A14F14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수 있는 WiseStream기능, True 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WDR(120dB),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디지털 오토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트래킹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등의 기능이 포함되어 있어 보이지 않던 영역을 진정한 4K로 선명하게 제공하는 카메라 이다 </w:t>
      </w:r>
    </w:p>
    <w:p w:rsidR="008E2A2C" w:rsidRPr="009F280D" w:rsidRDefault="008E2A2C" w:rsidP="00283EF3">
      <w:pPr>
        <w:pStyle w:val="a3"/>
        <w:snapToGrid w:val="0"/>
        <w:spacing w:line="240" w:lineRule="auto"/>
        <w:ind w:firstLineChars="300" w:firstLine="720"/>
        <w:rPr>
          <w:rFonts w:ascii="맑은 고딕" w:eastAsia="맑은 고딕" w:hAnsi="맑은 고딕"/>
          <w:b/>
          <w:bCs/>
          <w:sz w:val="24"/>
          <w:szCs w:val="23"/>
        </w:rPr>
      </w:pPr>
    </w:p>
    <w:p w:rsidR="00283EF3" w:rsidRPr="00283EF3" w:rsidRDefault="0051595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최대 12백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만화소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4K, 12M 20fps/8M 3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0fps, </w:t>
      </w:r>
      <w:r>
        <w:rPr>
          <w:rFonts w:asciiTheme="majorHAnsi" w:eastAsiaTheme="majorHAnsi" w:hAnsiTheme="majorHAnsi" w:hint="eastAsia"/>
          <w:sz w:val="24"/>
          <w:szCs w:val="24"/>
        </w:rPr>
        <w:t>야간가시거리 IR 40M</w:t>
      </w:r>
    </w:p>
    <w:p w:rsidR="00283EF3" w:rsidRPr="00283EF3" w:rsidRDefault="0051595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True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WDR(120dB), D&amp;N(</w:t>
      </w:r>
      <w:r w:rsidR="00A14F14">
        <w:rPr>
          <w:rFonts w:asciiTheme="majorHAnsi" w:eastAsiaTheme="majorHAnsi" w:hAnsiTheme="majorHAnsi" w:hint="eastAsia"/>
          <w:sz w:val="24"/>
          <w:szCs w:val="24"/>
        </w:rPr>
        <w:t>ICR</w:t>
      </w:r>
      <w:r w:rsidR="00C23E8C">
        <w:rPr>
          <w:rFonts w:asciiTheme="majorHAnsi" w:eastAsiaTheme="majorHAnsi" w:hAnsiTheme="majorHAnsi" w:hint="eastAsia"/>
          <w:sz w:val="24"/>
          <w:szCs w:val="24"/>
        </w:rPr>
        <w:t>)</w:t>
      </w:r>
      <w:r w:rsidR="007B0B26">
        <w:rPr>
          <w:rFonts w:asciiTheme="majorHAnsi" w:eastAsiaTheme="majorHAnsi" w:hAnsiTheme="majorHAnsi" w:hint="eastAsia"/>
          <w:sz w:val="24"/>
          <w:szCs w:val="24"/>
        </w:rPr>
        <w:t>, P-Iris</w:t>
      </w:r>
      <w:r w:rsidR="0016417B">
        <w:rPr>
          <w:rFonts w:asciiTheme="majorHAnsi" w:eastAsiaTheme="majorHAnsi" w:hAnsiTheme="majorHAnsi" w:hint="eastAsia"/>
          <w:sz w:val="24"/>
          <w:szCs w:val="24"/>
        </w:rPr>
        <w:t>, Defog</w:t>
      </w:r>
    </w:p>
    <w:p w:rsidR="00283EF3" w:rsidRPr="00283EF3" w:rsidRDefault="00283EF3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지능형영상분석(</w:t>
      </w:r>
      <w:proofErr w:type="spellStart"/>
      <w:r w:rsidR="00A14F14" w:rsidRPr="00A14F14">
        <w:rPr>
          <w:rFonts w:asciiTheme="majorHAnsi" w:eastAsiaTheme="majorHAnsi" w:hAnsiTheme="majorHAnsi" w:hint="eastAsia"/>
          <w:sz w:val="24"/>
          <w:szCs w:val="24"/>
        </w:rPr>
        <w:t>템퍼링</w:t>
      </w:r>
      <w:proofErr w:type="spellEnd"/>
      <w:r w:rsidR="00A14F14" w:rsidRPr="00A14F14">
        <w:rPr>
          <w:rFonts w:asciiTheme="majorHAnsi" w:eastAsiaTheme="majorHAnsi" w:hAnsiTheme="majorHAnsi" w:hint="eastAsia"/>
          <w:sz w:val="24"/>
          <w:szCs w:val="24"/>
        </w:rPr>
        <w:t xml:space="preserve">(화면 전환), 오디오 감지, </w:t>
      </w:r>
      <w:proofErr w:type="spellStart"/>
      <w:r w:rsidR="00A14F14" w:rsidRPr="00A14F14">
        <w:rPr>
          <w:rFonts w:asciiTheme="majorHAnsi" w:eastAsiaTheme="majorHAnsi" w:hAnsiTheme="majorHAnsi" w:hint="eastAsia"/>
          <w:sz w:val="24"/>
          <w:szCs w:val="24"/>
        </w:rPr>
        <w:t>가상선</w:t>
      </w:r>
      <w:proofErr w:type="spellEnd"/>
      <w:r w:rsidR="00A14F14" w:rsidRPr="00A14F14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="00A14F14" w:rsidRPr="00A14F14">
        <w:rPr>
          <w:rFonts w:asciiTheme="majorHAnsi" w:eastAsiaTheme="majorHAnsi" w:hAnsiTheme="majorHAnsi" w:hint="eastAsia"/>
          <w:sz w:val="24"/>
          <w:szCs w:val="24"/>
        </w:rPr>
        <w:t>초점흐림</w:t>
      </w:r>
      <w:proofErr w:type="spellEnd"/>
      <w:r w:rsidR="00A14F14" w:rsidRPr="00A14F14">
        <w:rPr>
          <w:rFonts w:asciiTheme="majorHAnsi" w:eastAsiaTheme="majorHAnsi" w:hAnsiTheme="majorHAnsi" w:hint="eastAsia"/>
          <w:sz w:val="24"/>
          <w:szCs w:val="24"/>
        </w:rPr>
        <w:t xml:space="preserve"> 감지, 디지털 </w:t>
      </w:r>
      <w:proofErr w:type="spellStart"/>
      <w:r w:rsidR="00A14F14" w:rsidRPr="00A14F14">
        <w:rPr>
          <w:rFonts w:asciiTheme="majorHAnsi" w:eastAsiaTheme="majorHAnsi" w:hAnsiTheme="majorHAnsi" w:hint="eastAsia"/>
          <w:sz w:val="24"/>
          <w:szCs w:val="24"/>
        </w:rPr>
        <w:t>오토트래킹</w:t>
      </w:r>
      <w:proofErr w:type="spellEnd"/>
      <w:r w:rsidR="00A14F14" w:rsidRPr="00A14F14">
        <w:rPr>
          <w:rFonts w:asciiTheme="majorHAnsi" w:eastAsiaTheme="majorHAnsi" w:hAnsiTheme="majorHAnsi" w:hint="eastAsia"/>
          <w:sz w:val="24"/>
          <w:szCs w:val="24"/>
        </w:rPr>
        <w:t>, 출/입 감지, 발생/소멸 감지 - 메타데이터 지원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283EF3" w:rsidRDefault="00283EF3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SD/SDHC/SDXC</w:t>
      </w:r>
      <w:r w:rsidR="00901D29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슬롯지원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>, Simple Focus</w:t>
      </w:r>
      <w:r w:rsidR="0016417B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="0016417B">
        <w:rPr>
          <w:rFonts w:asciiTheme="majorHAnsi" w:eastAsiaTheme="majorHAnsi" w:hAnsiTheme="majorHAnsi" w:hint="eastAsia"/>
          <w:sz w:val="24"/>
          <w:szCs w:val="24"/>
        </w:rPr>
        <w:t>복도뷰</w:t>
      </w:r>
      <w:proofErr w:type="spellEnd"/>
      <w:r w:rsidR="0016417B">
        <w:rPr>
          <w:rFonts w:asciiTheme="majorHAnsi" w:eastAsiaTheme="majorHAnsi" w:hAnsiTheme="majorHAnsi" w:hint="eastAsia"/>
          <w:sz w:val="24"/>
          <w:szCs w:val="24"/>
        </w:rPr>
        <w:t>(Hallway view)</w:t>
      </w:r>
      <w:r w:rsidR="00D34F75">
        <w:rPr>
          <w:rFonts w:asciiTheme="majorHAnsi" w:eastAsiaTheme="majorHAnsi" w:hAnsiTheme="majorHAnsi" w:hint="eastAsia"/>
          <w:sz w:val="24"/>
          <w:szCs w:val="24"/>
        </w:rPr>
        <w:t>, IR 40M</w:t>
      </w:r>
    </w:p>
    <w:p w:rsidR="00154ACD" w:rsidRPr="00283EF3" w:rsidRDefault="00154ACD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습기에 강한 고어 밸브/시트 장착</w:t>
      </w:r>
    </w:p>
    <w:p w:rsidR="009F280D" w:rsidRDefault="009F280D" w:rsidP="00283E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B0B26" w:rsidRDefault="007B0B2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154AC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 w:rsidRPr="00A14F14">
        <w:rPr>
          <w:rFonts w:ascii="맑은 고딕" w:eastAsia="맑은 고딕" w:hAnsi="맑은 고딕"/>
          <w:b/>
          <w:bCs/>
          <w:noProof/>
          <w:sz w:val="24"/>
          <w:szCs w:val="23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3671954</wp:posOffset>
            </wp:positionH>
            <wp:positionV relativeFrom="paragraph">
              <wp:posOffset>60119</wp:posOffset>
            </wp:positionV>
            <wp:extent cx="2975838" cy="1991474"/>
            <wp:effectExtent l="0" t="0" r="0" b="0"/>
            <wp:wrapThrough wrapText="bothSides">
              <wp:wrapPolygon edited="0">
                <wp:start x="0" y="0"/>
                <wp:lineTo x="0" y="21490"/>
                <wp:lineTo x="21434" y="21490"/>
                <wp:lineTo x="21434" y="0"/>
                <wp:lineTo x="0" y="0"/>
              </wp:wrapPolygon>
            </wp:wrapThrough>
            <wp:docPr id="11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838" cy="1991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14F14" w:rsidRDefault="00A14F14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54ACD" w:rsidRDefault="00154AC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54ACD" w:rsidRDefault="00154AC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54ACD" w:rsidRDefault="00154AC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54ACD" w:rsidRDefault="00154AC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54ACD" w:rsidRDefault="00154AC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54ACD" w:rsidRDefault="00154AC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: 1/</w:t>
      </w:r>
      <w:r w:rsidR="00A14F14">
        <w:rPr>
          <w:rFonts w:asciiTheme="majorHAnsi" w:eastAsiaTheme="majorHAnsi" w:hAnsiTheme="majorHAnsi" w:hint="eastAsia"/>
          <w:sz w:val="24"/>
          <w:szCs w:val="24"/>
        </w:rPr>
        <w:t>1.7</w:t>
      </w:r>
      <w:r w:rsidRPr="00283EF3">
        <w:rPr>
          <w:rFonts w:asciiTheme="majorHAnsi" w:eastAsiaTheme="majorHAnsi" w:hAnsiTheme="majorHAnsi"/>
          <w:sz w:val="24"/>
          <w:szCs w:val="24"/>
        </w:rPr>
        <w:t>”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16417B">
        <w:rPr>
          <w:rFonts w:asciiTheme="majorHAnsi" w:eastAsiaTheme="majorHAnsi" w:hAnsiTheme="majorHAnsi" w:hint="eastAsia"/>
          <w:sz w:val="24"/>
          <w:szCs w:val="24"/>
        </w:rPr>
        <w:t>12.4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M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Progressive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CMOS, </w:t>
      </w:r>
      <w:r w:rsidR="0016417B">
        <w:rPr>
          <w:rFonts w:asciiTheme="majorHAnsi" w:eastAsiaTheme="majorHAnsi" w:hAnsiTheme="majorHAnsi" w:hint="eastAsia"/>
          <w:sz w:val="24"/>
          <w:szCs w:val="24"/>
        </w:rPr>
        <w:t>124</w:t>
      </w:r>
      <w:r w:rsidR="00FA543F">
        <w:rPr>
          <w:rFonts w:asciiTheme="majorHAnsi" w:eastAsiaTheme="majorHAnsi" w:hAnsiTheme="majorHAnsi"/>
          <w:sz w:val="24"/>
          <w:szCs w:val="24"/>
        </w:rPr>
        <w:t>0</w:t>
      </w:r>
      <w:bookmarkStart w:id="0" w:name="_GoBack"/>
      <w:bookmarkEnd w:id="0"/>
      <w:r w:rsidRPr="00283EF3">
        <w:rPr>
          <w:rFonts w:asciiTheme="majorHAnsi" w:eastAsiaTheme="majorHAnsi" w:hAnsiTheme="majorHAnsi" w:hint="eastAsia"/>
          <w:sz w:val="24"/>
          <w:szCs w:val="24"/>
        </w:rPr>
        <w:t>만화소</w:t>
      </w:r>
    </w:p>
    <w:p w:rsidR="00283EF3" w:rsidRPr="00283EF3" w:rsidRDefault="00283EF3" w:rsidP="007B0B26">
      <w:pPr>
        <w:pStyle w:val="a3"/>
        <w:snapToGrid w:val="0"/>
        <w:spacing w:line="276" w:lineRule="auto"/>
        <w:ind w:left="947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총화소수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16417B">
        <w:rPr>
          <w:rFonts w:asciiTheme="majorHAnsi" w:eastAsiaTheme="majorHAnsi" w:hAnsiTheme="majorHAnsi" w:hint="eastAsia"/>
          <w:sz w:val="24"/>
          <w:szCs w:val="24"/>
        </w:rPr>
        <w:t>4168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16417B">
        <w:rPr>
          <w:rFonts w:asciiTheme="majorHAnsi" w:eastAsiaTheme="majorHAnsi" w:hAnsiTheme="majorHAnsi" w:hint="eastAsia"/>
          <w:sz w:val="24"/>
          <w:szCs w:val="24"/>
        </w:rPr>
        <w:t>3062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유효화소수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16417B">
        <w:rPr>
          <w:rFonts w:asciiTheme="majorHAnsi" w:eastAsiaTheme="majorHAnsi" w:hAnsiTheme="majorHAnsi" w:hint="eastAsia"/>
          <w:sz w:val="24"/>
          <w:szCs w:val="24"/>
        </w:rPr>
        <w:t>4072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16417B">
        <w:rPr>
          <w:rFonts w:asciiTheme="majorHAnsi" w:eastAsiaTheme="majorHAnsi" w:hAnsiTheme="majorHAnsi" w:hint="eastAsia"/>
          <w:sz w:val="24"/>
          <w:szCs w:val="24"/>
        </w:rPr>
        <w:t>3046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비디오압축방식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16417B">
        <w:rPr>
          <w:rFonts w:asciiTheme="majorHAnsi" w:eastAsiaTheme="majorHAnsi" w:hAnsiTheme="majorHAnsi" w:hint="eastAsia"/>
          <w:sz w:val="24"/>
          <w:szCs w:val="24"/>
        </w:rPr>
        <w:t xml:space="preserve">H.265,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H.264, MJPEG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해상도  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16417B" w:rsidRPr="0016417B" w:rsidRDefault="0016417B" w:rsidP="0016417B">
      <w:pPr>
        <w:pStyle w:val="a3"/>
        <w:snapToGrid w:val="0"/>
        <w:spacing w:line="276" w:lineRule="auto"/>
        <w:ind w:leftChars="496" w:left="1842" w:hangingChars="354" w:hanging="850"/>
        <w:contextualSpacing/>
        <w:rPr>
          <w:rFonts w:asciiTheme="majorHAnsi" w:eastAsiaTheme="majorHAnsi" w:hAnsiTheme="majorHAnsi"/>
          <w:sz w:val="24"/>
          <w:szCs w:val="24"/>
        </w:rPr>
      </w:pPr>
      <w:r w:rsidRPr="0016417B">
        <w:rPr>
          <w:rFonts w:asciiTheme="majorHAnsi" w:eastAsiaTheme="majorHAnsi" w:hAnsiTheme="majorHAnsi"/>
          <w:b/>
          <w:sz w:val="24"/>
          <w:szCs w:val="24"/>
        </w:rPr>
        <w:t>[8M mode]</w:t>
      </w:r>
      <w:r w:rsidRPr="0016417B">
        <w:rPr>
          <w:rFonts w:asciiTheme="majorHAnsi" w:eastAsiaTheme="majorHAnsi" w:hAnsiTheme="majorHAnsi"/>
          <w:sz w:val="24"/>
          <w:szCs w:val="24"/>
        </w:rPr>
        <w:t xml:space="preserve"> 4096x2160 / 3840x 2160 / 2592x1944 / 2592x1464 / 1920 X1080 / 1600x1200 / 1280x1024 / 1280x960 / 1280x720 / 1024x768 / 800x600 / 800x448 / 720x576 / 720x480 / 640x480 / 640 X360 / 320 X 240</w:t>
      </w:r>
    </w:p>
    <w:p w:rsidR="0016417B" w:rsidRDefault="0016417B" w:rsidP="0016417B">
      <w:pPr>
        <w:pStyle w:val="a3"/>
        <w:snapToGrid w:val="0"/>
        <w:spacing w:line="276" w:lineRule="auto"/>
        <w:ind w:leftChars="496" w:left="1842" w:hangingChars="354" w:hanging="850"/>
        <w:contextualSpacing/>
        <w:rPr>
          <w:rFonts w:asciiTheme="majorHAnsi" w:eastAsiaTheme="majorHAnsi" w:hAnsiTheme="majorHAnsi"/>
          <w:sz w:val="24"/>
          <w:szCs w:val="24"/>
        </w:rPr>
      </w:pPr>
      <w:r w:rsidRPr="0016417B">
        <w:rPr>
          <w:rFonts w:asciiTheme="majorHAnsi" w:eastAsiaTheme="majorHAnsi" w:hAnsiTheme="majorHAnsi"/>
          <w:b/>
          <w:sz w:val="24"/>
          <w:szCs w:val="24"/>
        </w:rPr>
        <w:t>[12M mode]</w:t>
      </w:r>
      <w:r w:rsidRPr="0016417B">
        <w:rPr>
          <w:rFonts w:asciiTheme="majorHAnsi" w:eastAsiaTheme="majorHAnsi" w:hAnsiTheme="majorHAnsi"/>
          <w:sz w:val="24"/>
          <w:szCs w:val="24"/>
        </w:rPr>
        <w:t xml:space="preserve"> 4000x3000 / 3840x2160 / 2592x1944 / 2592x1464 / 1920x1080 / 1600x1200 / 1280x1024 / 1280x960 / 1280x720 / 1024x768 / 800x600 / 800x448 / 720x576 / 720x480 / 640x480 / 640x360 / 320 X 240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프레임레이트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16417B" w:rsidRDefault="0016417B" w:rsidP="0016417B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16417B">
        <w:rPr>
          <w:rFonts w:asciiTheme="majorHAnsi" w:eastAsiaTheme="majorHAnsi" w:hAnsiTheme="majorHAnsi"/>
          <w:b/>
          <w:sz w:val="24"/>
          <w:szCs w:val="24"/>
        </w:rPr>
        <w:t>[H.265/H.264]</w:t>
      </w:r>
      <w:r w:rsidRPr="0016417B">
        <w:rPr>
          <w:rFonts w:asciiTheme="majorHAnsi" w:eastAsiaTheme="majorHAnsi" w:hAnsiTheme="majorHAnsi"/>
          <w:sz w:val="24"/>
          <w:szCs w:val="24"/>
        </w:rPr>
        <w:t xml:space="preserve"> 20fps@4000x3000, 30fps@4096x2160 </w:t>
      </w:r>
    </w:p>
    <w:p w:rsidR="0016417B" w:rsidRDefault="0016417B" w:rsidP="0016417B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16417B">
        <w:rPr>
          <w:rFonts w:asciiTheme="majorHAnsi" w:eastAsiaTheme="majorHAnsi" w:hAnsiTheme="majorHAnsi"/>
          <w:b/>
          <w:sz w:val="24"/>
          <w:szCs w:val="24"/>
        </w:rPr>
        <w:t>[Motion JPEG]</w:t>
      </w:r>
      <w:r w:rsidRPr="0016417B">
        <w:rPr>
          <w:rFonts w:asciiTheme="majorHAnsi" w:eastAsiaTheme="majorHAnsi" w:hAnsiTheme="majorHAnsi"/>
          <w:sz w:val="24"/>
          <w:szCs w:val="24"/>
        </w:rPr>
        <w:t xml:space="preserve"> 4000x3000~2592x</w:t>
      </w:r>
      <w:proofErr w:type="gramStart"/>
      <w:r w:rsidRPr="0016417B">
        <w:rPr>
          <w:rFonts w:asciiTheme="majorHAnsi" w:eastAsiaTheme="majorHAnsi" w:hAnsiTheme="majorHAnsi"/>
          <w:sz w:val="24"/>
          <w:szCs w:val="24"/>
        </w:rPr>
        <w:t>1464 :</w:t>
      </w:r>
      <w:proofErr w:type="gramEnd"/>
      <w:r w:rsidRPr="0016417B">
        <w:rPr>
          <w:rFonts w:asciiTheme="majorHAnsi" w:eastAsiaTheme="majorHAnsi" w:hAnsiTheme="majorHAnsi"/>
          <w:sz w:val="24"/>
          <w:szCs w:val="24"/>
        </w:rPr>
        <w:t xml:space="preserve"> 2fps, 1920x1080~320x240 : 15fps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최저조도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16417B" w:rsidRDefault="0016417B" w:rsidP="0016417B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16417B">
        <w:rPr>
          <w:rFonts w:asciiTheme="majorHAnsi" w:eastAsiaTheme="majorHAnsi" w:hAnsiTheme="majorHAnsi"/>
          <w:b/>
          <w:sz w:val="24"/>
          <w:szCs w:val="24"/>
        </w:rPr>
        <w:t>Color</w:t>
      </w:r>
      <w:r w:rsidRPr="0016417B">
        <w:rPr>
          <w:rFonts w:asciiTheme="majorHAnsi" w:eastAsiaTheme="majorHAnsi" w:hAnsiTheme="majorHAnsi"/>
          <w:sz w:val="24"/>
          <w:szCs w:val="24"/>
        </w:rPr>
        <w:t xml:space="preserve"> :</w:t>
      </w:r>
      <w:proofErr w:type="gramEnd"/>
      <w:r w:rsidRPr="0016417B">
        <w:rPr>
          <w:rFonts w:asciiTheme="majorHAnsi" w:eastAsiaTheme="majorHAnsi" w:hAnsiTheme="majorHAnsi"/>
          <w:sz w:val="24"/>
          <w:szCs w:val="24"/>
        </w:rPr>
        <w:t xml:space="preserve"> 0.3 Lux(1/30sec, F1.6, 30IRE), 0.01Lux(2sec, F1.6, 30IRE) </w:t>
      </w:r>
      <w:r w:rsidRPr="0016417B">
        <w:rPr>
          <w:rFonts w:asciiTheme="majorHAnsi" w:eastAsiaTheme="majorHAnsi" w:hAnsiTheme="majorHAnsi"/>
          <w:b/>
          <w:sz w:val="24"/>
          <w:szCs w:val="24"/>
        </w:rPr>
        <w:t>B/W</w:t>
      </w:r>
      <w:r w:rsidRPr="0016417B">
        <w:rPr>
          <w:rFonts w:asciiTheme="majorHAnsi" w:eastAsiaTheme="majorHAnsi" w:hAnsiTheme="majorHAnsi"/>
          <w:sz w:val="24"/>
          <w:szCs w:val="24"/>
        </w:rPr>
        <w:t xml:space="preserve"> : 0 Lux (IR LED On)</w:t>
      </w:r>
    </w:p>
    <w:p w:rsidR="00283EF3" w:rsidRPr="00283EF3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Day &amp;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Night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AUTO(</w:t>
      </w:r>
      <w:r w:rsidR="0016417B">
        <w:rPr>
          <w:rFonts w:asciiTheme="majorHAnsi" w:eastAsiaTheme="majorHAnsi" w:hAnsiTheme="majorHAnsi" w:hint="eastAsia"/>
          <w:sz w:val="24"/>
          <w:szCs w:val="24"/>
        </w:rPr>
        <w:t>ICR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) / COLOR / B/W / External /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스케쥴</w:t>
      </w:r>
      <w:proofErr w:type="spellEnd"/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S/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N비   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50dB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cs="바탕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렌즈/마운트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타입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7595C" w:rsidRPr="0067595C">
        <w:rPr>
          <w:rFonts w:asciiTheme="majorHAnsi" w:eastAsiaTheme="majorHAnsi" w:hAnsiTheme="majorHAnsi"/>
          <w:sz w:val="24"/>
          <w:szCs w:val="24"/>
        </w:rPr>
        <w:t>4.5 ~ 10mm (2.2x) Motorized Varifocal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역광보정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Off / BLC / WDR(120dB)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Defog            : Auto / Manual / Off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알람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입/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출력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 In / 1 Out</w:t>
      </w:r>
    </w:p>
    <w:p w:rsid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오디오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압축방식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7595C" w:rsidRPr="0067595C">
        <w:rPr>
          <w:rFonts w:asciiTheme="majorHAnsi" w:eastAsiaTheme="majorHAnsi" w:hAnsiTheme="majorHAnsi"/>
          <w:sz w:val="24"/>
          <w:szCs w:val="24"/>
        </w:rPr>
        <w:t>G.711 u-law /G.726 Selectable, G.726 (ADPCM) 8KHz, G.711 8KHz, G.726 : 16Kbps, 24Kbps, 32Kbps, 40Kbps, AAC-LC : 48Kbps at 16KHz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지능형영상분석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spellStart"/>
      <w:r w:rsidR="0067595C" w:rsidRPr="0067595C">
        <w:rPr>
          <w:rFonts w:asciiTheme="majorHAnsi" w:eastAsiaTheme="majorHAnsi" w:hAnsiTheme="majorHAnsi" w:hint="eastAsia"/>
          <w:sz w:val="24"/>
          <w:szCs w:val="24"/>
        </w:rPr>
        <w:t>템퍼링</w:t>
      </w:r>
      <w:proofErr w:type="spellEnd"/>
      <w:r w:rsidR="0067595C" w:rsidRPr="0067595C">
        <w:rPr>
          <w:rFonts w:asciiTheme="majorHAnsi" w:eastAsiaTheme="majorHAnsi" w:hAnsiTheme="majorHAnsi" w:hint="eastAsia"/>
          <w:sz w:val="24"/>
          <w:szCs w:val="24"/>
        </w:rPr>
        <w:t xml:space="preserve">(화면 전환), 오디오 감지, </w:t>
      </w:r>
      <w:proofErr w:type="spellStart"/>
      <w:r w:rsidR="0067595C" w:rsidRPr="0067595C">
        <w:rPr>
          <w:rFonts w:asciiTheme="majorHAnsi" w:eastAsiaTheme="majorHAnsi" w:hAnsiTheme="majorHAnsi" w:hint="eastAsia"/>
          <w:sz w:val="24"/>
          <w:szCs w:val="24"/>
        </w:rPr>
        <w:t>가상선</w:t>
      </w:r>
      <w:proofErr w:type="spellEnd"/>
      <w:r w:rsidR="0067595C" w:rsidRPr="0067595C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="0067595C" w:rsidRPr="0067595C">
        <w:rPr>
          <w:rFonts w:asciiTheme="majorHAnsi" w:eastAsiaTheme="majorHAnsi" w:hAnsiTheme="majorHAnsi" w:hint="eastAsia"/>
          <w:sz w:val="24"/>
          <w:szCs w:val="24"/>
        </w:rPr>
        <w:t>초점흐림</w:t>
      </w:r>
      <w:proofErr w:type="spellEnd"/>
      <w:r w:rsidR="0067595C" w:rsidRPr="0067595C">
        <w:rPr>
          <w:rFonts w:asciiTheme="majorHAnsi" w:eastAsiaTheme="majorHAnsi" w:hAnsiTheme="majorHAnsi" w:hint="eastAsia"/>
          <w:sz w:val="24"/>
          <w:szCs w:val="24"/>
        </w:rPr>
        <w:t xml:space="preserve"> 감지, 디지털 </w:t>
      </w:r>
      <w:proofErr w:type="spellStart"/>
      <w:r w:rsidR="0067595C" w:rsidRPr="0067595C">
        <w:rPr>
          <w:rFonts w:asciiTheme="majorHAnsi" w:eastAsiaTheme="majorHAnsi" w:hAnsiTheme="majorHAnsi" w:hint="eastAsia"/>
          <w:sz w:val="24"/>
          <w:szCs w:val="24"/>
        </w:rPr>
        <w:t>오토트래킹</w:t>
      </w:r>
      <w:proofErr w:type="spellEnd"/>
      <w:r w:rsidR="0067595C" w:rsidRPr="0067595C">
        <w:rPr>
          <w:rFonts w:asciiTheme="majorHAnsi" w:eastAsiaTheme="majorHAnsi" w:hAnsiTheme="majorHAnsi" w:hint="eastAsia"/>
          <w:sz w:val="24"/>
          <w:szCs w:val="24"/>
        </w:rPr>
        <w:t>, 출/입 감지, 발생/소멸 감지 - 메타데이터 지원</w:t>
      </w:r>
    </w:p>
    <w:p w:rsid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기타             :</w:t>
      </w:r>
      <w:proofErr w:type="gramEnd"/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SD/SDHC/SDXC슬롯,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lastRenderedPageBreak/>
        <w:t>Simple Focus</w:t>
      </w:r>
      <w:r w:rsidR="0067595C">
        <w:rPr>
          <w:rFonts w:asciiTheme="majorHAnsi" w:eastAsiaTheme="majorHAnsi" w:hAnsiTheme="majorHAnsi" w:hint="eastAsia"/>
          <w:sz w:val="24"/>
          <w:szCs w:val="24"/>
        </w:rPr>
        <w:t>, IP66, IK10</w:t>
      </w:r>
    </w:p>
    <w:p w:rsidR="00D34F75" w:rsidRDefault="00D34F75" w:rsidP="00D34F75">
      <w:pPr>
        <w:pStyle w:val="a3"/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</w:p>
    <w:p w:rsidR="00D34F75" w:rsidRPr="00283EF3" w:rsidRDefault="00D34F75" w:rsidP="00D34F75">
      <w:pPr>
        <w:pStyle w:val="a3"/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동작온습도</w:t>
      </w:r>
      <w:proofErr w:type="spell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      :</w:t>
      </w:r>
      <w:proofErr w:type="gram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-</w:t>
      </w:r>
      <w:r w:rsidR="0067595C">
        <w:rPr>
          <w:rFonts w:asciiTheme="majorHAnsi" w:eastAsiaTheme="majorHAnsi" w:hAnsiTheme="majorHAnsi" w:cs="바탕" w:hint="eastAsia"/>
          <w:sz w:val="24"/>
          <w:szCs w:val="24"/>
        </w:rPr>
        <w:t>40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℃ ~ 55℃ / 90%RH 이하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전원 및 </w:t>
      </w:r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소비전력 :</w:t>
      </w:r>
      <w:proofErr w:type="gram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AC 24V ±10%, DC 12V ±10%, </w:t>
      </w:r>
      <w:proofErr w:type="spell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PoE</w:t>
      </w:r>
      <w:proofErr w:type="spell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>(Class3), 최대 12.5W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크기 및 </w:t>
      </w:r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무게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7595C">
        <w:rPr>
          <w:rFonts w:asciiTheme="majorHAnsi" w:eastAsiaTheme="majorHAnsi" w:hAnsiTheme="majorHAnsi" w:hint="eastAsia"/>
          <w:sz w:val="24"/>
          <w:szCs w:val="24"/>
        </w:rPr>
        <w:t>82.4</w:t>
      </w:r>
      <w:r w:rsidRPr="00283EF3">
        <w:rPr>
          <w:rFonts w:asciiTheme="majorHAnsi" w:eastAsiaTheme="majorHAnsi" w:hAnsiTheme="majorHAnsi" w:cs="바탕" w:hint="eastAsia"/>
          <w:sz w:val="24"/>
          <w:szCs w:val="24"/>
        </w:rPr>
        <w:t>(W)Ⅹ</w:t>
      </w:r>
      <w:r w:rsidR="0067595C">
        <w:rPr>
          <w:rFonts w:asciiTheme="majorHAnsi" w:eastAsiaTheme="majorHAnsi" w:hAnsiTheme="majorHAnsi" w:cs="바탕" w:hint="eastAsia"/>
          <w:sz w:val="24"/>
          <w:szCs w:val="24"/>
        </w:rPr>
        <w:t>87.0</w:t>
      </w:r>
      <w:r w:rsidRPr="00283EF3">
        <w:rPr>
          <w:rFonts w:asciiTheme="majorHAnsi" w:eastAsiaTheme="majorHAnsi" w:hAnsiTheme="majorHAnsi" w:cs="바탕" w:hint="eastAsia"/>
          <w:sz w:val="24"/>
          <w:szCs w:val="24"/>
        </w:rPr>
        <w:t>(H)Ⅹ</w:t>
      </w:r>
      <w:r w:rsidR="0067595C">
        <w:rPr>
          <w:rFonts w:asciiTheme="majorHAnsi" w:eastAsiaTheme="majorHAnsi" w:hAnsiTheme="majorHAnsi" w:cs="바탕" w:hint="eastAsia"/>
          <w:sz w:val="24"/>
          <w:szCs w:val="24"/>
        </w:rPr>
        <w:t>348.3</w:t>
      </w: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(D)mm, </w:t>
      </w:r>
      <w:r w:rsidR="0067595C">
        <w:rPr>
          <w:rFonts w:asciiTheme="majorHAnsi" w:eastAsiaTheme="majorHAnsi" w:hAnsiTheme="majorHAnsi" w:cs="바탕" w:hint="eastAsia"/>
          <w:sz w:val="24"/>
          <w:szCs w:val="24"/>
        </w:rPr>
        <w:t>140</w:t>
      </w:r>
      <w:r w:rsidRPr="00283EF3">
        <w:rPr>
          <w:rFonts w:asciiTheme="majorHAnsi" w:eastAsiaTheme="majorHAnsi" w:hAnsiTheme="majorHAnsi" w:cs="바탕" w:hint="eastAsia"/>
          <w:sz w:val="24"/>
          <w:szCs w:val="24"/>
        </w:rPr>
        <w:t>0g</w:t>
      </w:r>
    </w:p>
    <w:p w:rsidR="00507EDB" w:rsidRPr="00EB7264" w:rsidRDefault="00750207" w:rsidP="00283EF3">
      <w:pPr>
        <w:pStyle w:val="a3"/>
        <w:snapToGrid w:val="0"/>
        <w:spacing w:line="240" w:lineRule="auto"/>
        <w:ind w:left="945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           </w:t>
      </w:r>
    </w:p>
    <w:sectPr w:rsidR="00507EDB" w:rsidRPr="00EB7264" w:rsidSect="007B0B26">
      <w:headerReference w:type="default" r:id="rId9"/>
      <w:footerReference w:type="default" r:id="rId10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5B9" w:rsidRDefault="00F065B9">
      <w:r>
        <w:separator/>
      </w:r>
    </w:p>
  </w:endnote>
  <w:endnote w:type="continuationSeparator" w:id="0">
    <w:p w:rsidR="00F065B9" w:rsidRDefault="00F0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Pr="00283EF3" w:rsidRDefault="00FA543F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0;margin-top:33.5pt;width:524pt;height:0;z-index:251665408" o:connectortype="straight"/>
      </w:pict>
    </w:r>
    <w:r w:rsidR="007B0B26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5558155</wp:posOffset>
          </wp:positionH>
          <wp:positionV relativeFrom="paragraph">
            <wp:posOffset>-421005</wp:posOffset>
          </wp:positionV>
          <wp:extent cx="697230" cy="842010"/>
          <wp:effectExtent l="19050" t="0" r="7620" b="0"/>
          <wp:wrapThrough wrapText="bothSides">
            <wp:wrapPolygon edited="0">
              <wp:start x="-590" y="0"/>
              <wp:lineTo x="-590" y="21014"/>
              <wp:lineTo x="21836" y="21014"/>
              <wp:lineTo x="21836" y="0"/>
              <wp:lineTo x="-590" y="0"/>
            </wp:wrapPolygon>
          </wp:wrapThrough>
          <wp:docPr id="4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" cy="84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2193925</wp:posOffset>
          </wp:positionH>
          <wp:positionV relativeFrom="paragraph">
            <wp:posOffset>-372745</wp:posOffset>
          </wp:positionV>
          <wp:extent cx="360680" cy="528955"/>
          <wp:effectExtent l="19050" t="0" r="1270" b="0"/>
          <wp:wrapThrough wrapText="bothSides">
            <wp:wrapPolygon edited="0">
              <wp:start x="-1141" y="0"/>
              <wp:lineTo x="-1141" y="21004"/>
              <wp:lineTo x="21676" y="21004"/>
              <wp:lineTo x="21676" y="0"/>
              <wp:lineTo x="-1141" y="0"/>
            </wp:wrapPolygon>
          </wp:wrapThrough>
          <wp:docPr id="5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680" cy="528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3103880</wp:posOffset>
          </wp:positionH>
          <wp:positionV relativeFrom="paragraph">
            <wp:posOffset>-421005</wp:posOffset>
          </wp:positionV>
          <wp:extent cx="2264410" cy="577215"/>
          <wp:effectExtent l="19050" t="0" r="2540" b="0"/>
          <wp:wrapThrough wrapText="bothSides">
            <wp:wrapPolygon edited="0">
              <wp:start x="-182" y="0"/>
              <wp:lineTo x="-182" y="20673"/>
              <wp:lineTo x="21624" y="20673"/>
              <wp:lineTo x="21624" y="0"/>
              <wp:lineTo x="-182" y="0"/>
            </wp:wrapPolygon>
          </wp:wrapThrough>
          <wp:docPr id="9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4410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5B9" w:rsidRDefault="00F065B9">
      <w:r>
        <w:separator/>
      </w:r>
    </w:p>
  </w:footnote>
  <w:footnote w:type="continuationSeparator" w:id="0">
    <w:p w:rsidR="00F065B9" w:rsidRDefault="00F06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945D43" w:rsidRDefault="00FA543F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B522E"/>
    <w:rsid w:val="000B6FE6"/>
    <w:rsid w:val="000C6A4A"/>
    <w:rsid w:val="000D25BF"/>
    <w:rsid w:val="000E0266"/>
    <w:rsid w:val="000F6E29"/>
    <w:rsid w:val="00154ACD"/>
    <w:rsid w:val="00156E48"/>
    <w:rsid w:val="00161435"/>
    <w:rsid w:val="0016417B"/>
    <w:rsid w:val="00164664"/>
    <w:rsid w:val="00166B88"/>
    <w:rsid w:val="00176228"/>
    <w:rsid w:val="001A3D34"/>
    <w:rsid w:val="00205D3C"/>
    <w:rsid w:val="00205F5A"/>
    <w:rsid w:val="00217AAF"/>
    <w:rsid w:val="00235869"/>
    <w:rsid w:val="00254C56"/>
    <w:rsid w:val="00283103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26C70"/>
    <w:rsid w:val="00444852"/>
    <w:rsid w:val="00480A5B"/>
    <w:rsid w:val="0048363B"/>
    <w:rsid w:val="0048447B"/>
    <w:rsid w:val="0049673C"/>
    <w:rsid w:val="00497BD1"/>
    <w:rsid w:val="004B0F03"/>
    <w:rsid w:val="004B2CDD"/>
    <w:rsid w:val="004D4306"/>
    <w:rsid w:val="00507EDB"/>
    <w:rsid w:val="00515957"/>
    <w:rsid w:val="0052401A"/>
    <w:rsid w:val="00535F33"/>
    <w:rsid w:val="00537B06"/>
    <w:rsid w:val="00562429"/>
    <w:rsid w:val="00563FA1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50906"/>
    <w:rsid w:val="006605E3"/>
    <w:rsid w:val="0067595C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4276"/>
    <w:rsid w:val="00945D43"/>
    <w:rsid w:val="009716AA"/>
    <w:rsid w:val="00994D58"/>
    <w:rsid w:val="009A7254"/>
    <w:rsid w:val="009F280A"/>
    <w:rsid w:val="009F280D"/>
    <w:rsid w:val="00A077CE"/>
    <w:rsid w:val="00A14F14"/>
    <w:rsid w:val="00A308BC"/>
    <w:rsid w:val="00A41519"/>
    <w:rsid w:val="00A44548"/>
    <w:rsid w:val="00A90D8F"/>
    <w:rsid w:val="00AA5A86"/>
    <w:rsid w:val="00AB684D"/>
    <w:rsid w:val="00AC0836"/>
    <w:rsid w:val="00B1025E"/>
    <w:rsid w:val="00B57374"/>
    <w:rsid w:val="00B716B0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23E8C"/>
    <w:rsid w:val="00C424DB"/>
    <w:rsid w:val="00C577A9"/>
    <w:rsid w:val="00C71A4A"/>
    <w:rsid w:val="00C730D8"/>
    <w:rsid w:val="00C76E01"/>
    <w:rsid w:val="00C864E7"/>
    <w:rsid w:val="00C96022"/>
    <w:rsid w:val="00CC7B47"/>
    <w:rsid w:val="00D01DBD"/>
    <w:rsid w:val="00D04E7D"/>
    <w:rsid w:val="00D06AA3"/>
    <w:rsid w:val="00D34F75"/>
    <w:rsid w:val="00D379B8"/>
    <w:rsid w:val="00D56DFC"/>
    <w:rsid w:val="00D661DC"/>
    <w:rsid w:val="00D846EC"/>
    <w:rsid w:val="00D85928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065B9"/>
    <w:rsid w:val="00F170A8"/>
    <w:rsid w:val="00F30375"/>
    <w:rsid w:val="00F7518B"/>
    <w:rsid w:val="00F7583D"/>
    <w:rsid w:val="00F81573"/>
    <w:rsid w:val="00F8385E"/>
    <w:rsid w:val="00F84B5E"/>
    <w:rsid w:val="00FA543F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29D8B951"/>
  <w15:docId w15:val="{F31E4B48-FE10-437F-B417-110EF179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726C3-3040-4C69-AFEE-7FE63F79D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2</cp:revision>
  <cp:lastPrinted>2013-02-13T06:13:00Z</cp:lastPrinted>
  <dcterms:created xsi:type="dcterms:W3CDTF">2020-10-07T21:33:00Z</dcterms:created>
  <dcterms:modified xsi:type="dcterms:W3CDTF">2020-10-07T21:33:00Z</dcterms:modified>
</cp:coreProperties>
</file>