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C308" w14:textId="77777777"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14:paraId="1FC3F19C" w14:textId="3FAFE49B"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9A649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메가픽셀 네트워크</w:t>
      </w:r>
      <w:r w:rsidR="00DA014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하우징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DA014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Q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NB-</w:t>
      </w:r>
      <w:r w:rsidR="00C8726A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50</w:t>
      </w:r>
      <w:r w:rsidR="00ED312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8</w:t>
      </w:r>
      <w:r w:rsidR="00C8726A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 w:rsidR="00DA014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RH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14:paraId="3B18B022" w14:textId="77777777" w:rsidR="00235869" w:rsidRPr="00A30816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14:paraId="3D29E69D" w14:textId="77777777"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14:paraId="0B80DBD9" w14:textId="4926BBE7" w:rsidR="00283EF3" w:rsidRDefault="00DA014E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QNB-</w:t>
      </w:r>
      <w:r w:rsidR="00C8726A">
        <w:rPr>
          <w:rFonts w:ascii="맑은 고딕" w:eastAsia="맑은 고딕" w:hAnsi="맑은 고딕"/>
          <w:sz w:val="24"/>
          <w:szCs w:val="22"/>
          <w:lang w:val="pt-BR"/>
        </w:rPr>
        <w:t>50</w:t>
      </w:r>
      <w:r w:rsidR="00ED312E">
        <w:rPr>
          <w:rFonts w:ascii="맑은 고딕" w:eastAsia="맑은 고딕" w:hAnsi="맑은 고딕"/>
          <w:sz w:val="24"/>
          <w:szCs w:val="22"/>
          <w:lang w:val="pt-BR"/>
        </w:rPr>
        <w:t>8</w:t>
      </w:r>
      <w:r w:rsidR="00C8726A">
        <w:rPr>
          <w:rFonts w:ascii="맑은 고딕" w:eastAsia="맑은 고딕" w:hAnsi="맑은 고딕"/>
          <w:sz w:val="24"/>
          <w:szCs w:val="22"/>
          <w:lang w:val="pt-BR"/>
        </w:rPr>
        <w:t>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RH는 주차장</w:t>
      </w:r>
      <w:r w:rsidR="009A6494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등 외부감시용</w:t>
      </w:r>
      <w:r w:rsidR="003D779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하우징 타입으로서,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C8726A">
        <w:rPr>
          <w:rFonts w:ascii="맑은 고딕" w:eastAsia="맑은 고딕" w:hAnsi="맑은 고딕"/>
          <w:sz w:val="24"/>
          <w:szCs w:val="22"/>
          <w:lang w:val="pt-BR"/>
        </w:rPr>
        <w:t>5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</w:p>
    <w:p w14:paraId="697EB9E5" w14:textId="77777777" w:rsidR="00B800A7" w:rsidRPr="00B800A7" w:rsidRDefault="00DA014E" w:rsidP="002D0567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고화질로 깨끗하고 선명한 화질을 제공합니다.</w:t>
      </w:r>
    </w:p>
    <w:p w14:paraId="3DAE6A85" w14:textId="77777777"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14:paraId="0C007DAA" w14:textId="632A7F74" w:rsidR="00C8726A" w:rsidRDefault="00283EF3" w:rsidP="000C348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촬상소자         </w:t>
      </w:r>
      <w:r w:rsidR="00A30816">
        <w:rPr>
          <w:rFonts w:asciiTheme="majorHAnsi" w:eastAsiaTheme="majorHAnsi" w:hAnsiTheme="majorHAnsi"/>
          <w:sz w:val="24"/>
          <w:szCs w:val="24"/>
        </w:rPr>
        <w:t>:</w:t>
      </w:r>
      <w:r w:rsidR="00950C53">
        <w:rPr>
          <w:rFonts w:asciiTheme="majorHAnsi" w:eastAsiaTheme="majorHAnsi" w:hAnsiTheme="majorHAnsi"/>
          <w:sz w:val="24"/>
          <w:szCs w:val="24"/>
        </w:rPr>
        <w:t xml:space="preserve"> 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1/</w:t>
      </w:r>
      <w:r w:rsidR="009A6494">
        <w:rPr>
          <w:rFonts w:asciiTheme="majorHAnsi" w:eastAsiaTheme="majorHAnsi" w:hAnsiTheme="majorHAnsi"/>
          <w:sz w:val="24"/>
          <w:szCs w:val="24"/>
        </w:rPr>
        <w:t>2.8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 xml:space="preserve">형 </w:t>
      </w:r>
      <w:r w:rsidR="00C8726A">
        <w:rPr>
          <w:rFonts w:asciiTheme="majorHAnsi" w:eastAsiaTheme="majorHAnsi" w:hAnsiTheme="majorHAnsi"/>
          <w:sz w:val="24"/>
          <w:szCs w:val="24"/>
        </w:rPr>
        <w:t>5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메가픽셀 CMOS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r w:rsidR="00950C53">
        <w:rPr>
          <w:rFonts w:asciiTheme="majorHAnsi" w:eastAsiaTheme="majorHAnsi" w:hAnsiTheme="majorHAnsi"/>
          <w:sz w:val="24"/>
          <w:szCs w:val="24"/>
        </w:rPr>
        <w:t>/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</w:p>
    <w:p w14:paraId="663EC8A3" w14:textId="77777777" w:rsidR="00C8726A" w:rsidRDefault="00C8726A" w:rsidP="00C8726A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C8726A">
        <w:rPr>
          <w:rFonts w:asciiTheme="majorHAnsi" w:eastAsiaTheme="majorHAnsi" w:hAnsiTheme="majorHAnsi" w:hint="eastAsia"/>
          <w:sz w:val="24"/>
          <w:szCs w:val="24"/>
        </w:rPr>
        <w:t xml:space="preserve">해상도 </w:t>
      </w:r>
      <w:r w:rsidRPr="00C8726A">
        <w:rPr>
          <w:rFonts w:asciiTheme="majorHAnsi" w:eastAsiaTheme="majorHAnsi" w:hAnsiTheme="majorHAnsi"/>
          <w:sz w:val="24"/>
          <w:szCs w:val="24"/>
        </w:rPr>
        <w:t xml:space="preserve">          : 2592x1944, 1920x1080, 1280x960, 1280x720, 800x600, 800x448, </w:t>
      </w:r>
    </w:p>
    <w:p w14:paraId="1D1DC3DA" w14:textId="611BD4F8" w:rsidR="000C3486" w:rsidRPr="00C8726A" w:rsidRDefault="00C8726A" w:rsidP="00C8726A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C8726A">
        <w:rPr>
          <w:rFonts w:asciiTheme="majorHAnsi" w:eastAsiaTheme="majorHAnsi" w:hAnsiTheme="majorHAnsi"/>
          <w:sz w:val="24"/>
          <w:szCs w:val="24"/>
        </w:rPr>
        <w:t>720x576, 720x480, 640x480,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C8726A">
        <w:rPr>
          <w:rFonts w:asciiTheme="majorHAnsi" w:eastAsiaTheme="majorHAnsi" w:hAnsiTheme="majorHAnsi"/>
          <w:sz w:val="24"/>
          <w:szCs w:val="24"/>
        </w:rPr>
        <w:t>640x360</w:t>
      </w:r>
    </w:p>
    <w:p w14:paraId="2475F05A" w14:textId="77777777" w:rsidR="00ED312E" w:rsidRDefault="000C3486" w:rsidP="002D0567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렌즈 </w:t>
      </w:r>
      <w:r>
        <w:rPr>
          <w:rFonts w:asciiTheme="majorHAnsi" w:eastAsiaTheme="majorHAnsi" w:hAnsiTheme="majorHAnsi"/>
          <w:sz w:val="24"/>
          <w:szCs w:val="24"/>
        </w:rPr>
        <w:t xml:space="preserve">        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: </w:t>
      </w:r>
      <w:r w:rsidR="00ED312E" w:rsidRPr="00ED312E">
        <w:rPr>
          <w:rFonts w:asciiTheme="majorHAnsi" w:eastAsiaTheme="majorHAnsi" w:hAnsiTheme="majorHAnsi" w:hint="eastAsia"/>
          <w:sz w:val="24"/>
          <w:szCs w:val="24"/>
        </w:rPr>
        <w:t>3.2~10mm(3.1x) 전동 가변 초점 렌즈</w:t>
      </w:r>
      <w:r>
        <w:rPr>
          <w:rFonts w:asciiTheme="majorHAnsi" w:eastAsiaTheme="majorHAnsi" w:hAnsiTheme="majorHAnsi"/>
          <w:sz w:val="24"/>
          <w:szCs w:val="24"/>
        </w:rPr>
        <w:t>/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구경비</w:t>
      </w:r>
      <w:r w:rsidR="009A6494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14:paraId="19EF3825" w14:textId="7232DDDA" w:rsidR="00283EF3" w:rsidRPr="00283EF3" w:rsidRDefault="00ED312E" w:rsidP="00ED312E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ED312E">
        <w:rPr>
          <w:rFonts w:asciiTheme="majorHAnsi" w:eastAsiaTheme="majorHAnsi" w:hAnsiTheme="majorHAnsi" w:hint="eastAsia"/>
          <w:sz w:val="24"/>
          <w:szCs w:val="24"/>
        </w:rPr>
        <w:t>F1.6(광각)~F2.9(망원)</w:t>
      </w:r>
    </w:p>
    <w:p w14:paraId="7AFCA3EA" w14:textId="77777777" w:rsidR="00ED312E" w:rsidRDefault="000C3486" w:rsidP="00A46300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520D1C">
        <w:rPr>
          <w:rFonts w:asciiTheme="majorHAnsi" w:eastAsiaTheme="majorHAnsi" w:hAnsiTheme="majorHAnsi" w:hint="eastAsia"/>
          <w:sz w:val="24"/>
          <w:szCs w:val="24"/>
        </w:rPr>
        <w:t xml:space="preserve">화각 </w:t>
      </w:r>
      <w:r w:rsidRPr="00520D1C">
        <w:rPr>
          <w:rFonts w:asciiTheme="majorHAnsi" w:eastAsiaTheme="majorHAnsi" w:hAnsiTheme="majorHAnsi"/>
          <w:sz w:val="24"/>
          <w:szCs w:val="24"/>
        </w:rPr>
        <w:t xml:space="preserve"> </w:t>
      </w:r>
      <w:r w:rsidR="00283EF3" w:rsidRPr="00520D1C">
        <w:rPr>
          <w:rFonts w:asciiTheme="majorHAnsi" w:eastAsiaTheme="majorHAnsi" w:hAnsiTheme="majorHAnsi" w:hint="eastAsia"/>
          <w:sz w:val="24"/>
          <w:szCs w:val="24"/>
        </w:rPr>
        <w:t xml:space="preserve">           : </w:t>
      </w:r>
      <w:r w:rsidR="00ED312E" w:rsidRPr="00ED312E">
        <w:rPr>
          <w:rFonts w:asciiTheme="majorHAnsi" w:eastAsiaTheme="majorHAnsi" w:hAnsiTheme="majorHAnsi" w:hint="eastAsia"/>
          <w:sz w:val="24"/>
          <w:szCs w:val="24"/>
        </w:rPr>
        <w:t xml:space="preserve">H: 100.3°(광각)~31.2°(망원) / V: 72.3°(광각)~23.5°(망원) / </w:t>
      </w:r>
    </w:p>
    <w:p w14:paraId="0949B4E4" w14:textId="072A4097" w:rsidR="00520D1C" w:rsidRDefault="00ED312E" w:rsidP="00ED312E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ED312E">
        <w:rPr>
          <w:rFonts w:asciiTheme="majorHAnsi" w:eastAsiaTheme="majorHAnsi" w:hAnsiTheme="majorHAnsi" w:hint="eastAsia"/>
          <w:sz w:val="24"/>
          <w:szCs w:val="24"/>
        </w:rPr>
        <w:t>D: 133.1°(광각)~38.8°(망원)</w:t>
      </w:r>
    </w:p>
    <w:p w14:paraId="6BAD534F" w14:textId="5D3C491E" w:rsidR="002D0567" w:rsidRPr="00C8726A" w:rsidRDefault="00283EF3" w:rsidP="00C8726A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C8726A">
        <w:rPr>
          <w:rFonts w:asciiTheme="majorHAnsi" w:eastAsiaTheme="majorHAnsi" w:hAnsiTheme="majorHAnsi" w:hint="eastAsia"/>
          <w:sz w:val="24"/>
          <w:szCs w:val="24"/>
        </w:rPr>
        <w:t xml:space="preserve">최저조도         : </w:t>
      </w:r>
      <w:r w:rsidR="00C8726A" w:rsidRPr="00C8726A">
        <w:rPr>
          <w:rFonts w:asciiTheme="majorHAnsi" w:eastAsiaTheme="majorHAnsi" w:hAnsiTheme="majorHAnsi" w:hint="eastAsia"/>
          <w:sz w:val="24"/>
          <w:szCs w:val="24"/>
        </w:rPr>
        <w:t>컬러: 0.15Lux(F2.0, 1/30초)</w:t>
      </w:r>
      <w:r w:rsidR="00C8726A" w:rsidRPr="00C8726A">
        <w:rPr>
          <w:rFonts w:asciiTheme="majorHAnsi" w:eastAsiaTheme="majorHAnsi" w:hAnsiTheme="majorHAnsi"/>
          <w:sz w:val="24"/>
          <w:szCs w:val="24"/>
        </w:rPr>
        <w:t xml:space="preserve"> /</w:t>
      </w:r>
      <w:r w:rsidR="00C8726A">
        <w:rPr>
          <w:rFonts w:asciiTheme="majorHAnsi" w:eastAsiaTheme="majorHAnsi" w:hAnsiTheme="majorHAnsi"/>
          <w:sz w:val="24"/>
          <w:szCs w:val="24"/>
        </w:rPr>
        <w:t xml:space="preserve"> </w:t>
      </w:r>
      <w:r w:rsidR="00C8726A" w:rsidRPr="00C8726A">
        <w:rPr>
          <w:rFonts w:asciiTheme="majorHAnsi" w:eastAsiaTheme="majorHAnsi" w:hAnsiTheme="majorHAnsi" w:hint="eastAsia"/>
          <w:sz w:val="24"/>
          <w:szCs w:val="24"/>
        </w:rPr>
        <w:t>흑백: 0Lux(IR LED)</w:t>
      </w:r>
    </w:p>
    <w:p w14:paraId="7361FEA6" w14:textId="77777777" w:rsidR="000C3486" w:rsidRPr="000A22DF" w:rsidRDefault="000C3486" w:rsidP="000A22DF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보정기능 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        : Day&amp;night / </w:t>
      </w:r>
      <w:r w:rsidRPr="000A22DF">
        <w:rPr>
          <w:rFonts w:asciiTheme="majorHAnsi" w:eastAsiaTheme="majorHAnsi" w:hAnsiTheme="majorHAnsi" w:hint="eastAsia"/>
          <w:sz w:val="24"/>
          <w:szCs w:val="24"/>
        </w:rPr>
        <w:t>역광보정(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BLC,WDR 120dB) / </w:t>
      </w:r>
      <w:r w:rsidRPr="000A22DF">
        <w:rPr>
          <w:rFonts w:asciiTheme="majorHAnsi" w:eastAsiaTheme="majorHAnsi" w:hAnsiTheme="majorHAnsi" w:hint="eastAsia"/>
          <w:sz w:val="24"/>
          <w:szCs w:val="24"/>
        </w:rPr>
        <w:t>노이즈제거 SSNR / LDC</w:t>
      </w:r>
    </w:p>
    <w:p w14:paraId="11731760" w14:textId="77777777"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   </w:t>
      </w:r>
      <w:r>
        <w:rPr>
          <w:rFonts w:asciiTheme="majorHAnsi" w:eastAsiaTheme="majorHAnsi" w:hAnsiTheme="majorHAnsi" w:hint="eastAsia"/>
          <w:sz w:val="24"/>
          <w:szCs w:val="24"/>
        </w:rPr>
        <w:t>화이트발란스,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게인컨트롤</w:t>
      </w:r>
    </w:p>
    <w:p w14:paraId="0754751A" w14:textId="7225A6D9" w:rsidR="00507EDB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6)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야간가시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 w:rsidR="00ED312E">
        <w:rPr>
          <w:rFonts w:asciiTheme="majorHAnsi" w:eastAsiaTheme="majorHAnsi" w:hAnsiTheme="majorHAnsi"/>
          <w:sz w:val="24"/>
          <w:szCs w:val="24"/>
        </w:rPr>
        <w:t>3</w:t>
      </w:r>
      <w:r w:rsidR="00520D1C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/>
          <w:sz w:val="24"/>
          <w:szCs w:val="24"/>
        </w:rPr>
        <w:t>m</w:t>
      </w:r>
    </w:p>
    <w:p w14:paraId="4E1D14E6" w14:textId="77777777" w:rsidR="000C3486" w:rsidRPr="008C055D" w:rsidRDefault="000C3486" w:rsidP="003D779F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7) </w:t>
      </w:r>
      <w:r w:rsidR="008C055D">
        <w:rPr>
          <w:rFonts w:asciiTheme="majorHAnsi" w:eastAsiaTheme="majorHAnsi" w:hAnsiTheme="majorHAnsi" w:hint="eastAsia"/>
          <w:sz w:val="24"/>
          <w:szCs w:val="24"/>
        </w:rPr>
        <w:t>지능형 분석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8C055D">
        <w:rPr>
          <w:rFonts w:asciiTheme="majorHAnsi" w:eastAsiaTheme="majorHAnsi" w:hAnsiTheme="majorHAnsi"/>
          <w:sz w:val="24"/>
          <w:szCs w:val="24"/>
        </w:rPr>
        <w:t xml:space="preserve">    </w:t>
      </w:r>
      <w:r>
        <w:rPr>
          <w:rFonts w:asciiTheme="majorHAnsi" w:eastAsiaTheme="majorHAnsi" w:hAnsiTheme="majorHAnsi"/>
          <w:sz w:val="24"/>
          <w:szCs w:val="24"/>
        </w:rPr>
        <w:t xml:space="preserve"> : </w:t>
      </w:r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디포커스감지, 방향감지, 움직임감지,출입 감지,템퍼링, 가상선</w:t>
      </w:r>
    </w:p>
    <w:p w14:paraId="4CB7AD12" w14:textId="77777777"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8)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네트워크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이더넷 </w:t>
      </w:r>
      <w:r>
        <w:rPr>
          <w:rFonts w:asciiTheme="majorHAnsi" w:eastAsiaTheme="majorHAnsi" w:hAnsiTheme="majorHAnsi"/>
          <w:sz w:val="24"/>
          <w:szCs w:val="24"/>
        </w:rPr>
        <w:t xml:space="preserve">RJ-45(10/100BASE-T) / H.265,H.264,MJPEG </w:t>
      </w:r>
      <w:r>
        <w:rPr>
          <w:rFonts w:asciiTheme="majorHAnsi" w:eastAsiaTheme="majorHAnsi" w:hAnsiTheme="majorHAnsi" w:hint="eastAsia"/>
          <w:sz w:val="24"/>
          <w:szCs w:val="24"/>
        </w:rPr>
        <w:t>압축방식</w:t>
      </w:r>
    </w:p>
    <w:p w14:paraId="3D776C7F" w14:textId="77777777"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9) 스마트 코덱 </w:t>
      </w:r>
      <w:r>
        <w:rPr>
          <w:rFonts w:asciiTheme="majorHAnsi" w:eastAsiaTheme="majorHAnsi" w:hAnsiTheme="majorHAnsi"/>
          <w:sz w:val="24"/>
          <w:szCs w:val="24"/>
        </w:rPr>
        <w:t xml:space="preserve">     : </w:t>
      </w:r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WiseStreamⅡ</w:t>
      </w:r>
      <w:r>
        <w:rPr>
          <w:rFonts w:asciiTheme="majorHAnsi" w:eastAsiaTheme="majorHAnsi" w:hAnsiTheme="majorHAnsi" w:hint="eastAsia"/>
          <w:sz w:val="24"/>
          <w:szCs w:val="24"/>
        </w:rPr>
        <w:t>지원</w:t>
      </w:r>
    </w:p>
    <w:p w14:paraId="32EC0EA6" w14:textId="2021526C"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10) </w:t>
      </w:r>
      <w:r w:rsidR="00795574">
        <w:rPr>
          <w:rFonts w:asciiTheme="majorHAnsi" w:eastAsiaTheme="majorHAnsi" w:hAnsiTheme="majorHAnsi" w:hint="eastAsia"/>
          <w:sz w:val="24"/>
          <w:szCs w:val="24"/>
        </w:rPr>
        <w:t>멀티 스트리밍</w:t>
      </w:r>
      <w:r>
        <w:rPr>
          <w:rFonts w:asciiTheme="majorHAnsi" w:eastAsiaTheme="majorHAnsi" w:hAnsiTheme="majorHAnsi"/>
          <w:sz w:val="24"/>
          <w:szCs w:val="24"/>
        </w:rPr>
        <w:t xml:space="preserve">   :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</w:t>
      </w:r>
      <w:r w:rsidR="00795574">
        <w:rPr>
          <w:rFonts w:asciiTheme="majorHAnsi" w:eastAsiaTheme="majorHAnsi" w:hAnsiTheme="majorHAnsi" w:hint="eastAsia"/>
          <w:sz w:val="24"/>
          <w:szCs w:val="24"/>
        </w:rPr>
        <w:t>개</w:t>
      </w:r>
    </w:p>
    <w:p w14:paraId="24FAC1C2" w14:textId="4471BF69" w:rsidR="00795574" w:rsidRDefault="000C3486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 w:rsidR="00C8726A">
        <w:rPr>
          <w:rFonts w:asciiTheme="majorHAnsi" w:eastAsiaTheme="majorHAnsi" w:hAnsiTheme="majorHAnsi"/>
          <w:sz w:val="24"/>
          <w:szCs w:val="24"/>
        </w:rPr>
        <w:t>1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) 프로토콜 </w:t>
      </w:r>
      <w:r>
        <w:rPr>
          <w:rFonts w:asciiTheme="majorHAnsi" w:eastAsiaTheme="majorHAnsi" w:hAnsiTheme="majorHAnsi"/>
          <w:sz w:val="24"/>
          <w:szCs w:val="24"/>
        </w:rPr>
        <w:t xml:space="preserve">       : </w:t>
      </w:r>
      <w:r w:rsidR="00795574" w:rsidRPr="00795574">
        <w:rPr>
          <w:rFonts w:asciiTheme="majorHAnsi" w:eastAsiaTheme="majorHAnsi" w:hAnsiTheme="majorHAnsi"/>
          <w:sz w:val="24"/>
          <w:szCs w:val="24"/>
        </w:rPr>
        <w:t>IPv4, IPv6, TCP/IP, UDP/IP, RTP(UDP), RTP(TCP), RTCP, RTSP, NTP, HTTP, HTTPS, SSL/TLS, DHCP, FTP, SMTP, ICMP, IGMP, SNMPv1/v2c/v3(MIB-2), ARP, DNS, DDNS, QoS, UPnP, Bonjour, LLDP</w:t>
      </w:r>
    </w:p>
    <w:p w14:paraId="42E805F2" w14:textId="6DCAAD46" w:rsidR="0055458F" w:rsidRDefault="0055458F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1</w:t>
      </w:r>
      <w:r w:rsidR="00C8726A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/>
          <w:sz w:val="24"/>
          <w:szCs w:val="24"/>
        </w:rPr>
        <w:t xml:space="preserve">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전송방식 </w:t>
      </w:r>
      <w:r>
        <w:rPr>
          <w:rFonts w:asciiTheme="majorHAnsi" w:eastAsiaTheme="majorHAnsi" w:hAnsiTheme="majorHAnsi"/>
          <w:sz w:val="24"/>
          <w:szCs w:val="24"/>
        </w:rPr>
        <w:t xml:space="preserve">       : </w:t>
      </w:r>
      <w:r>
        <w:rPr>
          <w:rFonts w:asciiTheme="majorHAnsi" w:eastAsiaTheme="majorHAnsi" w:hAnsiTheme="majorHAnsi" w:hint="eastAsia"/>
          <w:sz w:val="24"/>
          <w:szCs w:val="24"/>
        </w:rPr>
        <w:t>유니캐스트(</w:t>
      </w:r>
      <w:r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>명)</w:t>
      </w:r>
      <w:r>
        <w:rPr>
          <w:rFonts w:asciiTheme="majorHAnsi" w:eastAsiaTheme="majorHAnsi" w:hAnsiTheme="majorHAnsi"/>
          <w:sz w:val="24"/>
          <w:szCs w:val="24"/>
        </w:rPr>
        <w:t xml:space="preserve"> / </w:t>
      </w:r>
      <w:r>
        <w:rPr>
          <w:rFonts w:asciiTheme="majorHAnsi" w:eastAsiaTheme="majorHAnsi" w:hAnsiTheme="majorHAnsi" w:hint="eastAsia"/>
          <w:sz w:val="24"/>
          <w:szCs w:val="24"/>
        </w:rPr>
        <w:t>멀티캐스트</w:t>
      </w:r>
    </w:p>
    <w:p w14:paraId="5A38DFEA" w14:textId="1373DF40"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 w:rsidR="00C8726A">
        <w:rPr>
          <w:rFonts w:asciiTheme="majorHAnsi" w:eastAsiaTheme="majorHAnsi" w:hAnsiTheme="majorHAnsi"/>
          <w:sz w:val="24"/>
          <w:szCs w:val="24"/>
        </w:rPr>
        <w:t>3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) 응용인터페이스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: Onvif Profile S/</w:t>
      </w:r>
      <w:r>
        <w:rPr>
          <w:rFonts w:asciiTheme="majorHAnsi" w:eastAsiaTheme="majorHAnsi" w:hAnsiTheme="majorHAnsi"/>
          <w:sz w:val="24"/>
          <w:szCs w:val="24"/>
        </w:rPr>
        <w:t>G</w:t>
      </w:r>
      <w:r w:rsidR="00795574">
        <w:rPr>
          <w:rFonts w:asciiTheme="majorHAnsi" w:eastAsiaTheme="majorHAnsi" w:hAnsiTheme="majorHAnsi"/>
          <w:sz w:val="24"/>
          <w:szCs w:val="24"/>
        </w:rPr>
        <w:t>/</w:t>
      </w:r>
      <w:r w:rsidR="00795574">
        <w:rPr>
          <w:rFonts w:asciiTheme="majorHAnsi" w:eastAsiaTheme="majorHAnsi" w:hAnsiTheme="majorHAnsi" w:hint="eastAsia"/>
          <w:sz w:val="24"/>
          <w:szCs w:val="24"/>
        </w:rPr>
        <w:t>T</w:t>
      </w:r>
      <w:r>
        <w:rPr>
          <w:rFonts w:asciiTheme="majorHAnsi" w:eastAsiaTheme="majorHAnsi" w:hAnsiTheme="majorHAnsi"/>
          <w:sz w:val="24"/>
          <w:szCs w:val="24"/>
        </w:rPr>
        <w:t>, SUNAPI</w:t>
      </w:r>
      <w:r w:rsidR="00C8726A">
        <w:rPr>
          <w:rFonts w:asciiTheme="majorHAnsi" w:eastAsiaTheme="majorHAnsi" w:hAnsiTheme="majorHAnsi"/>
          <w:sz w:val="24"/>
          <w:szCs w:val="24"/>
        </w:rPr>
        <w:t xml:space="preserve">, </w:t>
      </w:r>
      <w:r w:rsidR="00C8726A" w:rsidRPr="00C8726A">
        <w:rPr>
          <w:rFonts w:asciiTheme="majorHAnsi" w:eastAsiaTheme="majorHAnsi" w:hAnsiTheme="majorHAnsi"/>
          <w:sz w:val="24"/>
          <w:szCs w:val="24"/>
        </w:rPr>
        <w:t>Wisenet open platform</w:t>
      </w:r>
    </w:p>
    <w:p w14:paraId="52F30D64" w14:textId="02CA66B9"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1</w:t>
      </w:r>
      <w:r w:rsidR="00B21927">
        <w:rPr>
          <w:rFonts w:asciiTheme="majorHAnsi" w:eastAsiaTheme="majorHAnsi" w:hAnsiTheme="majorHAnsi"/>
          <w:sz w:val="24"/>
          <w:szCs w:val="24"/>
        </w:rPr>
        <w:t>4</w:t>
      </w:r>
      <w:r>
        <w:rPr>
          <w:rFonts w:asciiTheme="majorHAnsi" w:eastAsiaTheme="majorHAnsi" w:hAnsiTheme="majorHAnsi"/>
          <w:sz w:val="24"/>
          <w:szCs w:val="24"/>
        </w:rPr>
        <w:t xml:space="preserve">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동작환경        : 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-30°C ~ +55°C / 90% RH 이하</w:t>
      </w:r>
    </w:p>
    <w:p w14:paraId="5155990F" w14:textId="03E499C0"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 w:rsidR="00B21927">
        <w:rPr>
          <w:rFonts w:asciiTheme="majorHAnsi" w:eastAsiaTheme="majorHAnsi" w:hAnsiTheme="majorHAnsi"/>
          <w:sz w:val="24"/>
          <w:szCs w:val="24"/>
        </w:rPr>
        <w:t>5</w:t>
      </w:r>
      <w:r>
        <w:rPr>
          <w:rFonts w:asciiTheme="majorHAnsi" w:eastAsiaTheme="majorHAnsi" w:hAnsiTheme="majorHAnsi" w:hint="eastAsia"/>
          <w:sz w:val="24"/>
          <w:szCs w:val="24"/>
        </w:rPr>
        <w:t>) 전원환경        :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95072D">
        <w:rPr>
          <w:rFonts w:asciiTheme="majorHAnsi" w:eastAsiaTheme="majorHAnsi" w:hAnsiTheme="majorHAnsi"/>
          <w:sz w:val="24"/>
          <w:szCs w:val="24"/>
        </w:rPr>
        <w:t xml:space="preserve">PoE (IEEE802.3af class 3) 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최대</w:t>
      </w:r>
      <w:r w:rsidR="00ED312E">
        <w:rPr>
          <w:rFonts w:asciiTheme="majorHAnsi" w:eastAsiaTheme="majorHAnsi" w:hAnsiTheme="majorHAnsi"/>
          <w:sz w:val="24"/>
          <w:szCs w:val="24"/>
        </w:rPr>
        <w:t>9.5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W (PoE)</w:t>
      </w:r>
    </w:p>
    <w:p w14:paraId="5BDDA538" w14:textId="19F268B3" w:rsidR="0055458F" w:rsidRP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lastRenderedPageBreak/>
        <w:t>1</w:t>
      </w:r>
      <w:r w:rsidR="00B21927"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) 외관 </w:t>
      </w:r>
      <w:r w:rsidR="005F2CEE">
        <w:rPr>
          <w:rFonts w:asciiTheme="majorHAnsi" w:eastAsiaTheme="majorHAnsi" w:hAnsiTheme="majorHAnsi"/>
          <w:sz w:val="24"/>
          <w:szCs w:val="24"/>
        </w:rPr>
        <w:t xml:space="preserve">           : </w:t>
      </w:r>
      <w:r w:rsidR="005F2CEE">
        <w:rPr>
          <w:rFonts w:asciiTheme="majorHAnsi" w:eastAsiaTheme="majorHAnsi" w:hAnsiTheme="majorHAnsi" w:hint="eastAsia"/>
          <w:sz w:val="24"/>
          <w:szCs w:val="24"/>
        </w:rPr>
        <w:t>화이트</w:t>
      </w:r>
      <w:r>
        <w:rPr>
          <w:rFonts w:asciiTheme="majorHAnsi" w:eastAsiaTheme="majorHAnsi" w:hAnsiTheme="majorHAnsi"/>
          <w:sz w:val="24"/>
          <w:szCs w:val="24"/>
        </w:rPr>
        <w:t>/</w:t>
      </w:r>
      <w:r>
        <w:rPr>
          <w:rFonts w:asciiTheme="majorHAnsi" w:eastAsiaTheme="majorHAnsi" w:hAnsiTheme="majorHAnsi" w:hint="eastAsia"/>
          <w:sz w:val="24"/>
          <w:szCs w:val="24"/>
        </w:rPr>
        <w:t>알루미늄,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외형 </w:t>
      </w:r>
      <w:r w:rsidR="005F2CEE">
        <w:rPr>
          <w:rFonts w:asciiTheme="majorHAnsi" w:eastAsiaTheme="majorHAnsi" w:hAnsiTheme="majorHAnsi"/>
          <w:sz w:val="24"/>
          <w:szCs w:val="24"/>
        </w:rPr>
        <w:t>157</w:t>
      </w:r>
      <w:r>
        <w:rPr>
          <w:rFonts w:asciiTheme="majorHAnsi" w:eastAsiaTheme="majorHAnsi" w:hAnsiTheme="majorHAnsi"/>
          <w:sz w:val="24"/>
          <w:szCs w:val="24"/>
        </w:rPr>
        <w:t>x1</w:t>
      </w:r>
      <w:r w:rsidR="005F2CEE">
        <w:rPr>
          <w:rFonts w:asciiTheme="majorHAnsi" w:eastAsiaTheme="majorHAnsi" w:hAnsiTheme="majorHAnsi"/>
          <w:sz w:val="24"/>
          <w:szCs w:val="24"/>
        </w:rPr>
        <w:t>11</w:t>
      </w:r>
      <w:r>
        <w:rPr>
          <w:rFonts w:asciiTheme="majorHAnsi" w:eastAsiaTheme="majorHAnsi" w:hAnsiTheme="majorHAnsi"/>
          <w:sz w:val="24"/>
          <w:szCs w:val="24"/>
        </w:rPr>
        <w:t>x48</w:t>
      </w:r>
      <w:r w:rsidR="005F2CEE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/>
          <w:sz w:val="24"/>
          <w:szCs w:val="24"/>
        </w:rPr>
        <w:t xml:space="preserve">mm,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무게 </w:t>
      </w:r>
      <w:r>
        <w:rPr>
          <w:rFonts w:asciiTheme="majorHAnsi" w:eastAsiaTheme="majorHAnsi" w:hAnsiTheme="majorHAnsi"/>
          <w:sz w:val="24"/>
          <w:szCs w:val="24"/>
        </w:rPr>
        <w:t>2.</w:t>
      </w:r>
      <w:r w:rsidR="00ED312E">
        <w:rPr>
          <w:rFonts w:asciiTheme="majorHAnsi" w:eastAsiaTheme="majorHAnsi" w:hAnsiTheme="majorHAnsi"/>
          <w:sz w:val="24"/>
          <w:szCs w:val="24"/>
        </w:rPr>
        <w:t>5</w:t>
      </w:r>
      <w:r>
        <w:rPr>
          <w:rFonts w:asciiTheme="majorHAnsi" w:eastAsiaTheme="majorHAnsi" w:hAnsiTheme="majorHAnsi"/>
          <w:sz w:val="24"/>
          <w:szCs w:val="24"/>
        </w:rPr>
        <w:t>Kg</w:t>
      </w:r>
    </w:p>
    <w:sectPr w:rsidR="0055458F" w:rsidRPr="0055458F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DE7B4" w14:textId="77777777" w:rsidR="00D30061" w:rsidRDefault="00D30061">
      <w:r>
        <w:separator/>
      </w:r>
    </w:p>
  </w:endnote>
  <w:endnote w:type="continuationSeparator" w:id="0">
    <w:p w14:paraId="53CBE3FC" w14:textId="77777777" w:rsidR="00D30061" w:rsidRDefault="00D3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DF94" w14:textId="77777777" w:rsidR="002F2014" w:rsidRPr="00283EF3" w:rsidRDefault="00ED312E" w:rsidP="00283EF3">
    <w:pPr>
      <w:pStyle w:val="a5"/>
    </w:pPr>
    <w:r>
      <w:rPr>
        <w:noProof/>
      </w:rPr>
      <w:pict w14:anchorId="239CAB8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0;margin-top:33.5pt;width:524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84E34" w14:textId="77777777" w:rsidR="00D30061" w:rsidRDefault="00D30061">
      <w:r>
        <w:separator/>
      </w:r>
    </w:p>
  </w:footnote>
  <w:footnote w:type="continuationSeparator" w:id="0">
    <w:p w14:paraId="61978A82" w14:textId="77777777" w:rsidR="00D30061" w:rsidRDefault="00D3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8FC31" w14:textId="77777777" w:rsidR="002955D3" w:rsidRPr="00945D43" w:rsidRDefault="00ED312E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 w14:anchorId="5C7D420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C5A5A43" wp14:editId="414588C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82A22"/>
    <w:rsid w:val="000A22DF"/>
    <w:rsid w:val="000A5A45"/>
    <w:rsid w:val="000B522E"/>
    <w:rsid w:val="000B6FE6"/>
    <w:rsid w:val="000C3486"/>
    <w:rsid w:val="000C6A4A"/>
    <w:rsid w:val="000D25BF"/>
    <w:rsid w:val="000E0266"/>
    <w:rsid w:val="000F6E29"/>
    <w:rsid w:val="00156E48"/>
    <w:rsid w:val="00161435"/>
    <w:rsid w:val="00164664"/>
    <w:rsid w:val="0016671F"/>
    <w:rsid w:val="00166B88"/>
    <w:rsid w:val="00175662"/>
    <w:rsid w:val="00176228"/>
    <w:rsid w:val="001A3D34"/>
    <w:rsid w:val="001A7780"/>
    <w:rsid w:val="00205D3C"/>
    <w:rsid w:val="00205F5A"/>
    <w:rsid w:val="00217AAF"/>
    <w:rsid w:val="00235869"/>
    <w:rsid w:val="00254C56"/>
    <w:rsid w:val="00276C82"/>
    <w:rsid w:val="00283EF3"/>
    <w:rsid w:val="0028723F"/>
    <w:rsid w:val="002955D3"/>
    <w:rsid w:val="002B4BB0"/>
    <w:rsid w:val="002D0567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D779F"/>
    <w:rsid w:val="00412003"/>
    <w:rsid w:val="00426C70"/>
    <w:rsid w:val="00444852"/>
    <w:rsid w:val="00480A5B"/>
    <w:rsid w:val="0048363B"/>
    <w:rsid w:val="0048447B"/>
    <w:rsid w:val="00495462"/>
    <w:rsid w:val="00497BD1"/>
    <w:rsid w:val="004B0F03"/>
    <w:rsid w:val="004B2CDD"/>
    <w:rsid w:val="004D4306"/>
    <w:rsid w:val="00507EDB"/>
    <w:rsid w:val="00520D1C"/>
    <w:rsid w:val="0052401A"/>
    <w:rsid w:val="00535F33"/>
    <w:rsid w:val="00537B06"/>
    <w:rsid w:val="0055458F"/>
    <w:rsid w:val="00562429"/>
    <w:rsid w:val="00563FA1"/>
    <w:rsid w:val="00575154"/>
    <w:rsid w:val="00593F1A"/>
    <w:rsid w:val="005A2B0E"/>
    <w:rsid w:val="005D5C84"/>
    <w:rsid w:val="005F241E"/>
    <w:rsid w:val="005F2CE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95574"/>
    <w:rsid w:val="007A3097"/>
    <w:rsid w:val="007A5B19"/>
    <w:rsid w:val="007B0B26"/>
    <w:rsid w:val="007B4184"/>
    <w:rsid w:val="007C028B"/>
    <w:rsid w:val="007F69B5"/>
    <w:rsid w:val="008127DD"/>
    <w:rsid w:val="00826F48"/>
    <w:rsid w:val="00827F03"/>
    <w:rsid w:val="008609EE"/>
    <w:rsid w:val="00863F92"/>
    <w:rsid w:val="00873E92"/>
    <w:rsid w:val="008773DB"/>
    <w:rsid w:val="008811C7"/>
    <w:rsid w:val="008938A5"/>
    <w:rsid w:val="00895425"/>
    <w:rsid w:val="0089624D"/>
    <w:rsid w:val="008A3FDF"/>
    <w:rsid w:val="008B5304"/>
    <w:rsid w:val="008C055D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5072D"/>
    <w:rsid w:val="00950C53"/>
    <w:rsid w:val="009716AA"/>
    <w:rsid w:val="00994D58"/>
    <w:rsid w:val="009A6494"/>
    <w:rsid w:val="009F280A"/>
    <w:rsid w:val="009F280D"/>
    <w:rsid w:val="00A077CE"/>
    <w:rsid w:val="00A30816"/>
    <w:rsid w:val="00A308BC"/>
    <w:rsid w:val="00A41519"/>
    <w:rsid w:val="00A44548"/>
    <w:rsid w:val="00A7541C"/>
    <w:rsid w:val="00A90D8F"/>
    <w:rsid w:val="00AA5A86"/>
    <w:rsid w:val="00AB684D"/>
    <w:rsid w:val="00AC0836"/>
    <w:rsid w:val="00B1025E"/>
    <w:rsid w:val="00B21927"/>
    <w:rsid w:val="00B550DC"/>
    <w:rsid w:val="00B57374"/>
    <w:rsid w:val="00B716B0"/>
    <w:rsid w:val="00B800A7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8726A"/>
    <w:rsid w:val="00C96022"/>
    <w:rsid w:val="00CC7B47"/>
    <w:rsid w:val="00D01DBD"/>
    <w:rsid w:val="00D04E7D"/>
    <w:rsid w:val="00D06AA3"/>
    <w:rsid w:val="00D227FF"/>
    <w:rsid w:val="00D30061"/>
    <w:rsid w:val="00D379B8"/>
    <w:rsid w:val="00D56DFC"/>
    <w:rsid w:val="00D661DC"/>
    <w:rsid w:val="00D846EC"/>
    <w:rsid w:val="00D85928"/>
    <w:rsid w:val="00DA014E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D312E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B6B0635"/>
  <w15:docId w15:val="{CE4C1E05-C297-40BA-BD50-341B8020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1A324-F958-4D99-A0B3-B59224C87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9</cp:revision>
  <cp:lastPrinted>2013-02-13T06:13:00Z</cp:lastPrinted>
  <dcterms:created xsi:type="dcterms:W3CDTF">2020-02-18T05:18:00Z</dcterms:created>
  <dcterms:modified xsi:type="dcterms:W3CDTF">2024-08-21T08:11:00Z</dcterms:modified>
</cp:coreProperties>
</file>