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465F" w14:textId="00B27DDE" w:rsidR="005B4685" w:rsidRPr="005B4685" w:rsidRDefault="005B4685" w:rsidP="005B4685">
      <w:pPr>
        <w:pStyle w:val="notosansCJKKR"/>
        <w:rPr>
          <w:b/>
          <w:color w:val="00B050"/>
          <w:sz w:val="28"/>
          <w:szCs w:val="28"/>
        </w:rPr>
      </w:pPr>
      <w:r w:rsidRPr="005B4685">
        <w:rPr>
          <w:b/>
          <w:color w:val="00B050"/>
          <w:sz w:val="28"/>
          <w:szCs w:val="28"/>
        </w:rPr>
        <w:t xml:space="preserve">MODEL : </w:t>
      </w:r>
      <w:r w:rsidR="0036543C">
        <w:rPr>
          <w:rFonts w:hint="eastAsia"/>
          <w:b/>
          <w:color w:val="00B050"/>
          <w:sz w:val="28"/>
          <w:szCs w:val="28"/>
        </w:rPr>
        <w:t>방범</w:t>
      </w:r>
      <w:r w:rsidR="00331626">
        <w:rPr>
          <w:rFonts w:hint="eastAsia"/>
          <w:b/>
          <w:color w:val="00B050"/>
          <w:sz w:val="28"/>
          <w:szCs w:val="28"/>
        </w:rPr>
        <w:t>용 적외선 조명(</w:t>
      </w:r>
      <w:r w:rsidR="00331626">
        <w:rPr>
          <w:b/>
          <w:color w:val="00B050"/>
          <w:sz w:val="28"/>
          <w:szCs w:val="28"/>
        </w:rPr>
        <w:t xml:space="preserve">IR </w:t>
      </w:r>
      <w:r w:rsidR="00331626">
        <w:rPr>
          <w:rFonts w:hint="eastAsia"/>
          <w:b/>
          <w:color w:val="00B050"/>
          <w:sz w:val="28"/>
          <w:szCs w:val="28"/>
        </w:rPr>
        <w:t>투광기)</w:t>
      </w:r>
      <w:r w:rsidRPr="005B4685">
        <w:rPr>
          <w:b/>
          <w:color w:val="00B050"/>
          <w:sz w:val="28"/>
          <w:szCs w:val="28"/>
        </w:rPr>
        <w:t xml:space="preserve"> (</w:t>
      </w:r>
      <w:r w:rsidR="00331626">
        <w:rPr>
          <w:rFonts w:hint="eastAsia"/>
          <w:b/>
          <w:color w:val="00B050"/>
          <w:sz w:val="28"/>
          <w:szCs w:val="28"/>
        </w:rPr>
        <w:t>S</w:t>
      </w:r>
      <w:r w:rsidR="00331626">
        <w:rPr>
          <w:b/>
          <w:color w:val="00B050"/>
          <w:sz w:val="28"/>
          <w:szCs w:val="28"/>
        </w:rPr>
        <w:t>PI-12</w:t>
      </w:r>
      <w:r w:rsidR="002828A4">
        <w:rPr>
          <w:b/>
          <w:color w:val="00B050"/>
          <w:sz w:val="28"/>
          <w:szCs w:val="28"/>
        </w:rPr>
        <w:t>25</w:t>
      </w:r>
      <w:r w:rsidRPr="005B4685">
        <w:rPr>
          <w:b/>
          <w:color w:val="00B050"/>
          <w:sz w:val="28"/>
          <w:szCs w:val="28"/>
        </w:rPr>
        <w:t>)</w:t>
      </w:r>
    </w:p>
    <w:p w14:paraId="7E0A687A" w14:textId="77777777" w:rsidR="005B4685" w:rsidRPr="00D71D4B" w:rsidRDefault="005B4685" w:rsidP="005B4685">
      <w:pPr>
        <w:pStyle w:val="notosansCJKKR"/>
      </w:pPr>
    </w:p>
    <w:p w14:paraId="7057097A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b/>
          <w:sz w:val="24"/>
          <w:szCs w:val="24"/>
        </w:rPr>
        <w:t xml:space="preserve">1. </w:t>
      </w:r>
      <w:r w:rsidRPr="005B4685">
        <w:rPr>
          <w:rFonts w:hint="eastAsia"/>
          <w:b/>
          <w:sz w:val="24"/>
          <w:szCs w:val="24"/>
        </w:rPr>
        <w:t>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요</w:t>
      </w:r>
    </w:p>
    <w:p w14:paraId="56138295" w14:textId="46D5D334" w:rsidR="005B4685" w:rsidRPr="00D71D4B" w:rsidRDefault="00331626" w:rsidP="005B4685">
      <w:pPr>
        <w:pStyle w:val="notosansCJKKR"/>
      </w:pPr>
      <w:r w:rsidRPr="00331626">
        <w:t>SPI-12</w:t>
      </w:r>
      <w:r w:rsidR="002828A4">
        <w:t>25</w:t>
      </w:r>
      <w:r>
        <w:t xml:space="preserve"> </w:t>
      </w:r>
      <w:r>
        <w:rPr>
          <w:rFonts w:hint="eastAsia"/>
        </w:rPr>
        <w:t>I</w:t>
      </w:r>
      <w:r>
        <w:t xml:space="preserve">R </w:t>
      </w:r>
      <w:r>
        <w:rPr>
          <w:rFonts w:hint="eastAsia"/>
        </w:rPr>
        <w:t>P</w:t>
      </w:r>
      <w:r>
        <w:t>ower LED</w:t>
      </w:r>
      <w:r>
        <w:rPr>
          <w:rFonts w:hint="eastAsia"/>
        </w:rPr>
        <w:t xml:space="preserve">를 지원하며 조도 센서에 의한 자동 </w:t>
      </w:r>
      <w:r>
        <w:t>ON/OFF</w:t>
      </w:r>
      <w:r>
        <w:rPr>
          <w:rFonts w:hint="eastAsia"/>
        </w:rPr>
        <w:t>를 지원하며 불렛카메라</w:t>
      </w:r>
      <w:r w:rsidR="005B4685" w:rsidRPr="00D71D4B">
        <w:rPr>
          <w:rFonts w:hint="eastAsia"/>
        </w:rPr>
        <w:t xml:space="preserve"> </w:t>
      </w:r>
      <w:r>
        <w:rPr>
          <w:rFonts w:hint="eastAsia"/>
        </w:rPr>
        <w:t>또는 단독형(원형/평면폴</w:t>
      </w:r>
      <w:r>
        <w:t xml:space="preserve"> </w:t>
      </w:r>
      <w:r>
        <w:rPr>
          <w:rFonts w:hint="eastAsia"/>
        </w:rPr>
        <w:t xml:space="preserve">등)에 설치하며 </w:t>
      </w:r>
      <w:r>
        <w:t xml:space="preserve">POE </w:t>
      </w:r>
      <w:r>
        <w:rPr>
          <w:rFonts w:hint="eastAsia"/>
        </w:rPr>
        <w:t xml:space="preserve">전원을 지원하는 </w:t>
      </w:r>
      <w:r w:rsidR="002828A4">
        <w:rPr>
          <w:rFonts w:hint="eastAsia"/>
        </w:rPr>
        <w:t xml:space="preserve">방범용 </w:t>
      </w:r>
      <w:r w:rsidRPr="00331626">
        <w:t>적외선 조명</w:t>
      </w:r>
      <w:r>
        <w:rPr>
          <w:rFonts w:hint="eastAsia"/>
        </w:rPr>
        <w:t xml:space="preserve"> </w:t>
      </w:r>
      <w:r>
        <w:t xml:space="preserve">IR </w:t>
      </w:r>
      <w:proofErr w:type="gramStart"/>
      <w:r>
        <w:rPr>
          <w:rFonts w:hint="eastAsia"/>
        </w:rPr>
        <w:t>투광기</w:t>
      </w:r>
      <w:r w:rsidR="005B4685" w:rsidRPr="00D71D4B">
        <w:t xml:space="preserve"> </w:t>
      </w:r>
      <w:r w:rsidR="005B4685" w:rsidRPr="00D71D4B">
        <w:rPr>
          <w:rFonts w:hint="eastAsia"/>
        </w:rPr>
        <w:t>입니다</w:t>
      </w:r>
      <w:proofErr w:type="gramEnd"/>
      <w:r w:rsidR="005B4685" w:rsidRPr="00D71D4B">
        <w:rPr>
          <w:rFonts w:hint="eastAsia"/>
        </w:rPr>
        <w:t>.</w:t>
      </w:r>
    </w:p>
    <w:p w14:paraId="4585724F" w14:textId="77777777" w:rsidR="005B4685" w:rsidRPr="00D71D4B" w:rsidRDefault="005B4685" w:rsidP="005B4685">
      <w:pPr>
        <w:pStyle w:val="notosansCJKKR"/>
      </w:pPr>
    </w:p>
    <w:p w14:paraId="7F43041B" w14:textId="3B429693" w:rsidR="00331626" w:rsidRDefault="002828A4" w:rsidP="002828A4">
      <w:pPr>
        <w:pStyle w:val="notosansCJKKR"/>
      </w:pPr>
      <w:r w:rsidRPr="002828A4">
        <w:rPr>
          <w:rFonts w:hint="eastAsia"/>
        </w:rPr>
        <w:t>•</w:t>
      </w:r>
      <w:r>
        <w:t xml:space="preserve"> </w:t>
      </w:r>
      <w:r w:rsidR="00331626">
        <w:t>IR Power LED 지원</w:t>
      </w:r>
    </w:p>
    <w:p w14:paraId="4901797E" w14:textId="19A55D25" w:rsidR="00331626" w:rsidRDefault="002828A4" w:rsidP="002828A4">
      <w:pPr>
        <w:pStyle w:val="notosansCJKKR"/>
      </w:pPr>
      <w:r w:rsidRPr="002828A4">
        <w:rPr>
          <w:rFonts w:hint="eastAsia"/>
        </w:rPr>
        <w:t>•</w:t>
      </w:r>
      <w:r>
        <w:rPr>
          <w:rFonts w:hint="eastAsia"/>
        </w:rPr>
        <w:t xml:space="preserve"> </w:t>
      </w:r>
      <w:r w:rsidR="00331626">
        <w:rPr>
          <w:rFonts w:hint="eastAsia"/>
        </w:rPr>
        <w:t>조도센서에</w:t>
      </w:r>
      <w:r w:rsidR="00331626">
        <w:t xml:space="preserve"> 의한 자동 ON/OFF</w:t>
      </w:r>
    </w:p>
    <w:p w14:paraId="589EB003" w14:textId="7E576BE8" w:rsidR="00331626" w:rsidRDefault="002828A4" w:rsidP="002828A4">
      <w:pPr>
        <w:pStyle w:val="notosansCJKKR"/>
      </w:pPr>
      <w:r w:rsidRPr="002828A4">
        <w:rPr>
          <w:rFonts w:hint="eastAsia"/>
        </w:rPr>
        <w:t>•</w:t>
      </w:r>
      <w:r>
        <w:rPr>
          <w:rFonts w:hint="eastAsia"/>
        </w:rPr>
        <w:t xml:space="preserve"> </w:t>
      </w:r>
      <w:r w:rsidR="00331626">
        <w:rPr>
          <w:rFonts w:hint="eastAsia"/>
        </w:rPr>
        <w:t>불렛카메라</w:t>
      </w:r>
      <w:r w:rsidR="00331626">
        <w:t xml:space="preserve"> 또는 단독형 (원형폴/평면폴 사용) 설치</w:t>
      </w:r>
    </w:p>
    <w:p w14:paraId="5AD349BE" w14:textId="61DF70FB" w:rsidR="00331626" w:rsidRDefault="002828A4" w:rsidP="002828A4">
      <w:pPr>
        <w:pStyle w:val="notosansCJKKR"/>
      </w:pPr>
      <w:r w:rsidRPr="002828A4">
        <w:rPr>
          <w:rFonts w:hint="eastAsia"/>
        </w:rPr>
        <w:t>•</w:t>
      </w:r>
      <w:r>
        <w:t xml:space="preserve"> </w:t>
      </w:r>
      <w:r w:rsidR="00331626">
        <w:t>방범용 조명 지원</w:t>
      </w:r>
    </w:p>
    <w:p w14:paraId="7F230F55" w14:textId="00300801" w:rsidR="008B276F" w:rsidRDefault="002828A4" w:rsidP="002828A4">
      <w:pPr>
        <w:pStyle w:val="notosansCJKKR"/>
      </w:pPr>
      <w:r w:rsidRPr="002828A4">
        <w:rPr>
          <w:rFonts w:hint="eastAsia"/>
        </w:rPr>
        <w:t>•</w:t>
      </w:r>
      <w:r>
        <w:t xml:space="preserve"> </w:t>
      </w:r>
      <w:r w:rsidR="00331626">
        <w:t>PoE 전원 지원</w:t>
      </w:r>
    </w:p>
    <w:p w14:paraId="380AEEEC" w14:textId="77777777" w:rsidR="00331626" w:rsidRDefault="00331626" w:rsidP="00331626">
      <w:pPr>
        <w:pStyle w:val="notosansCJKKR"/>
      </w:pPr>
    </w:p>
    <w:p w14:paraId="636A7423" w14:textId="68DCF154" w:rsidR="005B4685" w:rsidRPr="005B4685" w:rsidRDefault="005B4685" w:rsidP="008B276F">
      <w:pPr>
        <w:pStyle w:val="notosansCJKKR"/>
        <w:rPr>
          <w:b/>
          <w:sz w:val="24"/>
          <w:szCs w:val="24"/>
        </w:rPr>
      </w:pPr>
      <w:r w:rsidRPr="005B4685">
        <w:rPr>
          <w:rFonts w:hint="eastAsia"/>
          <w:b/>
          <w:sz w:val="24"/>
          <w:szCs w:val="24"/>
        </w:rPr>
        <w:t>2</w:t>
      </w:r>
      <w:r w:rsidRPr="005B4685">
        <w:rPr>
          <w:b/>
          <w:sz w:val="24"/>
          <w:szCs w:val="24"/>
        </w:rPr>
        <w:t xml:space="preserve">. </w:t>
      </w:r>
      <w:r w:rsidRPr="005B4685">
        <w:rPr>
          <w:rFonts w:hint="eastAsia"/>
          <w:b/>
          <w:sz w:val="24"/>
          <w:szCs w:val="24"/>
        </w:rPr>
        <w:t>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원</w:t>
      </w:r>
      <w:r w:rsidRPr="005B4685">
        <w:rPr>
          <w:b/>
          <w:sz w:val="24"/>
          <w:szCs w:val="24"/>
        </w:rPr>
        <w:t xml:space="preserve"> </w:t>
      </w:r>
    </w:p>
    <w:p w14:paraId="07758301" w14:textId="5B1DBD22" w:rsidR="00540C0C" w:rsidRPr="00D71D4B" w:rsidRDefault="00540C0C" w:rsidP="00540C0C">
      <w:pPr>
        <w:pStyle w:val="notosansCJKKR"/>
      </w:pPr>
      <w:r w:rsidRPr="00D71D4B">
        <w:t>1)</w:t>
      </w:r>
      <w:r>
        <w:t xml:space="preserve"> </w:t>
      </w:r>
      <w:r w:rsidR="00331626">
        <w:rPr>
          <w:rFonts w:hint="eastAsia"/>
        </w:rPr>
        <w:t>L</w:t>
      </w:r>
      <w:r w:rsidR="00331626">
        <w:t xml:space="preserve">ED </w:t>
      </w:r>
      <w:r w:rsidR="00331626">
        <w:rPr>
          <w:rFonts w:hint="eastAsia"/>
        </w:rPr>
        <w:t>타입</w:t>
      </w:r>
      <w:r w:rsidRPr="00D71D4B">
        <w:rPr>
          <w:rFonts w:hint="eastAsia"/>
        </w:rPr>
        <w:t xml:space="preserve"> </w:t>
      </w:r>
      <w:r w:rsidRPr="00D71D4B">
        <w:t xml:space="preserve">   </w:t>
      </w:r>
      <w:r w:rsidRPr="00D71D4B">
        <w:rPr>
          <w:rFonts w:hint="eastAsia"/>
        </w:rPr>
        <w:t xml:space="preserve"> </w:t>
      </w:r>
      <w:proofErr w:type="gramStart"/>
      <w:r w:rsidRPr="00D71D4B">
        <w:rPr>
          <w:rFonts w:hint="eastAsia"/>
        </w:rPr>
        <w:t xml:space="preserve">  :</w:t>
      </w:r>
      <w:proofErr w:type="gramEnd"/>
      <w:r w:rsidRPr="00D71D4B">
        <w:rPr>
          <w:rFonts w:hint="eastAsia"/>
        </w:rPr>
        <w:t xml:space="preserve"> </w:t>
      </w:r>
      <w:r w:rsidR="00331626" w:rsidRPr="00331626">
        <w:t>IR POWER LED</w:t>
      </w:r>
    </w:p>
    <w:p w14:paraId="422F6ED1" w14:textId="4798ECD6" w:rsidR="00540C0C" w:rsidRPr="00D71D4B" w:rsidRDefault="00540C0C" w:rsidP="009109CB">
      <w:pPr>
        <w:pStyle w:val="notosansCJKKR"/>
      </w:pPr>
      <w:r w:rsidRPr="00D71D4B">
        <w:t>2)</w:t>
      </w:r>
      <w:r>
        <w:t xml:space="preserve"> </w:t>
      </w:r>
      <w:r w:rsidR="00331626">
        <w:rPr>
          <w:rFonts w:hint="eastAsia"/>
        </w:rPr>
        <w:t xml:space="preserve">최대 </w:t>
      </w:r>
      <w:proofErr w:type="gramStart"/>
      <w:r w:rsidR="00331626">
        <w:rPr>
          <w:rFonts w:hint="eastAsia"/>
        </w:rPr>
        <w:t>감시거리</w:t>
      </w:r>
      <w:r w:rsidRPr="00D71D4B">
        <w:t xml:space="preserve">  :</w:t>
      </w:r>
      <w:proofErr w:type="gramEnd"/>
      <w:r w:rsidRPr="00D71D4B">
        <w:t xml:space="preserve"> </w:t>
      </w:r>
      <w:r w:rsidR="002828A4" w:rsidRPr="002828A4">
        <w:t>100m (방범용)</w:t>
      </w:r>
    </w:p>
    <w:p w14:paraId="30BB1D45" w14:textId="74A278F8" w:rsidR="00540C0C" w:rsidRPr="00D71D4B" w:rsidRDefault="00540C0C" w:rsidP="00331626">
      <w:pPr>
        <w:pStyle w:val="notosansCJKKR"/>
      </w:pPr>
      <w:r w:rsidRPr="00D71D4B">
        <w:t>3)</w:t>
      </w:r>
      <w:r>
        <w:t xml:space="preserve"> </w:t>
      </w:r>
      <w:r w:rsidR="00331626">
        <w:rPr>
          <w:rFonts w:hint="eastAsia"/>
        </w:rPr>
        <w:t>L</w:t>
      </w:r>
      <w:r w:rsidR="00331626">
        <w:t xml:space="preserve">ED </w:t>
      </w:r>
      <w:r w:rsidR="00331626">
        <w:rPr>
          <w:rFonts w:hint="eastAsia"/>
        </w:rPr>
        <w:t xml:space="preserve">개수 </w:t>
      </w:r>
      <w:r w:rsidRPr="00D71D4B">
        <w:rPr>
          <w:rFonts w:hint="eastAsia"/>
        </w:rPr>
        <w:t xml:space="preserve"> </w:t>
      </w:r>
      <w:r>
        <w:t xml:space="preserve"> </w:t>
      </w:r>
      <w:r w:rsidRPr="00D71D4B">
        <w:t xml:space="preserve">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="00331626">
        <w:t>12</w:t>
      </w:r>
      <w:r w:rsidR="00331626">
        <w:rPr>
          <w:rFonts w:hint="eastAsia"/>
        </w:rPr>
        <w:t>개</w:t>
      </w:r>
    </w:p>
    <w:p w14:paraId="155EB5A3" w14:textId="4ACED476" w:rsidR="00540C0C" w:rsidRPr="00D71D4B" w:rsidRDefault="00540C0C" w:rsidP="00540C0C">
      <w:pPr>
        <w:pStyle w:val="notosansCJKKR"/>
        <w:ind w:left="2160" w:hangingChars="982" w:hanging="2160"/>
      </w:pPr>
      <w:r w:rsidRPr="00D71D4B">
        <w:t>4)</w:t>
      </w:r>
      <w:r>
        <w:t xml:space="preserve"> </w:t>
      </w:r>
      <w:r w:rsidR="00331626">
        <w:rPr>
          <w:rFonts w:hint="eastAsia"/>
        </w:rPr>
        <w:t>광 각도범위</w:t>
      </w:r>
      <w:r w:rsidRPr="00D71D4B">
        <w:t xml:space="preserve">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="002828A4">
        <w:t>25</w:t>
      </w:r>
      <w:r w:rsidR="00331626">
        <w:rPr>
          <w:rFonts w:hint="eastAsia"/>
        </w:rPr>
        <w:t>도</w:t>
      </w:r>
    </w:p>
    <w:p w14:paraId="6D6AF252" w14:textId="1C07774E" w:rsidR="00540C0C" w:rsidRPr="00D71D4B" w:rsidRDefault="00540C0C" w:rsidP="00540C0C">
      <w:pPr>
        <w:pStyle w:val="notosansCJKKR"/>
      </w:pPr>
      <w:r w:rsidRPr="00D71D4B">
        <w:t>5)</w:t>
      </w:r>
      <w:r>
        <w:t xml:space="preserve"> </w:t>
      </w:r>
      <w:r w:rsidR="00331626">
        <w:rPr>
          <w:rFonts w:hint="eastAsia"/>
        </w:rPr>
        <w:t xml:space="preserve">파장대 </w:t>
      </w:r>
      <w:r w:rsidR="00331626">
        <w:t xml:space="preserve"> </w:t>
      </w:r>
      <w:r w:rsidRPr="00D71D4B">
        <w:rPr>
          <w:rFonts w:hint="eastAsia"/>
        </w:rPr>
        <w:t xml:space="preserve"> </w:t>
      </w:r>
      <w:r w:rsidRPr="00D71D4B">
        <w:t xml:space="preserve"> 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="00331626">
        <w:t>740N</w:t>
      </w:r>
    </w:p>
    <w:p w14:paraId="3ADF3843" w14:textId="200FF725" w:rsidR="00540C0C" w:rsidRDefault="00540C0C" w:rsidP="00540C0C">
      <w:pPr>
        <w:pStyle w:val="notosansCJKKR"/>
      </w:pPr>
      <w:r w:rsidRPr="00D71D4B">
        <w:t>6)</w:t>
      </w:r>
      <w:r>
        <w:t xml:space="preserve"> </w:t>
      </w:r>
      <w:r w:rsidR="00331626">
        <w:rPr>
          <w:rFonts w:hint="eastAsia"/>
        </w:rPr>
        <w:t>자동조절기능</w:t>
      </w:r>
      <w:r w:rsidRPr="00D71D4B">
        <w:t xml:space="preserve">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="00331626" w:rsidRPr="00331626">
        <w:rPr>
          <w:rFonts w:hint="eastAsia"/>
        </w:rPr>
        <w:t>조도센서의</w:t>
      </w:r>
      <w:r w:rsidR="00331626" w:rsidRPr="00331626">
        <w:t xml:space="preserve"> 의한 자동 ON/OFF</w:t>
      </w:r>
    </w:p>
    <w:p w14:paraId="207E4193" w14:textId="1E2A393F" w:rsidR="00540C0C" w:rsidRPr="00D71D4B" w:rsidRDefault="00540C0C" w:rsidP="00331626">
      <w:pPr>
        <w:pStyle w:val="notosansCJKKR"/>
      </w:pPr>
      <w:r w:rsidRPr="00D71D4B">
        <w:t>7)</w:t>
      </w:r>
      <w:r>
        <w:t xml:space="preserve"> </w:t>
      </w:r>
      <w:r w:rsidR="00331626">
        <w:rPr>
          <w:rFonts w:hint="eastAsia"/>
        </w:rPr>
        <w:t xml:space="preserve">동작온도 </w:t>
      </w:r>
      <w:r w:rsidR="00331626">
        <w:t xml:space="preserve">    </w:t>
      </w:r>
      <w:proofErr w:type="gramStart"/>
      <w:r w:rsidR="00331626">
        <w:t xml:space="preserve">  </w:t>
      </w:r>
      <w:r w:rsidRPr="00D71D4B">
        <w:t>:</w:t>
      </w:r>
      <w:proofErr w:type="gramEnd"/>
      <w:r w:rsidRPr="00D71D4B">
        <w:t xml:space="preserve"> </w:t>
      </w:r>
      <w:r w:rsidR="00331626" w:rsidRPr="00331626">
        <w:t>-30℃~ + 55℃</w:t>
      </w:r>
    </w:p>
    <w:p w14:paraId="26A67913" w14:textId="1E6C21EB" w:rsidR="00540C0C" w:rsidRPr="00D71D4B" w:rsidRDefault="00540C0C" w:rsidP="00540C0C">
      <w:pPr>
        <w:pStyle w:val="notosansCJKKR"/>
      </w:pPr>
      <w:proofErr w:type="gramStart"/>
      <w:r w:rsidRPr="00D71D4B">
        <w:t>8</w:t>
      </w:r>
      <w:r>
        <w:t xml:space="preserve"> </w:t>
      </w:r>
      <w:r w:rsidRPr="00D71D4B">
        <w:t>)</w:t>
      </w:r>
      <w:proofErr w:type="gramEnd"/>
      <w:r>
        <w:t xml:space="preserve"> </w:t>
      </w:r>
      <w:r w:rsidR="00331626">
        <w:rPr>
          <w:rFonts w:hint="eastAsia"/>
        </w:rPr>
        <w:t>방진,</w:t>
      </w:r>
      <w:r w:rsidR="00331626">
        <w:t xml:space="preserve"> </w:t>
      </w:r>
      <w:r w:rsidR="00331626">
        <w:rPr>
          <w:rFonts w:hint="eastAsia"/>
        </w:rPr>
        <w:t xml:space="preserve">방수 대응규격 </w:t>
      </w:r>
      <w:r w:rsidRPr="00D71D4B">
        <w:t xml:space="preserve">: </w:t>
      </w:r>
      <w:r w:rsidR="00331626" w:rsidRPr="00331626">
        <w:t>IP66 / KC</w:t>
      </w:r>
    </w:p>
    <w:p w14:paraId="49EBB31A" w14:textId="48C0861C" w:rsidR="0060675B" w:rsidRDefault="00540C0C" w:rsidP="0060675B">
      <w:pPr>
        <w:pStyle w:val="notosansCJKKR"/>
        <w:ind w:left="2200" w:hangingChars="1000" w:hanging="2200"/>
      </w:pPr>
      <w:r w:rsidRPr="00D71D4B">
        <w:rPr>
          <w:rFonts w:hint="eastAsia"/>
        </w:rPr>
        <w:t>9)</w:t>
      </w:r>
      <w:r>
        <w:t xml:space="preserve"> </w:t>
      </w:r>
      <w:r w:rsidR="00331626">
        <w:rPr>
          <w:rFonts w:hint="eastAsia"/>
        </w:rPr>
        <w:t xml:space="preserve">사용전원 </w:t>
      </w:r>
      <w:r w:rsidR="00331626">
        <w:t xml:space="preserve">    </w:t>
      </w:r>
      <w:proofErr w:type="gramStart"/>
      <w:r w:rsidR="00331626">
        <w:t xml:space="preserve"> 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 </w:t>
      </w:r>
      <w:r w:rsidR="00331626" w:rsidRPr="00331626">
        <w:t>PoE+ (IEEE802.3at)</w:t>
      </w:r>
    </w:p>
    <w:p w14:paraId="718337E9" w14:textId="77777777" w:rsidR="00331626" w:rsidRDefault="00540C0C" w:rsidP="00331626">
      <w:pPr>
        <w:pStyle w:val="notosansCJKKR"/>
        <w:ind w:left="2200" w:hangingChars="1000" w:hanging="2200"/>
      </w:pPr>
      <w:r w:rsidRPr="00D71D4B">
        <w:t>10)</w:t>
      </w:r>
      <w:r>
        <w:t xml:space="preserve"> </w:t>
      </w:r>
      <w:r w:rsidR="00331626">
        <w:rPr>
          <w:rFonts w:hint="eastAsia"/>
        </w:rPr>
        <w:t>소비전력</w:t>
      </w:r>
      <w:r>
        <w:t xml:space="preserve"> </w:t>
      </w:r>
      <w:r w:rsidRPr="00D71D4B">
        <w:rPr>
          <w:rFonts w:hint="eastAsia"/>
        </w:rPr>
        <w:t xml:space="preserve">   </w:t>
      </w:r>
      <w:proofErr w:type="gramStart"/>
      <w:r w:rsidRPr="00D71D4B">
        <w:rPr>
          <w:rFonts w:hint="eastAsia"/>
        </w:rPr>
        <w:t xml:space="preserve">  :</w:t>
      </w:r>
      <w:proofErr w:type="gramEnd"/>
      <w:r w:rsidRPr="00D71D4B">
        <w:rPr>
          <w:rFonts w:hint="eastAsia"/>
        </w:rPr>
        <w:t xml:space="preserve"> </w:t>
      </w:r>
      <w:r w:rsidR="00331626">
        <w:t>PoE+ : 최대 10 W (적외선 조명)</w:t>
      </w:r>
    </w:p>
    <w:p w14:paraId="5204CE18" w14:textId="77777777" w:rsidR="00331626" w:rsidRDefault="00331626" w:rsidP="00331626">
      <w:pPr>
        <w:pStyle w:val="notosansCJKKR"/>
        <w:ind w:leftChars="1000" w:left="2000" w:firstLineChars="100" w:firstLine="220"/>
      </w:pPr>
      <w:r>
        <w:rPr>
          <w:rFonts w:hint="eastAsia"/>
        </w:rPr>
        <w:t>※</w:t>
      </w:r>
      <w:r>
        <w:t xml:space="preserve"> 동시 사용 카메라 최대 소비 전원은 DC 12V 1.3A를 초과하지 마십시오.</w:t>
      </w:r>
    </w:p>
    <w:p w14:paraId="1D6350A7" w14:textId="77777777" w:rsidR="00331626" w:rsidRDefault="00331626" w:rsidP="00331626">
      <w:pPr>
        <w:pStyle w:val="notosansCJKKR"/>
        <w:ind w:leftChars="1000" w:left="2000" w:firstLineChars="100" w:firstLine="220"/>
      </w:pPr>
      <w:r>
        <w:t xml:space="preserve">(적외선 조명 + 카메라 DC 12V 1.3A = 27 </w:t>
      </w:r>
      <w:proofErr w:type="gramStart"/>
      <w:r>
        <w:t>Watt /</w:t>
      </w:r>
      <w:proofErr w:type="gramEnd"/>
      <w:r>
        <w:t xml:space="preserve"> PoE)</w:t>
      </w:r>
    </w:p>
    <w:p w14:paraId="3B9684D2" w14:textId="26E55F4A" w:rsidR="00540C0C" w:rsidRPr="00D71D4B" w:rsidRDefault="00331626" w:rsidP="00331626">
      <w:pPr>
        <w:pStyle w:val="notosansCJKKR"/>
        <w:ind w:leftChars="1000" w:left="2000" w:firstLineChars="100" w:firstLine="220"/>
      </w:pPr>
      <w:r>
        <w:rPr>
          <w:rFonts w:hint="eastAsia"/>
        </w:rPr>
        <w:t>※</w:t>
      </w:r>
      <w:r>
        <w:t xml:space="preserve"> 허용 전력 27W 초과시 카메라 및 조명의 PoE+ 전원을 각각 연결하십시오. </w:t>
      </w:r>
    </w:p>
    <w:p w14:paraId="187244DB" w14:textId="08951A4A" w:rsidR="00540C0C" w:rsidRPr="00D71D4B" w:rsidRDefault="00540C0C" w:rsidP="00540C0C">
      <w:pPr>
        <w:pStyle w:val="notosansCJKKR"/>
      </w:pPr>
      <w:r w:rsidRPr="00D71D4B">
        <w:t>11)</w:t>
      </w:r>
      <w:r>
        <w:t xml:space="preserve"> </w:t>
      </w:r>
      <w:r w:rsidR="00331626">
        <w:rPr>
          <w:rFonts w:hint="eastAsia"/>
        </w:rPr>
        <w:t xml:space="preserve">색상/재질 </w:t>
      </w:r>
      <w:r w:rsidR="00331626">
        <w:t xml:space="preserve">  </w:t>
      </w:r>
      <w:proofErr w:type="gramStart"/>
      <w:r w:rsidR="00331626">
        <w:t xml:space="preserve">  </w:t>
      </w:r>
      <w:r w:rsidRPr="00D71D4B">
        <w:t>:</w:t>
      </w:r>
      <w:proofErr w:type="gramEnd"/>
      <w:r w:rsidRPr="00D71D4B">
        <w:t xml:space="preserve"> </w:t>
      </w:r>
      <w:r w:rsidR="00331626">
        <w:rPr>
          <w:rFonts w:hint="eastAsia"/>
        </w:rPr>
        <w:t>알루미늄</w:t>
      </w:r>
    </w:p>
    <w:p w14:paraId="72C853DB" w14:textId="1AF3CE3B" w:rsidR="00540C0C" w:rsidRPr="00D71D4B" w:rsidRDefault="00540C0C" w:rsidP="00540C0C">
      <w:pPr>
        <w:pStyle w:val="notosansCJKKR"/>
        <w:ind w:left="2160" w:hangingChars="982" w:hanging="2160"/>
      </w:pPr>
      <w:r w:rsidRPr="00D71D4B">
        <w:rPr>
          <w:rFonts w:hint="eastAsia"/>
        </w:rPr>
        <w:t>12)</w:t>
      </w:r>
      <w:r>
        <w:t xml:space="preserve"> </w:t>
      </w:r>
      <w:r w:rsidR="000C0D8C">
        <w:rPr>
          <w:rFonts w:hint="eastAsia"/>
        </w:rPr>
        <w:t xml:space="preserve">외형치수 </w:t>
      </w:r>
      <w:r w:rsidR="000C0D8C">
        <w:t xml:space="preserve">   </w:t>
      </w:r>
      <w:proofErr w:type="gramStart"/>
      <w:r w:rsidR="000C0D8C">
        <w:t xml:space="preserve">  </w:t>
      </w:r>
      <w:r w:rsidRPr="00D71D4B">
        <w:t>:</w:t>
      </w:r>
      <w:proofErr w:type="gramEnd"/>
      <w:r w:rsidRPr="00D71D4B">
        <w:t xml:space="preserve"> </w:t>
      </w:r>
      <w:r w:rsidR="000C0D8C" w:rsidRPr="000C0D8C">
        <w:t>259 x 94 x 73mm</w:t>
      </w:r>
    </w:p>
    <w:p w14:paraId="70C232FB" w14:textId="797FD405" w:rsidR="001C7606" w:rsidRPr="001C7606" w:rsidRDefault="00540C0C" w:rsidP="000C0D8C">
      <w:pPr>
        <w:pStyle w:val="notosansCJKKR"/>
        <w:ind w:left="2160" w:hangingChars="982" w:hanging="2160"/>
      </w:pPr>
      <w:r w:rsidRPr="00D71D4B">
        <w:t>13)</w:t>
      </w:r>
      <w:r w:rsidR="000C0D8C">
        <w:t xml:space="preserve"> </w:t>
      </w:r>
      <w:r w:rsidR="000C0D8C">
        <w:rPr>
          <w:rFonts w:hint="eastAsia"/>
        </w:rPr>
        <w:t xml:space="preserve">무게 </w:t>
      </w:r>
      <w:r w:rsidRPr="00D71D4B">
        <w:t xml:space="preserve">    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="000C0D8C" w:rsidRPr="000C0D8C">
        <w:t>1. 09Kg</w:t>
      </w: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1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3AA620B4"/>
    <w:multiLevelType w:val="hybridMultilevel"/>
    <w:tmpl w:val="CCDCBAF0"/>
    <w:lvl w:ilvl="0" w:tplc="63E6E4CA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7C5181E"/>
    <w:multiLevelType w:val="hybridMultilevel"/>
    <w:tmpl w:val="201E75FC"/>
    <w:lvl w:ilvl="0" w:tplc="47DE60B2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7F54F83"/>
    <w:multiLevelType w:val="hybridMultilevel"/>
    <w:tmpl w:val="D826B6D4"/>
    <w:lvl w:ilvl="0" w:tplc="4F62EBA0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3DE7773"/>
    <w:multiLevelType w:val="hybridMultilevel"/>
    <w:tmpl w:val="F5BE22AA"/>
    <w:lvl w:ilvl="0" w:tplc="55B2F260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8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9" w15:restartNumberingAfterBreak="0">
    <w:nsid w:val="7F0B16D5"/>
    <w:multiLevelType w:val="hybridMultilevel"/>
    <w:tmpl w:val="D1C055C6"/>
    <w:lvl w:ilvl="0" w:tplc="E9BE9D8E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0D8C"/>
    <w:rsid w:val="000C52CC"/>
    <w:rsid w:val="000F6EEA"/>
    <w:rsid w:val="00123226"/>
    <w:rsid w:val="00161AC4"/>
    <w:rsid w:val="001B343E"/>
    <w:rsid w:val="001C7606"/>
    <w:rsid w:val="001E2FD7"/>
    <w:rsid w:val="002174A6"/>
    <w:rsid w:val="00235A7C"/>
    <w:rsid w:val="00265CFA"/>
    <w:rsid w:val="00267309"/>
    <w:rsid w:val="002750FD"/>
    <w:rsid w:val="002822D6"/>
    <w:rsid w:val="002828A4"/>
    <w:rsid w:val="00286393"/>
    <w:rsid w:val="002A5C87"/>
    <w:rsid w:val="002A7582"/>
    <w:rsid w:val="002B0BCB"/>
    <w:rsid w:val="002C4CB7"/>
    <w:rsid w:val="00314087"/>
    <w:rsid w:val="00317EDF"/>
    <w:rsid w:val="003236D0"/>
    <w:rsid w:val="00323AE8"/>
    <w:rsid w:val="00331626"/>
    <w:rsid w:val="0036543C"/>
    <w:rsid w:val="003B76A4"/>
    <w:rsid w:val="003D609D"/>
    <w:rsid w:val="004271AA"/>
    <w:rsid w:val="00430F46"/>
    <w:rsid w:val="004422DF"/>
    <w:rsid w:val="004647A9"/>
    <w:rsid w:val="00474067"/>
    <w:rsid w:val="004C778F"/>
    <w:rsid w:val="004E3E20"/>
    <w:rsid w:val="00500679"/>
    <w:rsid w:val="00500A2C"/>
    <w:rsid w:val="00516103"/>
    <w:rsid w:val="00516F27"/>
    <w:rsid w:val="005224B3"/>
    <w:rsid w:val="00540C0C"/>
    <w:rsid w:val="00540E2E"/>
    <w:rsid w:val="005946C6"/>
    <w:rsid w:val="005A3154"/>
    <w:rsid w:val="005B1B8E"/>
    <w:rsid w:val="005B4685"/>
    <w:rsid w:val="005B78F4"/>
    <w:rsid w:val="0060675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01AD2"/>
    <w:rsid w:val="00813944"/>
    <w:rsid w:val="008356F8"/>
    <w:rsid w:val="008509C5"/>
    <w:rsid w:val="0085617B"/>
    <w:rsid w:val="00861D05"/>
    <w:rsid w:val="00874EAB"/>
    <w:rsid w:val="008830E7"/>
    <w:rsid w:val="008B276F"/>
    <w:rsid w:val="008B359F"/>
    <w:rsid w:val="008B5808"/>
    <w:rsid w:val="008E7C24"/>
    <w:rsid w:val="008F4BDB"/>
    <w:rsid w:val="0090552D"/>
    <w:rsid w:val="009109CB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758E2"/>
    <w:rsid w:val="00A935A0"/>
    <w:rsid w:val="00AA756E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56A85"/>
    <w:rsid w:val="00C93CC0"/>
    <w:rsid w:val="00CB292C"/>
    <w:rsid w:val="00CB75F1"/>
    <w:rsid w:val="00CD7A5C"/>
    <w:rsid w:val="00D0735E"/>
    <w:rsid w:val="00D07A13"/>
    <w:rsid w:val="00D1245A"/>
    <w:rsid w:val="00D1570F"/>
    <w:rsid w:val="00D60FF5"/>
    <w:rsid w:val="00D611DB"/>
    <w:rsid w:val="00DC4054"/>
    <w:rsid w:val="00E07666"/>
    <w:rsid w:val="00E22DB1"/>
    <w:rsid w:val="00E7712B"/>
    <w:rsid w:val="00EC413F"/>
    <w:rsid w:val="00F33C4F"/>
    <w:rsid w:val="00F449B0"/>
    <w:rsid w:val="00F61733"/>
    <w:rsid w:val="00F83ADE"/>
    <w:rsid w:val="00F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notosansCJKKR">
    <w:name w:val="notosans CJK KR 아...."/>
    <w:basedOn w:val="a6"/>
    <w:qFormat/>
    <w:rsid w:val="005B4685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6">
    <w:name w:val="No Spacing"/>
    <w:uiPriority w:val="1"/>
    <w:qFormat/>
    <w:rsid w:val="005B468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5</cp:revision>
  <dcterms:created xsi:type="dcterms:W3CDTF">2025-06-19T23:30:00Z</dcterms:created>
  <dcterms:modified xsi:type="dcterms:W3CDTF">2025-06-19T23:44:00Z</dcterms:modified>
</cp:coreProperties>
</file>