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9B38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064E2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32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A8027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방진/</w:t>
      </w:r>
      <w:proofErr w:type="spellStart"/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방폭</w:t>
      </w:r>
      <w:proofErr w:type="spellEnd"/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C20CF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팬틸트</w:t>
      </w:r>
      <w:proofErr w:type="spellEnd"/>
      <w:r w:rsidR="00AC20CF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064E2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TNU-6320E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064E2E" w:rsidRDefault="00064E2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TNU-6320E는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1/2.8형 </w:t>
      </w:r>
      <w:r>
        <w:rPr>
          <w:rFonts w:ascii="바탕체" w:eastAsia="바탕체" w:hAnsi="바탕체"/>
          <w:bCs/>
          <w:sz w:val="24"/>
          <w:szCs w:val="24"/>
        </w:rPr>
        <w:t>CMOS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를 장착, </w:t>
      </w:r>
      <w:r>
        <w:rPr>
          <w:rFonts w:ascii="바탕체" w:eastAsia="바탕체" w:hAnsi="바탕체"/>
          <w:bCs/>
          <w:sz w:val="24"/>
          <w:szCs w:val="24"/>
        </w:rPr>
        <w:t>32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광학줌과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더불어 </w:t>
      </w:r>
      <w:r>
        <w:rPr>
          <w:rFonts w:ascii="바탕체" w:eastAsia="바탕체" w:hAnsi="바탕체"/>
          <w:bCs/>
          <w:sz w:val="24"/>
          <w:szCs w:val="24"/>
        </w:rPr>
        <w:t>16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디지털줌을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지원하고 사람이 접근하기 어려운 가스 및 폭발물 취급 장소 등 고위험 지역을</w:t>
      </w:r>
    </w:p>
    <w:p w:rsidR="00064E2E" w:rsidRDefault="00064E2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안전하게 감시가 가능하도록 설계 및 </w:t>
      </w:r>
      <w:r w:rsidR="00F97BA5">
        <w:rPr>
          <w:rFonts w:ascii="바탕체" w:eastAsia="바탕체" w:hAnsi="바탕체" w:hint="eastAsia"/>
          <w:bCs/>
          <w:sz w:val="24"/>
          <w:szCs w:val="24"/>
        </w:rPr>
        <w:t>방진</w:t>
      </w:r>
      <w:proofErr w:type="gramStart"/>
      <w:r w:rsidR="00F97BA5">
        <w:rPr>
          <w:rFonts w:ascii="바탕체" w:eastAsia="바탕체" w:hAnsi="바탕체" w:hint="eastAsia"/>
          <w:bCs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방폭인증을</w:t>
      </w:r>
      <w:proofErr w:type="spellEnd"/>
      <w:proofErr w:type="gramEnd"/>
      <w:r>
        <w:rPr>
          <w:rFonts w:ascii="바탕체" w:eastAsia="바탕체" w:hAnsi="바탕체" w:hint="eastAsia"/>
          <w:bCs/>
          <w:sz w:val="24"/>
          <w:szCs w:val="24"/>
        </w:rPr>
        <w:t xml:space="preserve"> 획득한 고해상도 </w:t>
      </w:r>
      <w:r>
        <w:rPr>
          <w:rFonts w:ascii="바탕체" w:eastAsia="바탕체" w:hAnsi="바탕체"/>
          <w:bCs/>
          <w:sz w:val="24"/>
          <w:szCs w:val="24"/>
        </w:rPr>
        <w:t>32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r w:rsidR="00F97BA5">
        <w:rPr>
          <w:rFonts w:ascii="바탕체" w:eastAsia="바탕체" w:hAnsi="바탕체" w:hint="eastAsia"/>
          <w:bCs/>
          <w:sz w:val="24"/>
          <w:szCs w:val="24"/>
        </w:rPr>
        <w:t>방진,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방폭</w:t>
      </w:r>
      <w:proofErr w:type="spellEnd"/>
    </w:p>
    <w:p w:rsidR="00064E2E" w:rsidRDefault="00064E2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카메라 입니다.</w:t>
      </w:r>
    </w:p>
    <w:p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proofErr w:type="spellStart"/>
      <w:proofErr w:type="gramStart"/>
      <w:r w:rsidR="00064E2E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 xml:space="preserve"> </w:t>
      </w:r>
      <w:r w:rsidR="00064E2E"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 w:rsidR="00064E2E">
        <w:rPr>
          <w:rFonts w:ascii="바탕체" w:eastAsia="바탕체" w:hAnsi="바탕체"/>
          <w:sz w:val="24"/>
          <w:szCs w:val="24"/>
        </w:rPr>
        <w:t xml:space="preserve"> 1/2.8</w:t>
      </w:r>
      <w:r w:rsidR="00064E2E">
        <w:rPr>
          <w:rFonts w:ascii="바탕체" w:eastAsia="바탕체" w:hAnsi="바탕체" w:hint="eastAsia"/>
          <w:sz w:val="24"/>
          <w:szCs w:val="24"/>
        </w:rPr>
        <w:t xml:space="preserve">형 </w:t>
      </w:r>
      <w:r w:rsidR="00064E2E">
        <w:rPr>
          <w:rFonts w:ascii="바탕체" w:eastAsia="바탕체" w:hAnsi="바탕체"/>
          <w:sz w:val="24"/>
          <w:szCs w:val="24"/>
        </w:rPr>
        <w:t>2.38</w:t>
      </w:r>
      <w:r w:rsidR="00064E2E">
        <w:rPr>
          <w:rFonts w:ascii="바탕체" w:eastAsia="바탕체" w:hAnsi="바탕체" w:hint="eastAsia"/>
          <w:sz w:val="24"/>
          <w:szCs w:val="24"/>
        </w:rPr>
        <w:t xml:space="preserve">메가 </w:t>
      </w:r>
      <w:r w:rsidR="00064E2E">
        <w:rPr>
          <w:rFonts w:ascii="바탕체" w:eastAsia="바탕체" w:hAnsi="바탕체"/>
          <w:sz w:val="24"/>
          <w:szCs w:val="24"/>
        </w:rPr>
        <w:t>CMOS/</w:t>
      </w:r>
      <w:proofErr w:type="spellStart"/>
      <w:r w:rsidR="00064E2E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>1</w:t>
      </w:r>
      <w:r w:rsidR="00064E2E">
        <w:rPr>
          <w:rFonts w:ascii="바탕체" w:eastAsia="바탕체" w:hAnsi="바탕체"/>
          <w:sz w:val="24"/>
          <w:szCs w:val="24"/>
        </w:rPr>
        <w:t>952x1116/</w:t>
      </w:r>
      <w:proofErr w:type="spellStart"/>
      <w:r w:rsidR="00064E2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 xml:space="preserve">1944x1104/SN비 </w:t>
      </w:r>
      <w:r w:rsidR="00064E2E">
        <w:rPr>
          <w:rFonts w:ascii="바탕체" w:eastAsia="바탕체" w:hAnsi="바탕체"/>
          <w:sz w:val="24"/>
          <w:szCs w:val="24"/>
        </w:rPr>
        <w:t>50</w:t>
      </w:r>
      <w:r w:rsidR="00010D68">
        <w:rPr>
          <w:rFonts w:ascii="바탕체" w:eastAsia="바탕체" w:hAnsi="바탕체"/>
          <w:sz w:val="24"/>
          <w:szCs w:val="24"/>
        </w:rPr>
        <w:t>Db</w:t>
      </w:r>
    </w:p>
    <w:p w:rsidR="00010D68" w:rsidRDefault="00010D68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>최대1</w:t>
      </w:r>
      <w:r>
        <w:rPr>
          <w:rFonts w:ascii="바탕체" w:eastAsia="바탕체" w:hAnsi="바탕체"/>
          <w:sz w:val="24"/>
          <w:szCs w:val="24"/>
        </w:rPr>
        <w:t xml:space="preserve">920x1080 </w:t>
      </w:r>
      <w:r>
        <w:rPr>
          <w:rFonts w:ascii="바탕체" w:eastAsia="바탕체" w:hAnsi="바탕체" w:hint="eastAsia"/>
          <w:sz w:val="24"/>
          <w:szCs w:val="24"/>
        </w:rPr>
        <w:t>해상도/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H.264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최대 </w:t>
      </w:r>
      <w:r>
        <w:rPr>
          <w:rFonts w:ascii="바탕체" w:eastAsia="바탕체" w:hAnsi="바탕체"/>
          <w:sz w:val="24"/>
          <w:szCs w:val="24"/>
        </w:rPr>
        <w:t xml:space="preserve">60fps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</w:t>
      </w:r>
      <w:r w:rsidR="00AF4759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</w:t>
      </w:r>
      <w:r>
        <w:rPr>
          <w:rFonts w:ascii="바탕체" w:eastAsia="바탕체" w:hAnsi="바탕체"/>
          <w:sz w:val="24"/>
          <w:szCs w:val="24"/>
        </w:rPr>
        <w:t>4.44~142.6mm(</w:t>
      </w:r>
      <w:r>
        <w:rPr>
          <w:rFonts w:ascii="바탕체" w:eastAsia="바탕체" w:hAnsi="바탕체" w:hint="eastAsia"/>
          <w:sz w:val="24"/>
          <w:szCs w:val="24"/>
        </w:rPr>
        <w:t>광학32배,디지털1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>F1.6~F4.4/DC Auto Iris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064E2E">
        <w:rPr>
          <w:rFonts w:ascii="바탕체" w:eastAsia="바탕체" w:hAnsi="바탕체"/>
          <w:sz w:val="24"/>
          <w:szCs w:val="24"/>
        </w:rPr>
        <w:t>H</w:t>
      </w:r>
      <w:proofErr w:type="gramStart"/>
      <w:r w:rsidRPr="00064E2E">
        <w:rPr>
          <w:rFonts w:ascii="바탕체" w:eastAsia="바탕체" w:hAnsi="바탕체"/>
          <w:sz w:val="24"/>
          <w:szCs w:val="24"/>
        </w:rPr>
        <w:t>:62.8</w:t>
      </w:r>
      <w:proofErr w:type="gramEnd"/>
      <w:r w:rsidRPr="00064E2E">
        <w:rPr>
          <w:rFonts w:ascii="바탕체" w:eastAsia="바탕체" w:hAnsi="바탕체"/>
          <w:sz w:val="24"/>
          <w:szCs w:val="24"/>
        </w:rPr>
        <w:t>°(Wide)~2.23°(Tele)/V:36.8°(Wide)~1.26°(Tele)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포커스제어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(Auto/Manual/One push), </w:t>
      </w:r>
      <w:proofErr w:type="spellStart"/>
      <w:r w:rsidR="00AF4759"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>0.00025</w:t>
      </w:r>
      <w:r w:rsidR="00AF4759">
        <w:rPr>
          <w:rFonts w:ascii="바탕체" w:eastAsia="바탕체" w:hAnsi="바탕체" w:hint="eastAsia"/>
          <w:sz w:val="24"/>
          <w:szCs w:val="24"/>
        </w:rPr>
        <w:t>Lux(F1.6/30IRE)</w:t>
      </w:r>
    </w:p>
    <w:p w:rsidR="00AF4759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3)</w:t>
      </w:r>
      <w:r w:rsidR="00AF4759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proofErr w:type="gramStart"/>
      <w:r w:rsidR="00AF4759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AF4759">
        <w:rPr>
          <w:rFonts w:ascii="바탕체" w:eastAsia="바탕체" w:hAnsi="바탕체"/>
          <w:sz w:val="24"/>
          <w:szCs w:val="24"/>
        </w:rPr>
        <w:t xml:space="preserve"> 360°Endless/180°</w:t>
      </w:r>
      <w:r w:rsidR="00AF4759" w:rsidRPr="00AF4759">
        <w:rPr>
          <w:rFonts w:ascii="바탕체" w:eastAsia="바탕체" w:hAnsi="바탕체"/>
          <w:sz w:val="24"/>
          <w:szCs w:val="24"/>
        </w:rPr>
        <w:t>(-90°</w:t>
      </w:r>
      <w:r w:rsidR="00AF4759">
        <w:rPr>
          <w:rFonts w:ascii="바탕체" w:eastAsia="바탕체" w:hAnsi="바탕체"/>
          <w:sz w:val="24"/>
          <w:szCs w:val="24"/>
        </w:rPr>
        <w:t>~</w:t>
      </w:r>
      <w:r w:rsidR="00AF4759" w:rsidRPr="00AF4759">
        <w:rPr>
          <w:rFonts w:ascii="바탕체" w:eastAsia="바탕체" w:hAnsi="바탕체"/>
          <w:sz w:val="24"/>
          <w:szCs w:val="24"/>
        </w:rPr>
        <w:t>90°)</w:t>
      </w:r>
      <w:r w:rsidR="00AF4759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AF4759" w:rsidRPr="00AF4759">
        <w:rPr>
          <w:rFonts w:ascii="바탕체" w:eastAsia="바탕체" w:hAnsi="바탕체" w:hint="eastAsia"/>
          <w:sz w:val="24"/>
          <w:szCs w:val="24"/>
        </w:rPr>
        <w:t>프리셋</w:t>
      </w:r>
      <w:proofErr w:type="spellEnd"/>
      <w:r w:rsidR="00AF4759">
        <w:rPr>
          <w:rFonts w:ascii="바탕체" w:eastAsia="바탕체" w:hAnsi="바탕체"/>
          <w:sz w:val="24"/>
          <w:szCs w:val="24"/>
        </w:rPr>
        <w:t>:</w:t>
      </w:r>
      <w:r w:rsidR="00AF4759" w:rsidRPr="00AF4759">
        <w:rPr>
          <w:rFonts w:ascii="바탕체" w:eastAsia="바탕체" w:hAnsi="바탕체"/>
          <w:sz w:val="24"/>
          <w:szCs w:val="24"/>
        </w:rPr>
        <w:t>50°/초</w:t>
      </w:r>
      <w:r w:rsidR="00AF4759">
        <w:rPr>
          <w:rFonts w:ascii="바탕체" w:eastAsia="바탕체" w:hAnsi="바탕체"/>
          <w:sz w:val="24"/>
          <w:szCs w:val="24"/>
        </w:rPr>
        <w:t>,</w:t>
      </w:r>
      <w:r w:rsidR="00AF4759" w:rsidRPr="00AF4759">
        <w:rPr>
          <w:rFonts w:ascii="바탕체" w:eastAsia="바탕체" w:hAnsi="바탕체"/>
          <w:sz w:val="24"/>
          <w:szCs w:val="24"/>
        </w:rPr>
        <w:t>수동</w:t>
      </w:r>
      <w:r w:rsidR="00AF4759">
        <w:rPr>
          <w:rFonts w:ascii="바탕체" w:eastAsia="바탕체" w:hAnsi="바탕체"/>
          <w:sz w:val="24"/>
          <w:szCs w:val="24"/>
        </w:rPr>
        <w:t>:</w:t>
      </w:r>
      <w:r w:rsidR="00AF4759" w:rsidRPr="00AF4759">
        <w:rPr>
          <w:rFonts w:ascii="바탕체" w:eastAsia="바탕체" w:hAnsi="바탕체"/>
          <w:sz w:val="24"/>
          <w:szCs w:val="24"/>
        </w:rPr>
        <w:t>0.1°/초</w:t>
      </w:r>
      <w:r w:rsidR="00AF4759">
        <w:rPr>
          <w:rFonts w:ascii="바탕체" w:eastAsia="바탕체" w:hAnsi="바탕체"/>
          <w:sz w:val="24"/>
          <w:szCs w:val="24"/>
        </w:rPr>
        <w:t>~</w:t>
      </w:r>
      <w:r w:rsidR="00AF4759" w:rsidRPr="00AF4759">
        <w:rPr>
          <w:rFonts w:ascii="바탕체" w:eastAsia="바탕체" w:hAnsi="바탕체"/>
          <w:sz w:val="24"/>
          <w:szCs w:val="24"/>
        </w:rPr>
        <w:t>40°/초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4)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>/WDR(120dB)/SSDR/SSNR3/DIS/Defog/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/BLC/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5)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Off / On (최대 4개의 4점 사각형 영역 설정 가능)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영상분석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Tampering, Virtual line, Enter/Exit, (Dis)Appear, Face detection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(입력1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출력1</w:t>
      </w:r>
      <w:r>
        <w:rPr>
          <w:rFonts w:ascii="바탕체" w:eastAsia="바탕체" w:hAnsi="바탕체"/>
          <w:sz w:val="24"/>
          <w:szCs w:val="24"/>
        </w:rPr>
        <w:t>)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AF4759">
        <w:rPr>
          <w:rFonts w:hint="eastAsia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검출(움직임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 w:rsidRPr="00AF4759">
        <w:rPr>
          <w:rFonts w:ascii="바탕체" w:eastAsia="바탕체" w:hAnsi="바탕체"/>
          <w:sz w:val="24"/>
          <w:szCs w:val="24"/>
        </w:rPr>
        <w:t>템퍼링</w:t>
      </w:r>
      <w:proofErr w:type="spellEnd"/>
      <w:proofErr w:type="gramEnd"/>
      <w:r w:rsidRPr="00AF4759">
        <w:rPr>
          <w:rFonts w:ascii="바탕체" w:eastAsia="바탕체" w:hAnsi="바탕체"/>
          <w:sz w:val="24"/>
          <w:szCs w:val="24"/>
        </w:rPr>
        <w:t>, 얼굴</w:t>
      </w:r>
      <w:r>
        <w:rPr>
          <w:rFonts w:ascii="바탕체" w:eastAsia="바탕체" w:hAnsi="바탕체"/>
          <w:sz w:val="24"/>
          <w:szCs w:val="24"/>
        </w:rPr>
        <w:t>),</w:t>
      </w:r>
      <w:r w:rsidRPr="00AF4759">
        <w:rPr>
          <w:rFonts w:ascii="바탕체" w:eastAsia="바탕체" w:hAnsi="바탕체"/>
          <w:sz w:val="24"/>
          <w:szCs w:val="24"/>
        </w:rPr>
        <w:t xml:space="preserve"> 비디오 분석, </w:t>
      </w:r>
      <w:proofErr w:type="spellStart"/>
      <w:r w:rsidRPr="00AF4759">
        <w:rPr>
          <w:rFonts w:ascii="바탕체" w:eastAsia="바탕체" w:hAnsi="바탕체"/>
          <w:sz w:val="24"/>
          <w:szCs w:val="24"/>
        </w:rPr>
        <w:t>알람입력</w:t>
      </w:r>
      <w:proofErr w:type="spellEnd"/>
      <w:r w:rsidRPr="00AF4759">
        <w:rPr>
          <w:rFonts w:ascii="바탕체" w:eastAsia="바탕체" w:hAnsi="바탕체"/>
          <w:sz w:val="24"/>
          <w:szCs w:val="24"/>
        </w:rPr>
        <w:t>, 네트워크 단절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8)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RJ-45 (10/100BASE-T)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압축방식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H.264 (MPEG-4 part 10/AVC), MJPEG</w:t>
      </w:r>
      <w:r>
        <w:rPr>
          <w:rFonts w:ascii="바탕체" w:eastAsia="바탕체" w:hAnsi="바탕체"/>
          <w:sz w:val="24"/>
          <w:szCs w:val="24"/>
        </w:rPr>
        <w:t>/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="00010D68">
        <w:rPr>
          <w:rFonts w:ascii="바탕체" w:eastAsia="바탕체" w:hAnsi="바탕체" w:hint="eastAsia"/>
          <w:sz w:val="24"/>
          <w:szCs w:val="24"/>
        </w:rPr>
        <w:t>IPv4</w:t>
      </w:r>
      <w:proofErr w:type="gramStart"/>
      <w:r w:rsidR="00010D68">
        <w:rPr>
          <w:rFonts w:ascii="바탕체" w:eastAsia="바탕체" w:hAnsi="바탕체" w:hint="eastAsia"/>
          <w:sz w:val="24"/>
          <w:szCs w:val="24"/>
        </w:rPr>
        <w:t>,IPv6</w:t>
      </w:r>
      <w:proofErr w:type="gramEnd"/>
      <w:r w:rsidR="00010D68"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전송방식(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유니캐스트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(최대1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명동시접속)/멀티캐스트)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Pr="00010D68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010D68">
        <w:rPr>
          <w:rFonts w:ascii="바탕체" w:eastAsia="바탕체" w:hAnsi="바탕체"/>
          <w:sz w:val="24"/>
          <w:szCs w:val="24"/>
        </w:rPr>
        <w:t xml:space="preserve"> HTTPS, SSL, DHCP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 ICMP, IGMP</w:t>
      </w:r>
      <w:proofErr w:type="gramStart"/>
      <w:r>
        <w:rPr>
          <w:rFonts w:ascii="바탕체" w:eastAsia="바탕체" w:hAnsi="바탕체"/>
          <w:sz w:val="24"/>
          <w:szCs w:val="24"/>
        </w:rPr>
        <w:t>,SNMPv1</w:t>
      </w:r>
      <w:proofErr w:type="gramEnd"/>
      <w:r>
        <w:rPr>
          <w:rFonts w:ascii="바탕체" w:eastAsia="바탕체" w:hAnsi="바탕체"/>
          <w:sz w:val="24"/>
          <w:szCs w:val="24"/>
        </w:rPr>
        <w:t>/v2c/v3(MIB-2),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010D68">
        <w:rPr>
          <w:rFonts w:ascii="바탕체" w:eastAsia="바탕체" w:hAnsi="바탕체"/>
          <w:sz w:val="24"/>
          <w:szCs w:val="24"/>
        </w:rPr>
        <w:t xml:space="preserve">ARP, DNS, DDNS, </w:t>
      </w:r>
      <w:proofErr w:type="spellStart"/>
      <w:r w:rsidRPr="00010D68">
        <w:rPr>
          <w:rFonts w:ascii="바탕체" w:eastAsia="바탕체" w:hAnsi="바탕체"/>
          <w:sz w:val="24"/>
          <w:szCs w:val="24"/>
        </w:rPr>
        <w:t>QoS</w:t>
      </w:r>
      <w:proofErr w:type="spellEnd"/>
      <w:r w:rsidRPr="00010D68">
        <w:rPr>
          <w:rFonts w:ascii="바탕체" w:eastAsia="바탕체" w:hAnsi="바탕체"/>
          <w:sz w:val="24"/>
          <w:szCs w:val="24"/>
        </w:rPr>
        <w:t>, PIM-SM, UPnP, Bonjour</w:t>
      </w:r>
    </w:p>
    <w:p w:rsidR="00010D68" w:rsidRDefault="00AF4759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9)</w:t>
      </w:r>
      <w:proofErr w:type="gramStart"/>
      <w:r w:rsidR="00010D68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010D68"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 w:rsidR="00010D68">
        <w:rPr>
          <w:rFonts w:ascii="바탕체" w:eastAsia="바탕체" w:hAnsi="바탕체"/>
          <w:sz w:val="24"/>
          <w:szCs w:val="24"/>
        </w:rPr>
        <w:t xml:space="preserve"> </w:t>
      </w:r>
      <w:r w:rsidR="00010D68" w:rsidRPr="00010D68">
        <w:rPr>
          <w:rFonts w:ascii="바탕체" w:eastAsia="바탕체" w:hAnsi="바탕체"/>
          <w:sz w:val="24"/>
          <w:szCs w:val="24"/>
        </w:rPr>
        <w:t>G.711 u-law / G.726 선택 가능</w:t>
      </w:r>
      <w:r w:rsidR="00010D68">
        <w:rPr>
          <w:rFonts w:ascii="바탕체" w:eastAsia="바탕체" w:hAnsi="바탕체" w:hint="eastAsia"/>
          <w:sz w:val="24"/>
          <w:szCs w:val="24"/>
        </w:rPr>
        <w:t>(양방향)</w:t>
      </w:r>
    </w:p>
    <w:p w:rsidR="00AF4759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G.726 (ADPCM) 8KHz</w:t>
      </w:r>
      <w:proofErr w:type="gramStart"/>
      <w:r>
        <w:rPr>
          <w:rFonts w:ascii="바탕체" w:eastAsia="바탕체" w:hAnsi="바탕체"/>
          <w:sz w:val="24"/>
          <w:szCs w:val="24"/>
        </w:rPr>
        <w:t>,</w:t>
      </w:r>
      <w:r w:rsidRPr="00010D68">
        <w:rPr>
          <w:rFonts w:ascii="바탕체" w:eastAsia="바탕체" w:hAnsi="바탕체"/>
          <w:sz w:val="24"/>
          <w:szCs w:val="24"/>
        </w:rPr>
        <w:t>G.711</w:t>
      </w:r>
      <w:proofErr w:type="gramEnd"/>
      <w:r w:rsidRPr="00010D68">
        <w:rPr>
          <w:rFonts w:ascii="바탕체" w:eastAsia="바탕체" w:hAnsi="바탕체"/>
          <w:sz w:val="24"/>
          <w:szCs w:val="24"/>
        </w:rPr>
        <w:t xml:space="preserve"> 8KHz, G.726 : 16Kbps, 24Kbps, 32Kbps, 40Kbps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10)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010D68">
        <w:rPr>
          <w:rFonts w:ascii="바탕체" w:eastAsia="바탕체" w:hAnsi="바탕체" w:hint="eastAsia"/>
          <w:sz w:val="24"/>
          <w:szCs w:val="24"/>
        </w:rPr>
        <w:t>지원</w:t>
      </w:r>
      <w:r w:rsidRPr="00010D68">
        <w:rPr>
          <w:rFonts w:ascii="바탕체" w:eastAsia="바탕체" w:hAnsi="바탕체"/>
          <w:sz w:val="24"/>
          <w:szCs w:val="24"/>
        </w:rPr>
        <w:t xml:space="preserve"> OS : Windows XP / VISTA / 7 / 8, MAC OS X 10.7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010D68">
        <w:rPr>
          <w:rFonts w:ascii="바탕체" w:eastAsia="바탕체" w:hAnsi="바탕체" w:hint="eastAsia"/>
          <w:sz w:val="24"/>
          <w:szCs w:val="24"/>
        </w:rPr>
        <w:t>지원</w:t>
      </w:r>
      <w:r w:rsidRPr="00010D68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010D68">
        <w:rPr>
          <w:rFonts w:ascii="바탕체" w:eastAsia="바탕체" w:hAnsi="바탕체"/>
          <w:sz w:val="24"/>
          <w:szCs w:val="24"/>
        </w:rPr>
        <w:t>웹브라우져</w:t>
      </w:r>
      <w:proofErr w:type="spellEnd"/>
      <w:r w:rsidRPr="00010D68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Pr="00010D68">
        <w:rPr>
          <w:rFonts w:ascii="바탕체" w:eastAsia="바탕체" w:hAnsi="바탕체"/>
          <w:sz w:val="24"/>
          <w:szCs w:val="24"/>
        </w:rPr>
        <w:t xml:space="preserve"> Microsoft Internet Explorer (Ver. 8</w:t>
      </w:r>
      <w:r>
        <w:rPr>
          <w:rFonts w:ascii="바탕체" w:eastAsia="바탕체" w:hAnsi="바탕체"/>
          <w:sz w:val="24"/>
          <w:szCs w:val="24"/>
        </w:rPr>
        <w:t xml:space="preserve"> ~ 11), Mozilla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010D68">
        <w:rPr>
          <w:rFonts w:ascii="바탕체" w:eastAsia="바탕체" w:hAnsi="바탕체"/>
          <w:sz w:val="24"/>
          <w:szCs w:val="24"/>
        </w:rPr>
        <w:t>Firefox (Ver. 9 ~ 19), Google Chrome (Ver. 15 ~ 25)</w:t>
      </w:r>
      <w:proofErr w:type="gramStart"/>
      <w:r w:rsidRPr="00010D68"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>Apple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Safari</w:t>
      </w:r>
    </w:p>
    <w:p w:rsidR="00064E2E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010D68">
        <w:rPr>
          <w:rFonts w:ascii="바탕체" w:eastAsia="바탕체" w:hAnsi="바탕체"/>
          <w:sz w:val="24"/>
          <w:szCs w:val="24"/>
        </w:rPr>
        <w:t>(Ver. 6.0.2 (Mac OS X 10.8, 10.7 only), 5.1.7) *Mac OS X</w:t>
      </w:r>
      <w:r>
        <w:rPr>
          <w:rFonts w:ascii="바탕체" w:eastAsia="바탕체" w:hAnsi="바탕체" w:hint="eastAsia"/>
          <w:sz w:val="24"/>
          <w:szCs w:val="24"/>
        </w:rPr>
        <w:t xml:space="preserve">만 </w:t>
      </w:r>
      <w:r>
        <w:rPr>
          <w:rFonts w:ascii="바탕체" w:eastAsia="바탕체" w:hAnsi="바탕체"/>
          <w:sz w:val="24"/>
          <w:szCs w:val="24"/>
        </w:rPr>
        <w:t>지원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11)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-40°C~+60°C/</w:t>
      </w:r>
      <w:r w:rsidRPr="00010D68">
        <w:rPr>
          <w:rFonts w:ascii="바탕체" w:eastAsia="바탕체" w:hAnsi="바탕체"/>
          <w:sz w:val="24"/>
          <w:szCs w:val="24"/>
        </w:rPr>
        <w:t>90% RH 이하</w:t>
      </w:r>
      <w:r>
        <w:rPr>
          <w:rFonts w:ascii="바탕체" w:eastAsia="바탕체" w:hAnsi="바탕체" w:hint="eastAsia"/>
          <w:sz w:val="24"/>
          <w:szCs w:val="24"/>
        </w:rPr>
        <w:t>/방진,방수 IP67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충격인증IK1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 xml:space="preserve">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방폭인증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획득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12)</w:t>
      </w:r>
      <w:r>
        <w:rPr>
          <w:rFonts w:ascii="바탕체" w:eastAsia="바탕체" w:hAnsi="바탕체" w:hint="eastAsia"/>
          <w:sz w:val="24"/>
          <w:szCs w:val="24"/>
        </w:rPr>
        <w:t xml:space="preserve">전원,외관 </w:t>
      </w:r>
      <w:r>
        <w:rPr>
          <w:rFonts w:ascii="바탕체" w:eastAsia="바탕체" w:hAnsi="바탕체"/>
          <w:sz w:val="24"/>
          <w:szCs w:val="24"/>
        </w:rPr>
        <w:t xml:space="preserve"> 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사용전원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24VAC/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전력최대</w:t>
      </w:r>
      <w:proofErr w:type="spellEnd"/>
      <w:r w:rsidR="00A71DC4">
        <w:rPr>
          <w:rFonts w:ascii="바탕체" w:eastAsia="바탕체" w:hAnsi="바탕체" w:hint="eastAsia"/>
          <w:sz w:val="24"/>
          <w:szCs w:val="24"/>
        </w:rPr>
        <w:t>49</w:t>
      </w:r>
      <w:bookmarkStart w:id="0" w:name="_GoBack"/>
      <w:bookmarkEnd w:id="0"/>
      <w:r>
        <w:rPr>
          <w:rFonts w:ascii="바탕체" w:eastAsia="바탕체" w:hAnsi="바탕체" w:hint="eastAsia"/>
          <w:sz w:val="24"/>
          <w:szCs w:val="24"/>
        </w:rPr>
        <w:t>W(24VAC heater on)/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메탈실버색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,스테인리스3</w:t>
      </w:r>
      <w:r>
        <w:rPr>
          <w:rFonts w:ascii="바탕체" w:eastAsia="바탕체" w:hAnsi="바탕체"/>
          <w:sz w:val="24"/>
          <w:szCs w:val="24"/>
        </w:rPr>
        <w:t>16L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>
        <w:rPr>
          <w:rFonts w:ascii="바탕체" w:eastAsia="바탕체" w:hAnsi="바탕체"/>
          <w:sz w:val="24"/>
          <w:szCs w:val="24"/>
        </w:rPr>
        <w:t>384X402X250mm / 35Kg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010D68" w:rsidRP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A42" w:rsidRDefault="00CA7A42" w:rsidP="00874EAB">
      <w:pPr>
        <w:spacing w:after="0" w:line="240" w:lineRule="auto"/>
      </w:pPr>
      <w:r>
        <w:separator/>
      </w:r>
    </w:p>
  </w:endnote>
  <w:endnote w:type="continuationSeparator" w:id="0">
    <w:p w:rsidR="00CA7A42" w:rsidRDefault="00CA7A42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A42" w:rsidRDefault="00CA7A42" w:rsidP="00874EAB">
      <w:pPr>
        <w:spacing w:after="0" w:line="240" w:lineRule="auto"/>
      </w:pPr>
      <w:r>
        <w:separator/>
      </w:r>
    </w:p>
  </w:footnote>
  <w:footnote w:type="continuationSeparator" w:id="0">
    <w:p w:rsidR="00CA7A42" w:rsidRDefault="00CA7A42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0D68"/>
    <w:rsid w:val="000127EE"/>
    <w:rsid w:val="00022F6B"/>
    <w:rsid w:val="00023CAE"/>
    <w:rsid w:val="00064E2E"/>
    <w:rsid w:val="00072F41"/>
    <w:rsid w:val="000F6EEA"/>
    <w:rsid w:val="00161AC4"/>
    <w:rsid w:val="00235A7C"/>
    <w:rsid w:val="00267309"/>
    <w:rsid w:val="002A7582"/>
    <w:rsid w:val="002E08CB"/>
    <w:rsid w:val="002E4E3C"/>
    <w:rsid w:val="002E6272"/>
    <w:rsid w:val="00314087"/>
    <w:rsid w:val="00392BEB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A04A8"/>
    <w:rsid w:val="006B6CC4"/>
    <w:rsid w:val="006E08F9"/>
    <w:rsid w:val="007568E1"/>
    <w:rsid w:val="0076500F"/>
    <w:rsid w:val="007A0E07"/>
    <w:rsid w:val="007A5478"/>
    <w:rsid w:val="007B6241"/>
    <w:rsid w:val="00817097"/>
    <w:rsid w:val="00874EAB"/>
    <w:rsid w:val="008830E7"/>
    <w:rsid w:val="008B359F"/>
    <w:rsid w:val="009206BA"/>
    <w:rsid w:val="0092131E"/>
    <w:rsid w:val="009631B6"/>
    <w:rsid w:val="00990A3A"/>
    <w:rsid w:val="009B0A59"/>
    <w:rsid w:val="009B38BD"/>
    <w:rsid w:val="009D4EDD"/>
    <w:rsid w:val="009E5E77"/>
    <w:rsid w:val="00A07933"/>
    <w:rsid w:val="00A20F2A"/>
    <w:rsid w:val="00A26F8E"/>
    <w:rsid w:val="00A40F8B"/>
    <w:rsid w:val="00A61F38"/>
    <w:rsid w:val="00A713F2"/>
    <w:rsid w:val="00A71DC4"/>
    <w:rsid w:val="00A74BB6"/>
    <w:rsid w:val="00A75866"/>
    <w:rsid w:val="00A8027B"/>
    <w:rsid w:val="00A935A0"/>
    <w:rsid w:val="00AC20CF"/>
    <w:rsid w:val="00AE61AC"/>
    <w:rsid w:val="00AF27AC"/>
    <w:rsid w:val="00AF4759"/>
    <w:rsid w:val="00B17801"/>
    <w:rsid w:val="00B3269A"/>
    <w:rsid w:val="00B6031A"/>
    <w:rsid w:val="00C35FBA"/>
    <w:rsid w:val="00CA7A42"/>
    <w:rsid w:val="00CD7A5C"/>
    <w:rsid w:val="00D1245A"/>
    <w:rsid w:val="00D1570F"/>
    <w:rsid w:val="00E16558"/>
    <w:rsid w:val="00EC413F"/>
    <w:rsid w:val="00F449B0"/>
    <w:rsid w:val="00F70CD9"/>
    <w:rsid w:val="00F83ADE"/>
    <w:rsid w:val="00F9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5F4E96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2019-12-25T23:40:00Z</dcterms:created>
  <dcterms:modified xsi:type="dcterms:W3CDTF">2021-01-28T23:54:00Z</dcterms:modified>
</cp:coreProperties>
</file>