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8355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2M 저조도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 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PTZ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XN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P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-6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</w:t>
      </w:r>
      <w:r w:rsidR="005E625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5A227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0H</w:t>
      </w:r>
      <w:r w:rsidR="008A6CB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G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5A2270" w:rsidRDefault="00DB2CEE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XN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P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787CAB">
        <w:rPr>
          <w:rFonts w:ascii="맑은 고딕" w:eastAsia="맑은 고딕" w:hAnsi="맑은 고딕" w:hint="eastAsia"/>
          <w:sz w:val="24"/>
          <w:szCs w:val="22"/>
          <w:lang w:val="pt-BR"/>
        </w:rPr>
        <w:t>6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3</w:t>
      </w:r>
      <w:r w:rsidR="00147116">
        <w:rPr>
          <w:rFonts w:ascii="맑은 고딕" w:eastAsia="맑은 고딕" w:hAnsi="맑은 고딕" w:hint="eastAsia"/>
          <w:sz w:val="24"/>
          <w:szCs w:val="22"/>
          <w:lang w:val="pt-BR"/>
        </w:rPr>
        <w:t>2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0H</w:t>
      </w:r>
      <w:r w:rsidR="00835527">
        <w:rPr>
          <w:rFonts w:ascii="맑은 고딕" w:eastAsia="맑은 고딕" w:hAnsi="맑은 고딕"/>
          <w:sz w:val="24"/>
          <w:szCs w:val="22"/>
          <w:lang w:val="pt-BR"/>
        </w:rPr>
        <w:t>G</w:t>
      </w:r>
      <w:r w:rsidR="00F3168E">
        <w:rPr>
          <w:rFonts w:ascii="맑은 고딕" w:eastAsia="맑은 고딕" w:hAnsi="맑은 고딕" w:hint="eastAsia"/>
          <w:sz w:val="24"/>
          <w:szCs w:val="22"/>
          <w:lang w:val="pt-BR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14711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Wisenet5 </w:t>
      </w:r>
      <w:proofErr w:type="spellStart"/>
      <w:r w:rsidR="00147116">
        <w:rPr>
          <w:rFonts w:ascii="맑은 고딕" w:eastAsia="맑은 고딕" w:hAnsi="맑은 고딕" w:hint="eastAsia"/>
          <w:sz w:val="24"/>
          <w:szCs w:val="22"/>
          <w:lang w:val="pt-BR"/>
        </w:rPr>
        <w:t>칩셋을</w:t>
      </w:r>
      <w:proofErr w:type="spellEnd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탑재하여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어두운 환경에서도 생동감 있는 색 구현이 가능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한 제품입니다.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효과적인 압축기술인 </w:t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H.265는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물론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한화테크윈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고유의 기술인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WiseStreamⅡ을 이용해 대역폭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을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절감할 수 있</w:t>
      </w:r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으며 </w:t>
      </w:r>
      <w:proofErr w:type="spellStart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자이로</w:t>
      </w:r>
      <w:proofErr w:type="spellEnd"/>
      <w:r w:rsidR="005A2270">
        <w:rPr>
          <w:rFonts w:ascii="맑은 고딕" w:eastAsia="맑은 고딕" w:hAnsi="맑은 고딕" w:hint="eastAsia"/>
          <w:sz w:val="24"/>
          <w:szCs w:val="22"/>
          <w:lang w:val="pt-BR"/>
        </w:rPr>
        <w:t>(Gyro)센서를 이용한 흔들림</w:t>
      </w:r>
    </w:p>
    <w:p w:rsidR="00DE4C59" w:rsidRDefault="005A2270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보정 기능은 진동, 바람 등에도 선명한 영상을 제공합니다.</w:t>
      </w:r>
      <w:r w:rsidR="00DB2CE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C73CC4" w:rsidRPr="00C73CC4" w:rsidRDefault="00550E7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 w:hint="eastAsia"/>
          <w:sz w:val="24"/>
          <w:szCs w:val="23"/>
        </w:rPr>
        <w:t>H.265</w:t>
      </w:r>
      <w:proofErr w:type="gramEnd"/>
      <w:r>
        <w:rPr>
          <w:rFonts w:ascii="맑은 고딕" w:eastAsia="맑은 고딕" w:hAnsi="맑은 고딕" w:hint="eastAsia"/>
          <w:sz w:val="24"/>
          <w:szCs w:val="23"/>
        </w:rPr>
        <w:t xml:space="preserve"> / H.264 / MJPEG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9858DF" w:rsidRDefault="00DB2CE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최대 60fps@</w:t>
      </w:r>
      <w:r w:rsidR="00550E7E">
        <w:rPr>
          <w:rFonts w:ascii="맑은 고딕" w:eastAsia="맑은 고딕" w:hAnsi="맑은 고딕" w:hint="eastAsia"/>
          <w:sz w:val="24"/>
          <w:szCs w:val="23"/>
        </w:rPr>
        <w:t>2메가픽셀</w:t>
      </w:r>
      <w:r>
        <w:rPr>
          <w:rFonts w:ascii="맑은 고딕" w:eastAsia="맑은 고딕" w:hAnsi="맑은 고딕" w:hint="eastAsia"/>
          <w:sz w:val="24"/>
          <w:szCs w:val="23"/>
        </w:rPr>
        <w:t>(1920</w:t>
      </w:r>
      <w:r w:rsidR="009858DF">
        <w:rPr>
          <w:rFonts w:ascii="맑은 고딕" w:eastAsia="맑은 고딕" w:hAnsi="맑은 고딕" w:hint="eastAsia"/>
          <w:sz w:val="24"/>
          <w:szCs w:val="23"/>
        </w:rPr>
        <w:t>×1080)</w:t>
      </w:r>
      <w:r w:rsidR="00B21B36">
        <w:rPr>
          <w:rFonts w:ascii="맑은 고딕" w:eastAsia="맑은 고딕" w:hAnsi="맑은 고딕" w:hint="eastAsia"/>
          <w:sz w:val="24"/>
          <w:szCs w:val="23"/>
        </w:rPr>
        <w:t xml:space="preserve">, </w:t>
      </w:r>
      <w:r w:rsidR="00147116">
        <w:rPr>
          <w:rFonts w:ascii="맑은 고딕" w:eastAsia="맑은 고딕" w:hAnsi="맑은 고딕" w:hint="eastAsia"/>
          <w:sz w:val="24"/>
          <w:szCs w:val="23"/>
        </w:rPr>
        <w:t>4.44</w:t>
      </w:r>
      <w:r w:rsidR="00E71620">
        <w:rPr>
          <w:rFonts w:ascii="맑은 고딕" w:eastAsia="맑은 고딕" w:hAnsi="맑은 고딕" w:hint="eastAsia"/>
          <w:sz w:val="24"/>
          <w:szCs w:val="23"/>
        </w:rPr>
        <w:t xml:space="preserve"> ~ </w:t>
      </w:r>
      <w:r w:rsidR="00147116">
        <w:rPr>
          <w:rFonts w:ascii="맑은 고딕" w:eastAsia="맑은 고딕" w:hAnsi="맑은 고딕" w:hint="eastAsia"/>
          <w:sz w:val="24"/>
          <w:szCs w:val="23"/>
        </w:rPr>
        <w:t>14</w:t>
      </w:r>
      <w:r w:rsidR="00E71620">
        <w:rPr>
          <w:rFonts w:ascii="맑은 고딕" w:eastAsia="맑은 고딕" w:hAnsi="맑은 고딕" w:hint="eastAsia"/>
          <w:sz w:val="24"/>
          <w:szCs w:val="23"/>
        </w:rPr>
        <w:t>2</w:t>
      </w:r>
      <w:r w:rsidR="00147116">
        <w:rPr>
          <w:rFonts w:ascii="맑은 고딕" w:eastAsia="맑은 고딕" w:hAnsi="맑은 고딕" w:hint="eastAsia"/>
          <w:sz w:val="24"/>
          <w:szCs w:val="23"/>
        </w:rPr>
        <w:t>.6</w:t>
      </w:r>
      <w:r w:rsidR="00E71620">
        <w:rPr>
          <w:rFonts w:ascii="맑은 고딕" w:eastAsia="맑은 고딕" w:hAnsi="맑은 고딕" w:hint="eastAsia"/>
          <w:sz w:val="24"/>
          <w:szCs w:val="23"/>
        </w:rPr>
        <w:t>mm 3</w:t>
      </w:r>
      <w:r w:rsidR="00147116">
        <w:rPr>
          <w:rFonts w:ascii="맑은 고딕" w:eastAsia="맑은 고딕" w:hAnsi="맑은 고딕" w:hint="eastAsia"/>
          <w:sz w:val="24"/>
          <w:szCs w:val="23"/>
        </w:rPr>
        <w:t>2</w:t>
      </w:r>
      <w:r w:rsidR="00E71620">
        <w:rPr>
          <w:rFonts w:ascii="맑은 고딕" w:eastAsia="맑은 고딕" w:hAnsi="맑은 고딕"/>
          <w:sz w:val="24"/>
          <w:szCs w:val="23"/>
        </w:rPr>
        <w:t>배</w:t>
      </w:r>
      <w:r w:rsidR="00E71620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E71620">
        <w:rPr>
          <w:rFonts w:ascii="맑은 고딕" w:eastAsia="맑은 고딕" w:hAnsi="맑은 고딕" w:hint="eastAsia"/>
          <w:sz w:val="24"/>
          <w:szCs w:val="23"/>
        </w:rPr>
        <w:t>광학줌</w:t>
      </w:r>
      <w:proofErr w:type="spellEnd"/>
    </w:p>
    <w:p w:rsidR="00FC2522" w:rsidRDefault="009858DF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>Ⅱ 영상 압축기술</w:t>
      </w:r>
      <w:r w:rsidR="00FC2522">
        <w:rPr>
          <w:rFonts w:ascii="맑은 고딕" w:eastAsia="맑은 고딕" w:hAnsi="맑은 고딕" w:hint="eastAsia"/>
          <w:sz w:val="24"/>
          <w:szCs w:val="23"/>
        </w:rPr>
        <w:t>, WDR(1</w:t>
      </w:r>
      <w:r w:rsidR="00147116">
        <w:rPr>
          <w:rFonts w:ascii="맑은 고딕" w:eastAsia="맑은 고딕" w:hAnsi="맑은 고딕" w:hint="eastAsia"/>
          <w:sz w:val="24"/>
          <w:szCs w:val="23"/>
        </w:rPr>
        <w:t>5</w:t>
      </w:r>
      <w:r w:rsidR="00FC2522">
        <w:rPr>
          <w:rFonts w:ascii="맑은 고딕" w:eastAsia="맑은 고딕" w:hAnsi="맑은 고딕" w:hint="eastAsia"/>
          <w:sz w:val="24"/>
          <w:szCs w:val="23"/>
        </w:rPr>
        <w:t>0dB)</w:t>
      </w:r>
    </w:p>
    <w:p w:rsidR="009F280D" w:rsidRPr="00835527" w:rsidRDefault="00FC2522" w:rsidP="009858DF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proofErr w:type="spellStart"/>
      <w:r w:rsidRPr="009858DF">
        <w:rPr>
          <w:rFonts w:ascii="맑은 고딕" w:eastAsia="맑은 고딕" w:hAnsi="맑은 고딕" w:hint="eastAsia"/>
          <w:sz w:val="24"/>
          <w:szCs w:val="23"/>
        </w:rPr>
        <w:t>자이로</w:t>
      </w:r>
      <w:proofErr w:type="spellEnd"/>
      <w:r w:rsidRPr="009858DF">
        <w:rPr>
          <w:rFonts w:ascii="맑은 고딕" w:eastAsia="맑은 고딕" w:hAnsi="맑은 고딕" w:hint="eastAsia"/>
          <w:sz w:val="24"/>
          <w:szCs w:val="23"/>
        </w:rPr>
        <w:t>(Gyro)센서 적용한 흔들림 보정</w:t>
      </w:r>
      <w:r w:rsidR="00440F64">
        <w:rPr>
          <w:rFonts w:ascii="맑은 고딕" w:eastAsia="맑은 고딕" w:hAnsi="맑은 고딕" w:hint="eastAsia"/>
          <w:sz w:val="24"/>
          <w:szCs w:val="23"/>
        </w:rPr>
        <w:t>, IP</w:t>
      </w:r>
      <w:r w:rsidR="00E71620">
        <w:rPr>
          <w:rFonts w:ascii="맑은 고딕" w:eastAsia="맑은 고딕" w:hAnsi="맑은 고딕" w:hint="eastAsia"/>
          <w:sz w:val="24"/>
          <w:szCs w:val="23"/>
        </w:rPr>
        <w:t>66</w:t>
      </w:r>
      <w:r w:rsidR="00440F64">
        <w:rPr>
          <w:rFonts w:ascii="맑은 고딕" w:eastAsia="맑은 고딕" w:hAnsi="맑은 고딕" w:hint="eastAsia"/>
          <w:sz w:val="24"/>
          <w:szCs w:val="23"/>
        </w:rPr>
        <w:t xml:space="preserve"> 방진방수, IK</w:t>
      </w:r>
      <w:r w:rsidR="00E71620">
        <w:rPr>
          <w:rFonts w:ascii="맑은 고딕" w:eastAsia="맑은 고딕" w:hAnsi="맑은 고딕" w:hint="eastAsia"/>
          <w:sz w:val="24"/>
          <w:szCs w:val="23"/>
        </w:rPr>
        <w:t>10</w:t>
      </w:r>
      <w:r w:rsidR="00440F64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440F64">
        <w:rPr>
          <w:rFonts w:ascii="맑은 고딕" w:eastAsia="맑은 고딕" w:hAnsi="맑은 고딕" w:hint="eastAsia"/>
          <w:sz w:val="24"/>
          <w:szCs w:val="23"/>
        </w:rPr>
        <w:t>내충격</w:t>
      </w:r>
      <w:proofErr w:type="spellEnd"/>
      <w:r w:rsidR="00440F64">
        <w:rPr>
          <w:rFonts w:ascii="맑은 고딕" w:eastAsia="맑은 고딕" w:hAnsi="맑은 고딕" w:hint="eastAsia"/>
          <w:sz w:val="24"/>
          <w:szCs w:val="23"/>
        </w:rPr>
        <w:t xml:space="preserve"> 인증</w:t>
      </w:r>
    </w:p>
    <w:p w:rsidR="00835527" w:rsidRPr="00C73CC4" w:rsidRDefault="00835527" w:rsidP="009858DF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TTA</w:t>
      </w:r>
      <w:r>
        <w:rPr>
          <w:rFonts w:ascii="맑은 고딕" w:eastAsia="맑은 고딕" w:hAnsi="맑은 고딕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인증</w:t>
      </w:r>
    </w:p>
    <w:p w:rsidR="003B18EB" w:rsidRPr="009858DF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Pr="005E6256" w:rsidRDefault="003D198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 w:rsidRPr="005E6256">
        <w:rPr>
          <w:noProof/>
        </w:rPr>
        <w:drawing>
          <wp:anchor distT="0" distB="0" distL="114300" distR="114300" simplePos="0" relativeHeight="251681792" behindDoc="1" locked="0" layoutInCell="1" allowOverlap="1" wp14:anchorId="200C7DE6" wp14:editId="1A46A917">
            <wp:simplePos x="0" y="0"/>
            <wp:positionH relativeFrom="column">
              <wp:posOffset>5007610</wp:posOffset>
            </wp:positionH>
            <wp:positionV relativeFrom="paragraph">
              <wp:posOffset>157480</wp:posOffset>
            </wp:positionV>
            <wp:extent cx="1576070" cy="1875790"/>
            <wp:effectExtent l="0" t="0" r="0" b="0"/>
            <wp:wrapThrough wrapText="bothSides">
              <wp:wrapPolygon edited="0">
                <wp:start x="0" y="0"/>
                <wp:lineTo x="0" y="21278"/>
                <wp:lineTo x="21409" y="21278"/>
                <wp:lineTo x="21409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070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E71620" w:rsidRDefault="00E71620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44E92F43" wp14:editId="40C6EB91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835527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</w:t>
      </w:r>
      <w:r w:rsidR="00D628EF">
        <w:rPr>
          <w:rFonts w:ascii="맑은 고딕" w:eastAsia="맑은 고딕" w:hAnsi="맑은 고딕" w:hint="eastAsia"/>
          <w:sz w:val="20"/>
          <w:szCs w:val="20"/>
        </w:rPr>
        <w:t>2</w:t>
      </w:r>
      <w:r w:rsidR="00650855">
        <w:rPr>
          <w:rFonts w:ascii="맑은 고딕" w:eastAsia="맑은 고딕" w:hAnsi="맑은 고딕" w:hint="eastAsia"/>
          <w:sz w:val="20"/>
          <w:szCs w:val="20"/>
        </w:rPr>
        <w:t>.</w:t>
      </w:r>
      <w:r w:rsidR="00D628EF">
        <w:rPr>
          <w:rFonts w:ascii="맑은 고딕" w:eastAsia="맑은 고딕" w:hAnsi="맑은 고딕" w:hint="eastAsia"/>
          <w:sz w:val="20"/>
          <w:szCs w:val="20"/>
        </w:rPr>
        <w:t>8</w:t>
      </w:r>
      <w:r w:rsidRPr="0044135C">
        <w:rPr>
          <w:rFonts w:ascii="맑은 고딕" w:eastAsia="맑은 고딕" w:hAnsi="맑은 고딕" w:hint="eastAsia"/>
          <w:sz w:val="20"/>
          <w:szCs w:val="20"/>
        </w:rPr>
        <w:t>형 2.</w:t>
      </w:r>
      <w:r w:rsidR="00E71620"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787CAB" w:rsidRPr="0044135C" w:rsidRDefault="00787CAB" w:rsidP="00787CAB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</w:t>
      </w:r>
      <w:r w:rsidR="00D628EF">
        <w:rPr>
          <w:rFonts w:ascii="맑은 고딕" w:eastAsia="맑은 고딕" w:hAnsi="맑은 고딕" w:hint="eastAsia"/>
          <w:sz w:val="20"/>
          <w:szCs w:val="20"/>
        </w:rPr>
        <w:t>81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</w:t>
      </w:r>
      <w:r w:rsidR="00E71620">
        <w:rPr>
          <w:rFonts w:ascii="맑은 고딕" w:eastAsia="맑은 고딕" w:hAnsi="맑은 고딕" w:hint="eastAsia"/>
          <w:sz w:val="20"/>
          <w:szCs w:val="20"/>
        </w:rPr>
        <w:t>2</w:t>
      </w:r>
      <w:r w:rsidR="00D628EF">
        <w:rPr>
          <w:rFonts w:ascii="맑은 고딕" w:eastAsia="맑은 고딕" w:hAnsi="맑은 고딕" w:hint="eastAsia"/>
          <w:sz w:val="20"/>
          <w:szCs w:val="20"/>
        </w:rPr>
        <w:t>88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</w:t>
      </w:r>
      <w:r w:rsidR="00D628EF">
        <w:rPr>
          <w:rFonts w:ascii="맑은 고딕" w:eastAsia="맑은 고딕" w:hAnsi="맑은 고딕" w:hint="eastAsia"/>
          <w:sz w:val="20"/>
          <w:szCs w:val="20"/>
        </w:rPr>
        <w:t>44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</w:t>
      </w:r>
      <w:r w:rsidR="00D628EF">
        <w:rPr>
          <w:rFonts w:ascii="맑은 고딕" w:eastAsia="맑은 고딕" w:hAnsi="맑은 고딕" w:hint="eastAsia"/>
          <w:sz w:val="20"/>
          <w:szCs w:val="20"/>
        </w:rPr>
        <w:t>212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최저조도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0.0</w:t>
      </w:r>
      <w:r w:rsidR="00650855">
        <w:rPr>
          <w:rFonts w:ascii="맑은 고딕" w:eastAsia="맑은 고딕" w:hAnsi="맑은 고딕" w:hint="eastAsia"/>
          <w:sz w:val="20"/>
          <w:szCs w:val="20"/>
        </w:rPr>
        <w:t>5</w:t>
      </w:r>
      <w:r w:rsidRPr="0044135C">
        <w:rPr>
          <w:rFonts w:ascii="맑은 고딕" w:eastAsia="맑은 고딕" w:hAnsi="맑은 고딕" w:hint="eastAsia"/>
          <w:sz w:val="20"/>
          <w:szCs w:val="20"/>
        </w:rPr>
        <w:t>Lux (</w:t>
      </w:r>
      <w:r w:rsidR="00650855">
        <w:rPr>
          <w:rFonts w:ascii="맑은 고딕" w:eastAsia="맑은 고딕" w:hAnsi="맑은 고딕" w:hint="eastAsia"/>
          <w:sz w:val="20"/>
          <w:szCs w:val="20"/>
        </w:rPr>
        <w:t>1/30</w:t>
      </w:r>
      <w:r w:rsidRPr="0044135C">
        <w:rPr>
          <w:rFonts w:ascii="맑은 고딕" w:eastAsia="맑은 고딕" w:hAnsi="맑은 고딕" w:hint="eastAsia"/>
          <w:sz w:val="20"/>
          <w:szCs w:val="20"/>
        </w:rPr>
        <w:t>Sec, F</w:t>
      </w:r>
      <w:r w:rsidR="00E71620">
        <w:rPr>
          <w:rFonts w:ascii="맑은 고딕" w:eastAsia="맑은 고딕" w:hAnsi="맑은 고딕" w:hint="eastAsia"/>
          <w:sz w:val="20"/>
          <w:szCs w:val="20"/>
        </w:rPr>
        <w:t>1</w:t>
      </w:r>
      <w:r>
        <w:rPr>
          <w:rFonts w:ascii="맑은 고딕" w:eastAsia="맑은 고딕" w:hAnsi="맑은 고딕" w:hint="eastAsia"/>
          <w:sz w:val="20"/>
          <w:szCs w:val="20"/>
        </w:rPr>
        <w:t>.</w:t>
      </w:r>
      <w:r w:rsidR="00D628EF"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</w:t>
      </w:r>
      <w:r w:rsidR="00E71620">
        <w:rPr>
          <w:rFonts w:ascii="맑은 고딕" w:eastAsia="맑은 고딕" w:hAnsi="맑은 고딕" w:hint="eastAsia"/>
          <w:sz w:val="20"/>
          <w:szCs w:val="20"/>
        </w:rPr>
        <w:t>.005</w:t>
      </w:r>
      <w:r w:rsidRPr="0044135C">
        <w:rPr>
          <w:rFonts w:ascii="맑은 고딕" w:eastAsia="맑은 고딕" w:hAnsi="맑은 고딕" w:hint="eastAsia"/>
          <w:sz w:val="20"/>
          <w:szCs w:val="20"/>
        </w:rPr>
        <w:t>Lux (</w:t>
      </w:r>
      <w:r w:rsidR="00650855">
        <w:rPr>
          <w:rFonts w:ascii="맑은 고딕" w:eastAsia="맑은 고딕" w:hAnsi="맑은 고딕" w:hint="eastAsia"/>
          <w:sz w:val="20"/>
          <w:szCs w:val="20"/>
        </w:rPr>
        <w:t>1/30</w:t>
      </w:r>
      <w:r w:rsidR="00650855" w:rsidRPr="0044135C">
        <w:rPr>
          <w:rFonts w:ascii="맑은 고딕" w:eastAsia="맑은 고딕" w:hAnsi="맑은 고딕" w:hint="eastAsia"/>
          <w:sz w:val="20"/>
          <w:szCs w:val="20"/>
        </w:rPr>
        <w:t>Sec, F</w:t>
      </w:r>
      <w:r w:rsidR="00650855">
        <w:rPr>
          <w:rFonts w:ascii="맑은 고딕" w:eastAsia="맑은 고딕" w:hAnsi="맑은 고딕" w:hint="eastAsia"/>
          <w:sz w:val="20"/>
          <w:szCs w:val="20"/>
        </w:rPr>
        <w:t>1.</w:t>
      </w:r>
      <w:r w:rsidR="00D628EF"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해상도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1920×1080 /1280×1024 /1280×960 /1280×720 /1024×768 /800×600 /800×4</w:t>
      </w:r>
      <w:r>
        <w:rPr>
          <w:rFonts w:ascii="맑은 고딕" w:eastAsia="맑은 고딕" w:hAnsi="맑은 고딕" w:hint="eastAsia"/>
          <w:sz w:val="20"/>
          <w:szCs w:val="20"/>
        </w:rPr>
        <w:t>48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 xml:space="preserve">  /</w:t>
      </w:r>
      <w:r w:rsidRPr="0044135C">
        <w:rPr>
          <w:rFonts w:ascii="맑은 고딕" w:eastAsia="맑은 고딕" w:hAnsi="맑은 고딕" w:hint="eastAsia"/>
          <w:sz w:val="20"/>
          <w:szCs w:val="20"/>
        </w:rPr>
        <w:t>720×576</w:t>
      </w:r>
      <w:r w:rsidR="00650855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650855" w:rsidRPr="0044135C">
        <w:rPr>
          <w:rFonts w:ascii="맑은 고딕" w:eastAsia="맑은 고딕" w:hAnsi="맑은 고딕" w:hint="eastAsia"/>
          <w:sz w:val="20"/>
          <w:szCs w:val="20"/>
        </w:rPr>
        <w:t>/</w:t>
      </w:r>
      <w:r w:rsidR="00650855">
        <w:rPr>
          <w:rFonts w:ascii="맑은 고딕" w:eastAsia="맑은 고딕" w:hAnsi="맑은 고딕" w:hint="eastAsia"/>
          <w:sz w:val="20"/>
          <w:szCs w:val="20"/>
        </w:rPr>
        <w:t>72</w:t>
      </w:r>
      <w:r w:rsidR="00650855" w:rsidRPr="0044135C">
        <w:rPr>
          <w:rFonts w:ascii="맑은 고딕" w:eastAsia="맑은 고딕" w:hAnsi="맑은 고딕" w:hint="eastAsia"/>
          <w:sz w:val="20"/>
          <w:szCs w:val="20"/>
        </w:rPr>
        <w:t>0×480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/640×480 /640×360 /320×240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프레임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H.265/H.264 최대 60fps, MJPEG 최대 </w:t>
      </w:r>
      <w:r w:rsidR="00D628EF">
        <w:rPr>
          <w:rFonts w:ascii="맑은 고딕" w:eastAsia="맑은 고딕" w:hAnsi="맑은 고딕" w:hint="eastAsia"/>
          <w:sz w:val="20"/>
          <w:szCs w:val="20"/>
        </w:rPr>
        <w:t>30</w:t>
      </w:r>
      <w:r w:rsidRPr="0044135C">
        <w:rPr>
          <w:rFonts w:ascii="맑은 고딕" w:eastAsia="맑은 고딕" w:hAnsi="맑은 고딕" w:hint="eastAsia"/>
          <w:sz w:val="20"/>
          <w:szCs w:val="20"/>
        </w:rPr>
        <w:t>fps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영상출력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CVBS(720×480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="00650855">
        <w:rPr>
          <w:rFonts w:ascii="맑은 고딕" w:eastAsia="맑은 고딕" w:hAnsi="맑은 고딕" w:hint="eastAsia"/>
          <w:sz w:val="20"/>
          <w:szCs w:val="20"/>
        </w:rPr>
        <w:t>)</w:t>
      </w:r>
      <w:r w:rsidR="00D628EF">
        <w:rPr>
          <w:rFonts w:ascii="맑은 고딕" w:eastAsia="맑은 고딕" w:hAnsi="맑은 고딕" w:hint="eastAsia"/>
          <w:sz w:val="20"/>
          <w:szCs w:val="20"/>
        </w:rPr>
        <w:t>, USB(128</w:t>
      </w:r>
      <w:r w:rsidR="00D628EF" w:rsidRPr="0044135C">
        <w:rPr>
          <w:rFonts w:ascii="맑은 고딕" w:eastAsia="맑은 고딕" w:hAnsi="맑은 고딕" w:hint="eastAsia"/>
          <w:sz w:val="20"/>
          <w:szCs w:val="20"/>
        </w:rPr>
        <w:t>0×</w:t>
      </w:r>
      <w:r w:rsidR="00D628EF">
        <w:rPr>
          <w:rFonts w:ascii="맑은 고딕" w:eastAsia="맑은 고딕" w:hAnsi="맑은 고딕" w:hint="eastAsia"/>
          <w:sz w:val="20"/>
          <w:szCs w:val="20"/>
        </w:rPr>
        <w:t>72</w:t>
      </w:r>
      <w:r w:rsidR="00D628EF" w:rsidRPr="0044135C">
        <w:rPr>
          <w:rFonts w:ascii="맑은 고딕" w:eastAsia="맑은 고딕" w:hAnsi="맑은 고딕" w:hint="eastAsia"/>
          <w:sz w:val="20"/>
          <w:szCs w:val="20"/>
        </w:rPr>
        <w:t>0</w:t>
      </w:r>
      <w:r w:rsidR="00D628EF">
        <w:rPr>
          <w:rFonts w:ascii="맑은 고딕" w:eastAsia="맑은 고딕" w:hAnsi="맑은 고딕" w:hint="eastAsia"/>
          <w:sz w:val="20"/>
          <w:szCs w:val="20"/>
        </w:rPr>
        <w:t xml:space="preserve">, 마이크로USB 타입B, </w:t>
      </w:r>
      <w:proofErr w:type="spellStart"/>
      <w:r w:rsidR="00D628EF"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="00D628EF">
        <w:rPr>
          <w:rFonts w:ascii="맑은 고딕" w:eastAsia="맑은 고딕" w:hAnsi="맑은 고딕" w:hint="eastAsia"/>
          <w:sz w:val="20"/>
          <w:szCs w:val="20"/>
        </w:rPr>
        <w:t>)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초점거리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D628EF">
        <w:rPr>
          <w:rFonts w:ascii="맑은 고딕" w:eastAsia="맑은 고딕" w:hAnsi="맑은 고딕" w:hint="eastAsia"/>
          <w:sz w:val="20"/>
          <w:szCs w:val="20"/>
        </w:rPr>
        <w:t>4.44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~ </w:t>
      </w:r>
      <w:r w:rsidR="00D628EF">
        <w:rPr>
          <w:rFonts w:ascii="맑은 고딕" w:eastAsia="맑은 고딕" w:hAnsi="맑은 고딕" w:hint="eastAsia"/>
          <w:sz w:val="20"/>
          <w:szCs w:val="20"/>
        </w:rPr>
        <w:t>14</w:t>
      </w:r>
      <w:r w:rsidR="00AC4E14">
        <w:rPr>
          <w:rFonts w:ascii="맑은 고딕" w:eastAsia="맑은 고딕" w:hAnsi="맑은 고딕" w:hint="eastAsia"/>
          <w:sz w:val="20"/>
          <w:szCs w:val="20"/>
        </w:rPr>
        <w:t>2</w:t>
      </w:r>
      <w:r w:rsidR="00D628EF">
        <w:rPr>
          <w:rFonts w:ascii="맑은 고딕" w:eastAsia="맑은 고딕" w:hAnsi="맑은 고딕" w:hint="eastAsia"/>
          <w:sz w:val="20"/>
          <w:szCs w:val="20"/>
        </w:rPr>
        <w:t>.6</w:t>
      </w:r>
      <w:r w:rsidRPr="0044135C">
        <w:rPr>
          <w:rFonts w:ascii="맑은 고딕" w:eastAsia="맑은 고딕" w:hAnsi="맑은 고딕" w:hint="eastAsia"/>
          <w:sz w:val="20"/>
          <w:szCs w:val="20"/>
        </w:rPr>
        <w:t>mm(</w:t>
      </w:r>
      <w:r w:rsidR="00AC4E14">
        <w:rPr>
          <w:rFonts w:ascii="맑은 고딕" w:eastAsia="맑은 고딕" w:hAnsi="맑은 고딕" w:hint="eastAsia"/>
          <w:sz w:val="20"/>
          <w:szCs w:val="20"/>
        </w:rPr>
        <w:t>3</w:t>
      </w:r>
      <w:r w:rsidR="00D628EF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배) </w:t>
      </w:r>
      <w:r w:rsidR="00AC4E14">
        <w:rPr>
          <w:rFonts w:ascii="맑은 고딕" w:eastAsia="맑은 고딕" w:hAnsi="맑은 고딕" w:hint="eastAsia"/>
          <w:sz w:val="20"/>
          <w:szCs w:val="20"/>
        </w:rPr>
        <w:t>광학 줌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 </w:t>
      </w:r>
      <w:r w:rsidR="00D628EF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.</w:t>
      </w:r>
      <w:r w:rsidR="00D628EF">
        <w:rPr>
          <w:rFonts w:ascii="맑은 고딕" w:eastAsia="맑은 고딕" w:hAnsi="맑은 고딕" w:hint="eastAsia"/>
          <w:sz w:val="20"/>
          <w:szCs w:val="20"/>
        </w:rPr>
        <w:t>1</w:t>
      </w:r>
      <w:r w:rsidR="00AC4E14">
        <w:rPr>
          <w:rFonts w:ascii="맑은 고딕" w:eastAsia="맑은 고딕" w:hAnsi="맑은 고딕" w:hint="eastAsia"/>
          <w:sz w:val="20"/>
          <w:szCs w:val="20"/>
        </w:rPr>
        <w:t>9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D628EF">
        <w:rPr>
          <w:rFonts w:ascii="맑은 고딕" w:eastAsia="맑은 고딕" w:hAnsi="맑은 고딕" w:hint="eastAsia"/>
          <w:sz w:val="20"/>
          <w:szCs w:val="20"/>
        </w:rPr>
        <w:t>61.8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˚, V </w:t>
      </w:r>
      <w:r w:rsidR="00AC4E14">
        <w:rPr>
          <w:rFonts w:ascii="맑은 고딕" w:eastAsia="맑은 고딕" w:hAnsi="맑은 고딕" w:hint="eastAsia"/>
          <w:sz w:val="20"/>
          <w:szCs w:val="20"/>
        </w:rPr>
        <w:t>1</w:t>
      </w:r>
      <w:r w:rsidR="00A5755A">
        <w:rPr>
          <w:rFonts w:ascii="맑은 고딕" w:eastAsia="맑은 고딕" w:hAnsi="맑은 고딕" w:hint="eastAsia"/>
          <w:sz w:val="20"/>
          <w:szCs w:val="20"/>
        </w:rPr>
        <w:t>.24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AC4E14">
        <w:rPr>
          <w:rFonts w:ascii="맑은 고딕" w:eastAsia="맑은 고딕" w:hAnsi="맑은 고딕" w:hint="eastAsia"/>
          <w:sz w:val="20"/>
          <w:szCs w:val="20"/>
        </w:rPr>
        <w:t>3</w:t>
      </w:r>
      <w:r w:rsidR="00A5755A">
        <w:rPr>
          <w:rFonts w:ascii="맑은 고딕" w:eastAsia="맑은 고딕" w:hAnsi="맑은 고딕" w:hint="eastAsia"/>
          <w:sz w:val="20"/>
          <w:szCs w:val="20"/>
        </w:rPr>
        <w:t>6.2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포커스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제어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>AF / One-Shot AF / Manual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787CAB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팬</w:t>
      </w:r>
      <w:r w:rsidR="00787CAB" w:rsidRPr="0044135C">
        <w:rPr>
          <w:rFonts w:ascii="맑은 고딕" w:eastAsia="맑은 고딕" w:hAnsi="맑은 고딕" w:hint="eastAsia"/>
          <w:sz w:val="20"/>
          <w:szCs w:val="20"/>
        </w:rPr>
        <w:t>범위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속도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360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 xml:space="preserve"> Endless /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5755A">
        <w:rPr>
          <w:rFonts w:ascii="맑은 고딕" w:eastAsia="맑은 고딕" w:hAnsi="맑은 고딕" w:hint="eastAsia"/>
          <w:sz w:val="20"/>
          <w:szCs w:val="20"/>
        </w:rPr>
        <w:t>7</w:t>
      </w:r>
      <w:r>
        <w:rPr>
          <w:rFonts w:ascii="맑은 고딕" w:eastAsia="맑은 고딕" w:hAnsi="맑은 고딕" w:hint="eastAsia"/>
          <w:sz w:val="20"/>
          <w:szCs w:val="20"/>
        </w:rPr>
        <w:t>00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/초, 수동 0.024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 ~ 2</w:t>
      </w:r>
      <w:r w:rsidR="00A5755A">
        <w:rPr>
          <w:rFonts w:ascii="맑은 고딕" w:eastAsia="맑은 고딕" w:hAnsi="맑은 고딕" w:hint="eastAsia"/>
          <w:sz w:val="20"/>
          <w:szCs w:val="20"/>
        </w:rPr>
        <w:t>0</w:t>
      </w:r>
      <w:r>
        <w:rPr>
          <w:rFonts w:ascii="맑은 고딕" w:eastAsia="맑은 고딕" w:hAnsi="맑은 고딕" w:hint="eastAsia"/>
          <w:sz w:val="20"/>
          <w:szCs w:val="20"/>
        </w:rPr>
        <w:t>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</w:t>
      </w:r>
    </w:p>
    <w:p w:rsidR="00AC4E14" w:rsidRPr="00AC4E14" w:rsidRDefault="00AC4E14" w:rsidP="00AC4E14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틸트범위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속도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5755A">
        <w:rPr>
          <w:rFonts w:ascii="맑은 고딕" w:eastAsia="맑은 고딕" w:hAnsi="맑은 고딕" w:hint="eastAsia"/>
          <w:sz w:val="20"/>
          <w:szCs w:val="20"/>
        </w:rPr>
        <w:t>21</w:t>
      </w:r>
      <w:r>
        <w:rPr>
          <w:rFonts w:ascii="맑은 고딕" w:eastAsia="맑은 고딕" w:hAnsi="맑은 고딕" w:hint="eastAsia"/>
          <w:sz w:val="20"/>
          <w:szCs w:val="20"/>
        </w:rPr>
        <w:t>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(-</w:t>
      </w:r>
      <w:r w:rsidR="00A5755A">
        <w:rPr>
          <w:rFonts w:ascii="맑은 고딕" w:eastAsia="맑은 고딕" w:hAnsi="맑은 고딕" w:hint="eastAsia"/>
          <w:sz w:val="20"/>
          <w:szCs w:val="20"/>
        </w:rPr>
        <w:t>1</w:t>
      </w:r>
      <w:r>
        <w:rPr>
          <w:rFonts w:ascii="맑은 고딕" w:eastAsia="맑은 고딕" w:hAnsi="맑은 고딕" w:hint="eastAsia"/>
          <w:sz w:val="20"/>
          <w:szCs w:val="20"/>
        </w:rPr>
        <w:t>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~1</w:t>
      </w:r>
      <w:r w:rsidR="00A5755A">
        <w:rPr>
          <w:rFonts w:ascii="맑은 고딕" w:eastAsia="맑은 고딕" w:hAnsi="맑은 고딕" w:hint="eastAsia"/>
          <w:sz w:val="20"/>
          <w:szCs w:val="20"/>
        </w:rPr>
        <w:t>9</w:t>
      </w:r>
      <w:r>
        <w:rPr>
          <w:rFonts w:ascii="맑은 고딕" w:eastAsia="맑은 고딕" w:hAnsi="맑은 고딕" w:hint="eastAsia"/>
          <w:sz w:val="20"/>
          <w:szCs w:val="20"/>
        </w:rPr>
        <w:t>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 xml:space="preserve">) /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5755A">
        <w:rPr>
          <w:rFonts w:ascii="맑은 고딕" w:eastAsia="맑은 고딕" w:hAnsi="맑은 고딕" w:hint="eastAsia"/>
          <w:sz w:val="20"/>
          <w:szCs w:val="20"/>
        </w:rPr>
        <w:t>7</w:t>
      </w:r>
      <w:r>
        <w:rPr>
          <w:rFonts w:ascii="맑은 고딕" w:eastAsia="맑은 고딕" w:hAnsi="맑은 고딕" w:hint="eastAsia"/>
          <w:sz w:val="20"/>
          <w:szCs w:val="20"/>
        </w:rPr>
        <w:t>00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/초, 수동 0.024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 ~ 2</w:t>
      </w:r>
      <w:r w:rsidR="00A5755A">
        <w:rPr>
          <w:rFonts w:ascii="맑은 고딕" w:eastAsia="맑은 고딕" w:hAnsi="맑은 고딕" w:hint="eastAsia"/>
          <w:sz w:val="20"/>
          <w:szCs w:val="20"/>
        </w:rPr>
        <w:t>0</w:t>
      </w:r>
      <w:r>
        <w:rPr>
          <w:rFonts w:ascii="맑은 고딕" w:eastAsia="맑은 고딕" w:hAnsi="맑은 고딕" w:hint="eastAsia"/>
          <w:sz w:val="20"/>
          <w:szCs w:val="20"/>
        </w:rPr>
        <w:t>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/초</w:t>
      </w:r>
    </w:p>
    <w:p w:rsidR="00AC4E14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시퀀스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(300개), 스윙, 그룹(6개), 추적, 투어,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오토런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스케쥴</w:t>
      </w:r>
      <w:proofErr w:type="spellEnd"/>
    </w:p>
    <w:p w:rsidR="00AC4E14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방위각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 (동/서/남/북/북서/남서/북동/남동 OSD)</w:t>
      </w:r>
    </w:p>
    <w:p w:rsidR="00AC4E14" w:rsidRPr="0044135C" w:rsidRDefault="00AC4E14" w:rsidP="00F316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오토트래킹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 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787CAB" w:rsidRPr="00F316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역광보정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BLC, </w:t>
      </w:r>
      <w:r w:rsidRPr="00AC4E14">
        <w:rPr>
          <w:rFonts w:ascii="맑은 고딕" w:eastAsia="맑은 고딕" w:hAnsi="맑은 고딕" w:hint="eastAsia"/>
          <w:sz w:val="20"/>
          <w:szCs w:val="20"/>
        </w:rPr>
        <w:t>HLC, WDR(1</w:t>
      </w:r>
      <w:r w:rsidR="00A5755A">
        <w:rPr>
          <w:rFonts w:ascii="맑은 고딕" w:eastAsia="맑은 고딕" w:hAnsi="맑은 고딕" w:hint="eastAsia"/>
          <w:sz w:val="20"/>
          <w:szCs w:val="20"/>
        </w:rPr>
        <w:t>5</w:t>
      </w:r>
      <w:r w:rsidRPr="00AC4E14">
        <w:rPr>
          <w:rFonts w:ascii="맑은 고딕" w:eastAsia="맑은 고딕" w:hAnsi="맑은 고딕" w:hint="eastAsia"/>
          <w:sz w:val="20"/>
          <w:szCs w:val="20"/>
        </w:rPr>
        <w:t>0dB)</w:t>
      </w:r>
    </w:p>
    <w:p w:rsidR="00F3168E" w:rsidRPr="0044135C" w:rsidRDefault="00AC4E14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D&amp;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N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자동(ICR) / 컬러 / 흑백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지능형분석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Tampering, </w:t>
      </w:r>
      <w:r w:rsidR="00AC4E14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73DFF">
        <w:rPr>
          <w:rFonts w:ascii="맑은 고딕" w:eastAsia="맑은 고딕" w:hAnsi="맑은 고딕" w:hint="eastAsia"/>
          <w:sz w:val="20"/>
          <w:szCs w:val="20"/>
        </w:rPr>
        <w:t>얼굴/</w:t>
      </w:r>
      <w:r w:rsidR="00AC4E14">
        <w:rPr>
          <w:rFonts w:ascii="맑은 고딕" w:eastAsia="맑은 고딕" w:hAnsi="맑은 고딕" w:hint="eastAsia"/>
          <w:sz w:val="20"/>
          <w:szCs w:val="20"/>
        </w:rPr>
        <w:t>오디오 감지,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가상선, 출/입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Pr="0044135C">
        <w:rPr>
          <w:rFonts w:ascii="맑은 고딕" w:eastAsia="맑은 고딕" w:hAnsi="맑은 고딕" w:hint="eastAsia"/>
          <w:sz w:val="20"/>
          <w:szCs w:val="20"/>
        </w:rPr>
        <w:t>나타남/사라짐</w:t>
      </w:r>
      <w:r w:rsidR="00B73DFF">
        <w:rPr>
          <w:rFonts w:ascii="맑은 고딕" w:eastAsia="맑은 고딕" w:hAnsi="맑은 고딕" w:hint="eastAsia"/>
          <w:sz w:val="20"/>
          <w:szCs w:val="20"/>
        </w:rPr>
        <w:t>, 안개감지</w:t>
      </w:r>
      <w:r w:rsidR="00B73DFF">
        <w:rPr>
          <w:rFonts w:ascii="맑은 고딕" w:eastAsia="맑은 고딕" w:hAnsi="맑은 고딕"/>
          <w:sz w:val="20"/>
          <w:szCs w:val="20"/>
        </w:rPr>
        <w:br/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             </w:t>
      </w:r>
      <w:proofErr w:type="spellStart"/>
      <w:r w:rsidR="00B73DFF" w:rsidRPr="00B73DFF">
        <w:rPr>
          <w:rFonts w:ascii="맑은 고딕" w:eastAsia="맑은 고딕" w:hAnsi="맑은 고딕" w:hint="eastAsia"/>
          <w:b/>
          <w:sz w:val="20"/>
          <w:szCs w:val="20"/>
        </w:rPr>
        <w:t>음원분류</w:t>
      </w:r>
      <w:proofErr w:type="spellEnd"/>
    </w:p>
    <w:p w:rsidR="00C6141B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흔들림보정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 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자이로센서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내장)</w:t>
      </w:r>
    </w:p>
    <w:p w:rsidR="00C6141B" w:rsidRPr="0044135C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안개보정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입력</w:t>
      </w:r>
      <w:r w:rsidR="00AC4E14">
        <w:rPr>
          <w:rFonts w:ascii="맑은 고딕" w:eastAsia="맑은 고딕" w:hAnsi="맑은 고딕" w:hint="eastAsia"/>
          <w:sz w:val="20"/>
          <w:szCs w:val="20"/>
        </w:rPr>
        <w:t>4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/ 출력</w:t>
      </w:r>
      <w:r w:rsidR="00AC4E14">
        <w:rPr>
          <w:rFonts w:ascii="맑은 고딕" w:eastAsia="맑은 고딕" w:hAnsi="맑은 고딕" w:hint="eastAsia"/>
          <w:sz w:val="20"/>
          <w:szCs w:val="20"/>
        </w:rPr>
        <w:t>2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AC4E14">
        <w:rPr>
          <w:rFonts w:ascii="맑은 고딕" w:eastAsia="맑은 고딕" w:hAnsi="맑은 고딕" w:hint="eastAsia"/>
          <w:sz w:val="20"/>
          <w:szCs w:val="20"/>
        </w:rPr>
        <w:t>(Relay 지원)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입력(MIC / 라인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6142B7">
        <w:rPr>
          <w:rFonts w:ascii="맑은 고딕" w:eastAsia="맑은 고딕" w:hAnsi="맑은 고딕" w:hint="eastAsia"/>
          <w:sz w:val="20"/>
          <w:szCs w:val="20"/>
        </w:rPr>
        <w:t>2.5VDC, 4mA, 2KΩ</w:t>
      </w:r>
      <w:r>
        <w:rPr>
          <w:rFonts w:ascii="맑은 고딕" w:eastAsia="맑은 고딕" w:hAnsi="맑은 고딕" w:hint="eastAsia"/>
          <w:sz w:val="20"/>
          <w:szCs w:val="20"/>
        </w:rPr>
        <w:t>), 출력(라인</w:t>
      </w:r>
      <w:r w:rsidR="00C6141B">
        <w:rPr>
          <w:rFonts w:ascii="맑은 고딕" w:eastAsia="맑은 고딕" w:hAnsi="맑은 고딕" w:hint="eastAsia"/>
          <w:sz w:val="20"/>
          <w:szCs w:val="20"/>
        </w:rPr>
        <w:t>, 3.5mm모노</w:t>
      </w:r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C6141B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원격제어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RS-485</w:t>
      </w:r>
    </w:p>
    <w:p w:rsidR="00C6141B" w:rsidRDefault="00C6141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Samsung-T,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Pelco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-D/P, Panasonic, Honeywell, AD,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Vicon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 GE, BOSCH</w:t>
      </w:r>
    </w:p>
    <w:p w:rsidR="00787CAB" w:rsidRPr="0044135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기타     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6141B">
        <w:rPr>
          <w:rFonts w:ascii="맑은 고딕" w:eastAsia="맑은 고딕" w:hAnsi="맑은 고딕" w:hint="eastAsia"/>
          <w:sz w:val="20"/>
          <w:szCs w:val="20"/>
        </w:rPr>
        <w:t xml:space="preserve">픽셀카운터, </w:t>
      </w:r>
      <w:r>
        <w:rPr>
          <w:rFonts w:ascii="맑은 고딕" w:eastAsia="맑은 고딕" w:hAnsi="맑은 고딕" w:hint="eastAsia"/>
          <w:sz w:val="20"/>
          <w:szCs w:val="20"/>
        </w:rPr>
        <w:t>SD/SDHC/SDXC 슬롯(최대 12</w:t>
      </w:r>
      <w:r w:rsidR="006142B7">
        <w:rPr>
          <w:rFonts w:ascii="맑은 고딕" w:eastAsia="맑은 고딕" w:hAnsi="맑은 고딕" w:hint="eastAsia"/>
          <w:sz w:val="20"/>
          <w:szCs w:val="20"/>
        </w:rPr>
        <w:t>8</w:t>
      </w:r>
      <w:r>
        <w:rPr>
          <w:rFonts w:ascii="맑은 고딕" w:eastAsia="맑은 고딕" w:hAnsi="맑은 고딕" w:hint="eastAsia"/>
          <w:sz w:val="20"/>
          <w:szCs w:val="20"/>
        </w:rPr>
        <w:t>GB)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 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H.265 / H.264(MPEG-4 part10/AVC), MJPEG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6142B7">
        <w:rPr>
          <w:rFonts w:ascii="맑은 고딕" w:eastAsia="맑은 고딕" w:hAnsi="맑은 고딕" w:hint="eastAsia"/>
          <w:sz w:val="20"/>
          <w:szCs w:val="20"/>
        </w:rPr>
        <w:t>트리플</w:t>
      </w:r>
      <w:proofErr w:type="spellEnd"/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6142B7">
        <w:rPr>
          <w:rFonts w:ascii="맑은 고딕" w:eastAsia="맑은 고딕" w:hAnsi="맑은 고딕" w:hint="eastAsia"/>
          <w:sz w:val="20"/>
          <w:szCs w:val="20"/>
        </w:rPr>
        <w:t>스트리밍</w:t>
      </w:r>
      <w:proofErr w:type="spellEnd"/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lastRenderedPageBreak/>
        <w:t xml:space="preserve">동시접속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2C2F8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B73DFF">
        <w:rPr>
          <w:rFonts w:ascii="맑은 고딕" w:eastAsia="맑은 고딕" w:hAnsi="맑은 고딕" w:hint="eastAsia"/>
          <w:sz w:val="20"/>
          <w:szCs w:val="20"/>
        </w:rPr>
        <w:t>20</w:t>
      </w:r>
      <w:r w:rsidRPr="002C2F8E">
        <w:rPr>
          <w:rFonts w:ascii="맑은 고딕" w:eastAsia="맑은 고딕" w:hAnsi="맑은 고딕" w:hint="eastAsia"/>
          <w:sz w:val="20"/>
          <w:szCs w:val="20"/>
        </w:rPr>
        <w:t>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FC3419" w:rsidRDefault="00835527" w:rsidP="00FC3419">
      <w:pPr>
        <w:pStyle w:val="a3"/>
        <w:snapToGrid w:val="0"/>
        <w:spacing w:line="240" w:lineRule="auto"/>
        <w:ind w:left="120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7" type="#_x0000_t32" style="position:absolute;left:0;text-align:left;margin-left:6.2pt;margin-top:4.7pt;width:515.2pt;height:0;z-index:251680768" o:connectortype="straight"/>
        </w:pic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동시전송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멀티스트리밍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(최대 </w:t>
      </w:r>
      <w:r w:rsidR="00B73DFF">
        <w:rPr>
          <w:rFonts w:ascii="맑은 고딕" w:eastAsia="맑은 고딕" w:hAnsi="맑은 고딕" w:hint="eastAsia"/>
          <w:sz w:val="20"/>
          <w:szCs w:val="20"/>
        </w:rPr>
        <w:t>10</w:t>
      </w:r>
      <w:r w:rsidRPr="00F75C0C">
        <w:rPr>
          <w:rFonts w:ascii="맑은 고딕" w:eastAsia="맑은 고딕" w:hAnsi="맑은 고딕" w:hint="eastAsia"/>
          <w:sz w:val="20"/>
          <w:szCs w:val="20"/>
        </w:rPr>
        <w:t>개 프로파일)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스마트압축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관심 영역 5개지정(ROI), </w:t>
      </w:r>
      <w:proofErr w:type="spellStart"/>
      <w:r w:rsidRPr="00F75C0C">
        <w:rPr>
          <w:rFonts w:ascii="맑은 고딕" w:eastAsia="맑은 고딕" w:hAnsi="맑은 고딕" w:hint="eastAsia"/>
          <w:b/>
          <w:sz w:val="20"/>
          <w:szCs w:val="20"/>
        </w:rPr>
        <w:t>WiseStream</w:t>
      </w:r>
      <w:proofErr w:type="spellEnd"/>
      <w:r w:rsidRPr="00F75C0C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오디오통신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양방향</w:t>
      </w:r>
    </w:p>
    <w:p w:rsidR="006142B7" w:rsidRDefault="006142B7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오디오압축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G.711 u-law/G.726 선택 가능</w:t>
      </w:r>
    </w:p>
    <w:p w:rsidR="00787CAB" w:rsidRPr="00F75C0C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보안   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HTTPS(SSL), Digest, 802.1X(EAP-TLS, EAP-LEAP)인증, IP주소필터링, 사용자접속로그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F75C0C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 xml:space="preserve">W연동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ONVIF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ProfileS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/G, SUNAPI (HTTP API),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F75C0C">
        <w:rPr>
          <w:rFonts w:ascii="맑은 고딕" w:eastAsia="맑은 고딕" w:hAnsi="맑은 고딕" w:hint="eastAsia"/>
          <w:sz w:val="20"/>
          <w:szCs w:val="20"/>
        </w:rPr>
        <w:t>오픈플랫폼</w:t>
      </w:r>
      <w:proofErr w:type="spellEnd"/>
    </w:p>
    <w:p w:rsidR="00787CAB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proofErr w:type="gramStart"/>
      <w:r w:rsidRPr="00F75C0C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75C0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F75C0C">
        <w:rPr>
          <w:rFonts w:ascii="맑은 고딕" w:eastAsia="맑은 고딕" w:hAnsi="맑은 고딕" w:hint="eastAsia"/>
          <w:sz w:val="20"/>
          <w:szCs w:val="20"/>
        </w:rPr>
        <w:t xml:space="preserve"> OS (Windows7</w:t>
      </w:r>
      <w:r w:rsidRPr="002C2F8E">
        <w:rPr>
          <w:rFonts w:ascii="맑은 고딕" w:eastAsia="맑은 고딕" w:hAnsi="맑은 고딕" w:hint="eastAsia"/>
          <w:sz w:val="20"/>
          <w:szCs w:val="20"/>
        </w:rPr>
        <w:t>, 8.1, 10, MAC OS X 10.0</w:t>
      </w:r>
      <w:r w:rsidR="006142B7">
        <w:rPr>
          <w:rFonts w:ascii="맑은 고딕" w:eastAsia="맑은 고딕" w:hAnsi="맑은 고딕" w:hint="eastAsia"/>
          <w:sz w:val="20"/>
          <w:szCs w:val="20"/>
        </w:rPr>
        <w:t>9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~ 10.1</w:t>
      </w:r>
      <w:r w:rsidR="006142B7">
        <w:rPr>
          <w:rFonts w:ascii="맑은 고딕" w:eastAsia="맑은 고딕" w:hAnsi="맑은 고딕" w:hint="eastAsia"/>
          <w:sz w:val="20"/>
          <w:szCs w:val="20"/>
        </w:rPr>
        <w:t>1</w:t>
      </w:r>
      <w:r w:rsidR="00F75C0C">
        <w:rPr>
          <w:rFonts w:ascii="맑은 고딕" w:eastAsia="맑은 고딕" w:hAnsi="맑은 고딕" w:hint="eastAsia"/>
          <w:sz w:val="20"/>
          <w:szCs w:val="20"/>
        </w:rPr>
        <w:t>)</w:t>
      </w:r>
    </w:p>
    <w:p w:rsidR="00FC3419" w:rsidRDefault="00FC3419" w:rsidP="00FC3419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787CAB" w:rsidRDefault="00787CAB" w:rsidP="00787CA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F39F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B73DFF">
        <w:rPr>
          <w:rFonts w:ascii="맑은 고딕" w:eastAsia="맑은 고딕" w:hAnsi="맑은 고딕" w:hint="eastAsia"/>
          <w:sz w:val="20"/>
          <w:szCs w:val="20"/>
        </w:rPr>
        <w:t>5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="00B73DFF" w:rsidRPr="00B73DFF">
        <w:rPr>
          <w:rFonts w:ascii="맑은 고딕" w:eastAsia="맑은 고딕" w:hAnsi="맑은 고딕" w:hint="eastAsia"/>
          <w:color w:val="FF0000"/>
          <w:sz w:val="20"/>
          <w:szCs w:val="20"/>
        </w:rPr>
        <w:t>* 기동온도 -30℃ 이상</w:t>
      </w:r>
      <w:r w:rsidR="00B73DFF">
        <w:rPr>
          <w:rFonts w:ascii="맑은 고딕" w:eastAsia="맑은 고딕" w:hAnsi="맑은 고딕"/>
          <w:sz w:val="20"/>
          <w:szCs w:val="20"/>
        </w:rPr>
        <w:br/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             </w:t>
      </w:r>
      <w:r w:rsidR="00B73DFF" w:rsidRPr="00FF39FE">
        <w:rPr>
          <w:rFonts w:ascii="맑은 고딕" w:eastAsia="맑은 고딕" w:hAnsi="맑은 고딕" w:hint="eastAsia"/>
          <w:sz w:val="20"/>
          <w:szCs w:val="20"/>
        </w:rPr>
        <w:t>-</w:t>
      </w:r>
      <w:r w:rsidR="00B73DFF">
        <w:rPr>
          <w:rFonts w:ascii="맑은 고딕" w:eastAsia="맑은 고딕" w:hAnsi="맑은 고딕" w:hint="eastAsia"/>
          <w:sz w:val="20"/>
          <w:szCs w:val="20"/>
        </w:rPr>
        <w:t>35</w:t>
      </w:r>
      <w:r w:rsidR="00B73DFF" w:rsidRPr="00FF39FE">
        <w:rPr>
          <w:rFonts w:ascii="맑은 고딕" w:eastAsia="맑은 고딕" w:hAnsi="맑은 고딕" w:hint="eastAsia"/>
          <w:sz w:val="20"/>
          <w:szCs w:val="20"/>
        </w:rPr>
        <w:t>℃ ~ 55℃ / 90%RH 이하</w:t>
      </w:r>
      <w:r w:rsidR="00B73DFF"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 w:rsidR="00B73DFF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B73DFF">
        <w:rPr>
          <w:rFonts w:ascii="맑은 고딕" w:eastAsia="맑은 고딕" w:hAnsi="맑은 고딕" w:hint="eastAsia"/>
          <w:sz w:val="20"/>
          <w:szCs w:val="20"/>
        </w:rPr>
        <w:t>+)</w:t>
      </w:r>
    </w:p>
    <w:p w:rsidR="00787CAB" w:rsidRPr="002C2F8E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FF39F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</w:t>
      </w:r>
      <w:r w:rsidR="00F75C0C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IP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6</w:t>
      </w:r>
      <w:r w:rsidR="006142B7">
        <w:rPr>
          <w:rFonts w:ascii="맑은 고딕" w:eastAsia="맑은 고딕" w:hAnsi="맑은 고딕" w:hint="eastAsia"/>
          <w:b/>
          <w:sz w:val="20"/>
          <w:szCs w:val="20"/>
        </w:rPr>
        <w:t>6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방진방수, IK</w:t>
      </w:r>
      <w:r w:rsidR="00F3168E" w:rsidRPr="00F3168E">
        <w:rPr>
          <w:rFonts w:ascii="맑은 고딕" w:eastAsia="맑은 고딕" w:hAnsi="맑은 고딕" w:hint="eastAsia"/>
          <w:b/>
          <w:sz w:val="20"/>
          <w:szCs w:val="20"/>
        </w:rPr>
        <w:t>10</w:t>
      </w:r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proofErr w:type="spellStart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>내충격</w:t>
      </w:r>
      <w:proofErr w:type="spellEnd"/>
      <w:r w:rsidR="00F75C0C" w:rsidRPr="00F3168E">
        <w:rPr>
          <w:rFonts w:ascii="맑은 고딕" w:eastAsia="맑은 고딕" w:hAnsi="맑은 고딕" w:hint="eastAsia"/>
          <w:b/>
          <w:sz w:val="20"/>
          <w:szCs w:val="20"/>
        </w:rPr>
        <w:t xml:space="preserve"> 인증</w:t>
      </w:r>
      <w:r w:rsidR="00835527">
        <w:rPr>
          <w:rFonts w:ascii="맑은 고딕" w:eastAsia="맑은 고딕" w:hAnsi="맑은 고딕" w:hint="eastAsia"/>
          <w:b/>
          <w:sz w:val="20"/>
          <w:szCs w:val="20"/>
        </w:rPr>
        <w:t>, TTA 인증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전원    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3168E">
        <w:rPr>
          <w:rFonts w:ascii="맑은 고딕" w:eastAsia="맑은 고딕" w:hAnsi="맑은 고딕" w:hint="eastAsia"/>
          <w:sz w:val="20"/>
          <w:szCs w:val="20"/>
        </w:rPr>
        <w:t>AC 24V</w:t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B73DFF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B73DFF">
        <w:rPr>
          <w:rFonts w:ascii="맑은 고딕" w:eastAsia="맑은 고딕" w:hAnsi="맑은 고딕" w:hint="eastAsia"/>
          <w:sz w:val="20"/>
          <w:szCs w:val="20"/>
        </w:rPr>
        <w:t>+(IEEE802.3at, Class4)</w:t>
      </w:r>
    </w:p>
    <w:p w:rsidR="00787CAB" w:rsidRDefault="00787CAB" w:rsidP="00787CA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소비전력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 xml:space="preserve">: </w:t>
      </w:r>
      <w:r w:rsidR="00833071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6142B7">
        <w:rPr>
          <w:rFonts w:ascii="맑은 고딕" w:eastAsia="맑은 고딕" w:hAnsi="맑은 고딕" w:hint="eastAsia"/>
          <w:sz w:val="20"/>
          <w:szCs w:val="20"/>
        </w:rPr>
        <w:t>6</w:t>
      </w:r>
      <w:r w:rsidR="00F3168E">
        <w:rPr>
          <w:rFonts w:ascii="맑은 고딕" w:eastAsia="맑은 고딕" w:hAnsi="맑은 고딕" w:hint="eastAsia"/>
          <w:sz w:val="20"/>
          <w:szCs w:val="20"/>
        </w:rPr>
        <w:t>5W(</w:t>
      </w:r>
      <w:r w:rsidR="00B73DFF">
        <w:rPr>
          <w:rFonts w:ascii="맑은 고딕" w:eastAsia="맑은 고딕" w:hAnsi="맑은 고딕" w:hint="eastAsia"/>
          <w:sz w:val="20"/>
          <w:szCs w:val="20"/>
        </w:rPr>
        <w:t xml:space="preserve">AC 24V, </w:t>
      </w:r>
      <w:r w:rsidR="006142B7">
        <w:rPr>
          <w:rFonts w:ascii="맑은 고딕" w:eastAsia="맑은 고딕" w:hAnsi="맑은 고딕" w:hint="eastAsia"/>
          <w:sz w:val="20"/>
          <w:szCs w:val="20"/>
        </w:rPr>
        <w:t>히터 On</w:t>
      </w:r>
      <w:r w:rsidR="00F3168E"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Default="00787CAB" w:rsidP="00F75C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 w:rsidRPr="007A389E">
        <w:rPr>
          <w:rFonts w:ascii="맑은 고딕" w:eastAsia="맑은 고딕" w:hAnsi="맑은 고딕" w:hint="eastAsia"/>
          <w:sz w:val="20"/>
          <w:szCs w:val="20"/>
        </w:rPr>
        <w:t xml:space="preserve">무게  </w:t>
      </w:r>
      <w:r w:rsidR="006142B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7A389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6142B7">
        <w:rPr>
          <w:rFonts w:ascii="맑은 고딕" w:eastAsia="맑은 고딕" w:hAnsi="맑은 고딕" w:hint="eastAsia"/>
          <w:sz w:val="20"/>
          <w:szCs w:val="20"/>
        </w:rPr>
        <w:t>2</w:t>
      </w:r>
      <w:r w:rsidR="00B73DFF">
        <w:rPr>
          <w:rFonts w:ascii="맑은 고딕" w:eastAsia="맑은 고딕" w:hAnsi="맑은 고딕" w:hint="eastAsia"/>
          <w:sz w:val="20"/>
          <w:szCs w:val="20"/>
        </w:rPr>
        <w:t>23</w:t>
      </w:r>
      <w:r w:rsidR="006142B7">
        <w:rPr>
          <w:rFonts w:ascii="맑은 고딕" w:eastAsia="맑은 고딕" w:hAnsi="맑은 고딕" w:hint="eastAsia"/>
          <w:sz w:val="20"/>
          <w:szCs w:val="20"/>
        </w:rPr>
        <w:t>.</w:t>
      </w:r>
      <w:r w:rsidR="00B73DFF">
        <w:rPr>
          <w:rFonts w:ascii="맑은 고딕" w:eastAsia="맑은 고딕" w:hAnsi="맑은 고딕" w:hint="eastAsia"/>
          <w:sz w:val="20"/>
          <w:szCs w:val="20"/>
        </w:rPr>
        <w:t>4</w:t>
      </w:r>
      <w:r w:rsidRPr="007A389E">
        <w:rPr>
          <w:rFonts w:ascii="맑은 고딕" w:eastAsia="맑은 고딕" w:hAnsi="맑은 고딕" w:hint="eastAsia"/>
          <w:sz w:val="20"/>
          <w:szCs w:val="20"/>
        </w:rPr>
        <w:t>mm(</w:t>
      </w:r>
      <w:r w:rsidR="00F75C0C">
        <w:rPr>
          <w:rFonts w:ascii="맑은 고딕" w:eastAsia="맑은 고딕" w:hAnsi="맑은 고딕" w:hint="eastAsia"/>
          <w:sz w:val="20"/>
          <w:szCs w:val="20"/>
        </w:rPr>
        <w:t>Ø</w:t>
      </w:r>
      <w:r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B73DFF">
        <w:rPr>
          <w:rFonts w:ascii="맑은 고딕" w:eastAsia="맑은 고딕" w:hAnsi="맑은 고딕" w:hint="eastAsia"/>
          <w:sz w:val="20"/>
          <w:szCs w:val="20"/>
        </w:rPr>
        <w:t>293.6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mm(H), </w:t>
      </w:r>
      <w:r w:rsidR="00B73DFF">
        <w:rPr>
          <w:rFonts w:ascii="맑은 고딕" w:eastAsia="맑은 고딕" w:hAnsi="맑은 고딕" w:hint="eastAsia"/>
          <w:sz w:val="20"/>
          <w:szCs w:val="20"/>
        </w:rPr>
        <w:t>3</w:t>
      </w:r>
      <w:r w:rsidR="00F75C0C">
        <w:rPr>
          <w:rFonts w:ascii="맑은 고딕" w:eastAsia="맑은 고딕" w:hAnsi="맑은 고딕" w:hint="eastAsia"/>
          <w:sz w:val="20"/>
          <w:szCs w:val="20"/>
        </w:rPr>
        <w:t>.</w:t>
      </w:r>
      <w:r w:rsidR="00B73DFF">
        <w:rPr>
          <w:rFonts w:ascii="맑은 고딕" w:eastAsia="맑은 고딕" w:hAnsi="맑은 고딕" w:hint="eastAsia"/>
          <w:sz w:val="20"/>
          <w:szCs w:val="20"/>
        </w:rPr>
        <w:t>3</w:t>
      </w:r>
      <w:r w:rsidR="00F75C0C">
        <w:rPr>
          <w:rFonts w:ascii="맑은 고딕" w:eastAsia="맑은 고딕" w:hAnsi="맑은 고딕" w:hint="eastAsia"/>
          <w:sz w:val="20"/>
          <w:szCs w:val="20"/>
        </w:rPr>
        <w:t>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p w:rsidR="00D628EF" w:rsidRDefault="00D628EF" w:rsidP="00D628EF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0"/>
          <w:szCs w:val="20"/>
        </w:rPr>
      </w:pPr>
    </w:p>
    <w:p w:rsidR="00D628EF" w:rsidRPr="00F75C0C" w:rsidRDefault="00D628EF" w:rsidP="00D628EF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* 본 사양서의 내용은 품질향상을 위해 사전 예고</w:t>
      </w:r>
      <w:r w:rsidR="00835527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없이 변경될 수 있습니다.</w:t>
      </w:r>
      <w:bookmarkStart w:id="0" w:name="_GoBack"/>
      <w:bookmarkEnd w:id="0"/>
    </w:p>
    <w:sectPr w:rsidR="00D628EF" w:rsidRPr="00F75C0C" w:rsidSect="00C424DB">
      <w:headerReference w:type="default" r:id="rId11"/>
      <w:footerReference w:type="default" r:id="rId12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D05" w:rsidRDefault="00C71D05">
      <w:r>
        <w:separator/>
      </w:r>
    </w:p>
  </w:endnote>
  <w:endnote w:type="continuationSeparator" w:id="0">
    <w:p w:rsidR="00C71D05" w:rsidRDefault="00C71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D05" w:rsidRDefault="00C71D05">
      <w:r>
        <w:separator/>
      </w:r>
    </w:p>
  </w:footnote>
  <w:footnote w:type="continuationSeparator" w:id="0">
    <w:p w:rsidR="00C71D05" w:rsidRDefault="00C71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47116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E1B27"/>
    <w:rsid w:val="002E49C4"/>
    <w:rsid w:val="002F2014"/>
    <w:rsid w:val="002F53C9"/>
    <w:rsid w:val="00330082"/>
    <w:rsid w:val="003359BF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D1986"/>
    <w:rsid w:val="003E1DB9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84043"/>
    <w:rsid w:val="00593F1A"/>
    <w:rsid w:val="005A2270"/>
    <w:rsid w:val="005A2B0E"/>
    <w:rsid w:val="005D5C84"/>
    <w:rsid w:val="005D65F3"/>
    <w:rsid w:val="005E6256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87CAB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33071"/>
    <w:rsid w:val="00835527"/>
    <w:rsid w:val="008609EE"/>
    <w:rsid w:val="00863F92"/>
    <w:rsid w:val="00873E92"/>
    <w:rsid w:val="008773DB"/>
    <w:rsid w:val="008938A5"/>
    <w:rsid w:val="00895425"/>
    <w:rsid w:val="008A3FDF"/>
    <w:rsid w:val="008A6170"/>
    <w:rsid w:val="008A6CB8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5030"/>
    <w:rsid w:val="009716AA"/>
    <w:rsid w:val="009858DF"/>
    <w:rsid w:val="00994D58"/>
    <w:rsid w:val="009C109A"/>
    <w:rsid w:val="009E6CEE"/>
    <w:rsid w:val="009F280D"/>
    <w:rsid w:val="00A308BC"/>
    <w:rsid w:val="00A41519"/>
    <w:rsid w:val="00A43B29"/>
    <w:rsid w:val="00A44548"/>
    <w:rsid w:val="00A574A3"/>
    <w:rsid w:val="00A5755A"/>
    <w:rsid w:val="00A90D8F"/>
    <w:rsid w:val="00AA5A86"/>
    <w:rsid w:val="00AB590A"/>
    <w:rsid w:val="00AB684D"/>
    <w:rsid w:val="00AC0836"/>
    <w:rsid w:val="00AC4E14"/>
    <w:rsid w:val="00B21B36"/>
    <w:rsid w:val="00B57374"/>
    <w:rsid w:val="00B716B0"/>
    <w:rsid w:val="00B73DFF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6141B"/>
    <w:rsid w:val="00C71A4A"/>
    <w:rsid w:val="00C71D05"/>
    <w:rsid w:val="00C730D8"/>
    <w:rsid w:val="00C73CC4"/>
    <w:rsid w:val="00C864E7"/>
    <w:rsid w:val="00C96022"/>
    <w:rsid w:val="00CC7B47"/>
    <w:rsid w:val="00D01DBD"/>
    <w:rsid w:val="00D04E7D"/>
    <w:rsid w:val="00D06AA3"/>
    <w:rsid w:val="00D35665"/>
    <w:rsid w:val="00D379B8"/>
    <w:rsid w:val="00D56DFC"/>
    <w:rsid w:val="00D628EF"/>
    <w:rsid w:val="00D661DC"/>
    <w:rsid w:val="00D846EC"/>
    <w:rsid w:val="00D85928"/>
    <w:rsid w:val="00D91346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1620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419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4" type="connector" idref="#_x0000_s1037"/>
        <o:r id="V:Rule5" type="connector" idref="#_x0000_s1036"/>
        <o:r id="V:Rule6" type="connector" idref="#_x0000_s1033"/>
      </o:rules>
    </o:shapelayout>
  </w:shapeDefaults>
  <w:decimalSymbol w:val="."/>
  <w:listSeparator w:val=","/>
  <w15:docId w15:val="{32EAEC07-37AB-4447-B047-114389D6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3</cp:revision>
  <cp:lastPrinted>2013-02-13T06:13:00Z</cp:lastPrinted>
  <dcterms:created xsi:type="dcterms:W3CDTF">2019-02-24T23:07:00Z</dcterms:created>
  <dcterms:modified xsi:type="dcterms:W3CDTF">2019-02-24T23:08:00Z</dcterms:modified>
</cp:coreProperties>
</file>