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E6878" w14:textId="77777777" w:rsidR="009F280D" w:rsidRPr="009F280D" w:rsidRDefault="007A5326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 w14:anchorId="1275FF8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344A7B91" w14:textId="77777777" w:rsidR="008E2A2C" w:rsidRPr="00B5565E" w:rsidRDefault="008E2A2C" w:rsidP="00750207">
      <w:pPr>
        <w:pStyle w:val="a3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1/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2M </w:t>
      </w:r>
      <w:proofErr w:type="spellStart"/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초저조도</w:t>
      </w:r>
      <w:proofErr w:type="spellEnd"/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-6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37</w:t>
      </w:r>
      <w:r w:rsidR="00AB67A3"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1R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H</w:t>
      </w:r>
      <w:r w:rsidR="00B5565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G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)</w:t>
      </w:r>
    </w:p>
    <w:p w14:paraId="28733774" w14:textId="77777777"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67232572" w14:textId="77777777" w:rsidR="00235869" w:rsidRPr="006550B2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2"/>
          <w:szCs w:val="22"/>
          <w:lang w:val="pt-BR"/>
        </w:rPr>
      </w:pPr>
    </w:p>
    <w:p w14:paraId="4A606B1E" w14:textId="77777777" w:rsidR="008E2A2C" w:rsidRPr="006550B2" w:rsidRDefault="008E2A2C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  <w:lang w:val="pt-BR"/>
        </w:rPr>
      </w:pP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1.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요</w:t>
      </w:r>
    </w:p>
    <w:p w14:paraId="6FFA3C88" w14:textId="77777777" w:rsidR="006550B2" w:rsidRPr="006550B2" w:rsidRDefault="00DB2CEE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  <w:lang w:val="pt-BR"/>
        </w:rPr>
        <w:t>XN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P</w:t>
      </w:r>
      <w:r w:rsidR="00F3168E" w:rsidRPr="006550B2"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787CAB" w:rsidRPr="006550B2">
        <w:rPr>
          <w:rFonts w:ascii="바탕체" w:eastAsia="바탕체" w:hAnsi="바탕체" w:hint="eastAsia"/>
          <w:sz w:val="22"/>
          <w:szCs w:val="22"/>
          <w:lang w:val="pt-BR"/>
        </w:rPr>
        <w:t>6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37</w:t>
      </w:r>
      <w:r w:rsidR="00AB67A3" w:rsidRPr="006550B2">
        <w:rPr>
          <w:rFonts w:ascii="바탕체" w:eastAsia="바탕체" w:hAnsi="바탕체"/>
          <w:sz w:val="22"/>
          <w:szCs w:val="22"/>
          <w:lang w:val="pt-BR"/>
        </w:rPr>
        <w:t>1R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H</w:t>
      </w:r>
      <w:r w:rsidR="00B5565E" w:rsidRPr="006550B2">
        <w:rPr>
          <w:rFonts w:ascii="바탕체" w:eastAsia="바탕체" w:hAnsi="바탕체"/>
          <w:sz w:val="22"/>
          <w:szCs w:val="22"/>
          <w:lang w:val="pt-BR"/>
        </w:rPr>
        <w:t>G</w:t>
      </w:r>
      <w:r w:rsidR="00B5565E" w:rsidRPr="006550B2">
        <w:rPr>
          <w:rFonts w:ascii="바탕체" w:eastAsia="바탕체" w:hAnsi="바탕체" w:hint="eastAsia"/>
          <w:sz w:val="22"/>
          <w:szCs w:val="22"/>
          <w:lang w:val="pt-BR"/>
        </w:rPr>
        <w:t>는</w:t>
      </w:r>
      <w:r w:rsidR="00716ECF" w:rsidRPr="006550B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는 </w:t>
      </w:r>
      <w:r w:rsidR="006550B2" w:rsidRPr="006550B2">
        <w:rPr>
          <w:rFonts w:ascii="바탕체" w:eastAsia="바탕체" w:hAnsi="바탕체"/>
          <w:bCs/>
          <w:sz w:val="22"/>
          <w:szCs w:val="22"/>
        </w:rPr>
        <w:t>1/2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형 </w:t>
      </w:r>
      <w:r w:rsidR="006550B2" w:rsidRPr="006550B2">
        <w:rPr>
          <w:rFonts w:ascii="바탕체" w:eastAsia="바탕체" w:hAnsi="바탕체"/>
          <w:bCs/>
          <w:sz w:val="22"/>
          <w:szCs w:val="22"/>
        </w:rPr>
        <w:t>CMOS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와 </w:t>
      </w:r>
      <w:r w:rsidR="006550B2" w:rsidRPr="006550B2">
        <w:rPr>
          <w:rFonts w:ascii="바탕체" w:eastAsia="바탕체" w:hAnsi="바탕체"/>
          <w:bCs/>
          <w:sz w:val="22"/>
          <w:szCs w:val="22"/>
        </w:rPr>
        <w:t>37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배 광학줌으로 </w:t>
      </w:r>
      <w:proofErr w:type="gramStart"/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>주,야간</w:t>
      </w:r>
      <w:proofErr w:type="gramEnd"/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 언제라도 뚜렷한 이미지를</w:t>
      </w:r>
    </w:p>
    <w:p w14:paraId="6DF1170D" w14:textId="77777777" w:rsidR="006550B2" w:rsidRPr="006550B2" w:rsidRDefault="006550B2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bCs/>
          <w:sz w:val="22"/>
          <w:szCs w:val="22"/>
        </w:rPr>
        <w:t>제공합니다.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또한,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최신 렌즈기술을 토대로 최저조도 성능이 뛰어나며,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야간가시거리</w:t>
      </w:r>
    </w:p>
    <w:p w14:paraId="550E526B" w14:textId="77777777" w:rsidR="006550B2" w:rsidRPr="006550B2" w:rsidRDefault="006550B2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/>
          <w:bCs/>
          <w:sz w:val="22"/>
          <w:szCs w:val="22"/>
        </w:rPr>
        <w:t>350m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를 제공, 초당 팬 </w:t>
      </w:r>
      <w:r w:rsidRPr="006550B2">
        <w:rPr>
          <w:rFonts w:ascii="바탕체" w:eastAsia="바탕체" w:hAnsi="바탕체"/>
          <w:bCs/>
          <w:sz w:val="22"/>
          <w:szCs w:val="22"/>
        </w:rPr>
        <w:t>400</w:t>
      </w:r>
      <w:r w:rsidRPr="006550B2">
        <w:rPr>
          <w:rFonts w:ascii="바탕체" w:eastAsia="바탕체" w:hAnsi="바탕체"/>
          <w:sz w:val="22"/>
          <w:szCs w:val="22"/>
        </w:rPr>
        <w:t>°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,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proofErr w:type="spellStart"/>
      <w:r w:rsidRPr="006550B2">
        <w:rPr>
          <w:rFonts w:ascii="바탕체" w:eastAsia="바탕체" w:hAnsi="바탕체" w:hint="eastAsia"/>
          <w:bCs/>
          <w:sz w:val="22"/>
          <w:szCs w:val="22"/>
        </w:rPr>
        <w:t>틸트</w:t>
      </w:r>
      <w:proofErr w:type="spellEnd"/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/>
          <w:bCs/>
          <w:sz w:val="22"/>
          <w:szCs w:val="22"/>
        </w:rPr>
        <w:t>300</w:t>
      </w:r>
      <w:r w:rsidRPr="006550B2">
        <w:rPr>
          <w:rFonts w:ascii="바탕체" w:eastAsia="바탕체" w:hAnsi="바탕체"/>
          <w:sz w:val="22"/>
          <w:szCs w:val="22"/>
        </w:rPr>
        <w:t>°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의 고속 회전과 물 </w:t>
      </w:r>
      <w:proofErr w:type="spellStart"/>
      <w:r w:rsidRPr="006550B2">
        <w:rPr>
          <w:rFonts w:ascii="바탕체" w:eastAsia="바탕체" w:hAnsi="바탕체" w:hint="eastAsia"/>
          <w:bCs/>
          <w:sz w:val="22"/>
          <w:szCs w:val="22"/>
        </w:rPr>
        <w:t>샐틈</w:t>
      </w:r>
      <w:proofErr w:type="spellEnd"/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 없는 감시를 제공하는</w:t>
      </w:r>
    </w:p>
    <w:p w14:paraId="217CC716" w14:textId="77777777" w:rsidR="006550B2" w:rsidRPr="006550B2" w:rsidRDefault="006550B2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핸드오버 기능 제공까지 다양한 솔루션 감시가 가능한 고해상도 </w:t>
      </w:r>
      <w:r w:rsidRPr="006550B2">
        <w:rPr>
          <w:rFonts w:ascii="바탕체" w:eastAsia="바탕체" w:hAnsi="바탕체"/>
          <w:bCs/>
          <w:sz w:val="22"/>
          <w:szCs w:val="22"/>
        </w:rPr>
        <w:t>1/2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형 </w:t>
      </w:r>
      <w:r w:rsidRPr="006550B2">
        <w:rPr>
          <w:rFonts w:ascii="바탕체" w:eastAsia="바탕체" w:hAnsi="바탕체"/>
          <w:bCs/>
          <w:sz w:val="22"/>
          <w:szCs w:val="22"/>
        </w:rPr>
        <w:t>37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r w:rsidRPr="006550B2">
        <w:rPr>
          <w:rFonts w:ascii="바탕체" w:eastAsia="바탕체" w:hAnsi="바탕체"/>
          <w:bCs/>
          <w:sz w:val="22"/>
          <w:szCs w:val="22"/>
        </w:rPr>
        <w:t>PTZ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입니다.</w:t>
      </w:r>
    </w:p>
    <w:p w14:paraId="4AEE6644" w14:textId="77777777" w:rsidR="00DE4C59" w:rsidRPr="006550B2" w:rsidRDefault="00DE4C59" w:rsidP="00975BF6">
      <w:pPr>
        <w:pStyle w:val="a3"/>
        <w:snapToGrid w:val="0"/>
        <w:spacing w:line="300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</w:p>
    <w:p w14:paraId="36D61F49" w14:textId="77777777" w:rsidR="006550B2" w:rsidRPr="006550B2" w:rsidRDefault="006550B2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2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</w:p>
    <w:p w14:paraId="4F7B1287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>1)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  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  :</w:t>
      </w:r>
      <w:proofErr w:type="gramEnd"/>
      <w:r w:rsidRPr="006550B2">
        <w:rPr>
          <w:rFonts w:ascii="바탕체" w:eastAsia="바탕체" w:hAnsi="바탕체" w:hint="eastAsia"/>
          <w:sz w:val="22"/>
          <w:szCs w:val="22"/>
        </w:rPr>
        <w:t xml:space="preserve"> 1/1.9형 2.42M CMOS/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총화소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1952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x</w:t>
      </w:r>
      <w:r w:rsidRPr="006550B2">
        <w:rPr>
          <w:rFonts w:ascii="바탕체" w:eastAsia="바탕체" w:hAnsi="바탕체"/>
          <w:sz w:val="22"/>
          <w:szCs w:val="22"/>
        </w:rPr>
        <w:t xml:space="preserve">1241,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유효화소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1937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x1097/ SN비 </w:t>
      </w:r>
      <w:r w:rsidRPr="006550B2">
        <w:rPr>
          <w:rFonts w:ascii="바탕체" w:eastAsia="바탕체" w:hAnsi="바탕체"/>
          <w:sz w:val="22"/>
          <w:szCs w:val="22"/>
        </w:rPr>
        <w:t>50</w:t>
      </w:r>
      <w:r w:rsidRPr="006550B2">
        <w:rPr>
          <w:rFonts w:ascii="바탕체" w:eastAsia="바탕체" w:hAnsi="바탕체" w:hint="eastAsia"/>
          <w:sz w:val="22"/>
          <w:szCs w:val="22"/>
        </w:rPr>
        <w:t>dB</w:t>
      </w:r>
    </w:p>
    <w:p w14:paraId="3F82AB2C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2)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최저조도 </w:t>
      </w:r>
      <w:r w:rsidRPr="006550B2">
        <w:rPr>
          <w:rFonts w:ascii="바탕체" w:eastAsia="바탕체" w:hAnsi="바탕체"/>
          <w:sz w:val="22"/>
          <w:szCs w:val="22"/>
        </w:rPr>
        <w:t xml:space="preserve">  </w:t>
      </w:r>
      <w:proofErr w:type="gramStart"/>
      <w:r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Color 0.0</w:t>
      </w:r>
      <w:r w:rsidRPr="006550B2">
        <w:rPr>
          <w:rFonts w:ascii="바탕체" w:eastAsia="바탕체" w:hAnsi="바탕체"/>
          <w:sz w:val="22"/>
          <w:szCs w:val="22"/>
        </w:rPr>
        <w:t>1</w:t>
      </w:r>
      <w:r w:rsidRPr="006550B2">
        <w:rPr>
          <w:rFonts w:ascii="바탕체" w:eastAsia="바탕체" w:hAnsi="바탕체" w:hint="eastAsia"/>
          <w:sz w:val="22"/>
          <w:szCs w:val="22"/>
        </w:rPr>
        <w:t>Lux (1/30Sec, F1.5)</w:t>
      </w:r>
      <w:r w:rsidRPr="006550B2">
        <w:rPr>
          <w:rFonts w:ascii="바탕체" w:eastAsia="바탕체" w:hAnsi="바탕체"/>
          <w:sz w:val="22"/>
          <w:szCs w:val="22"/>
        </w:rPr>
        <w:t>/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OLux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(IR LED ON) /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야간가시 </w:t>
      </w:r>
      <w:r w:rsidRPr="006550B2">
        <w:rPr>
          <w:rFonts w:ascii="바탕체" w:eastAsia="바탕체" w:hAnsi="바탕체"/>
          <w:sz w:val="22"/>
          <w:szCs w:val="22"/>
        </w:rPr>
        <w:t>350m</w:t>
      </w:r>
    </w:p>
    <w:p w14:paraId="12ED8091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3)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렌즈 </w:t>
      </w:r>
      <w:r w:rsidRPr="006550B2">
        <w:rPr>
          <w:rFonts w:ascii="바탕체" w:eastAsia="바탕체" w:hAnsi="바탕체"/>
          <w:sz w:val="22"/>
          <w:szCs w:val="22"/>
        </w:rPr>
        <w:t xml:space="preserve">      </w:t>
      </w:r>
      <w:proofErr w:type="gramStart"/>
      <w:r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초점 </w:t>
      </w:r>
      <w:r w:rsidRPr="006550B2">
        <w:rPr>
          <w:rFonts w:ascii="바탕체" w:eastAsia="바탕체" w:hAnsi="바탕체"/>
          <w:sz w:val="22"/>
          <w:szCs w:val="22"/>
        </w:rPr>
        <w:t>6~222mm(</w:t>
      </w:r>
      <w:r w:rsidRPr="006550B2">
        <w:rPr>
          <w:rFonts w:ascii="바탕체" w:eastAsia="바탕체" w:hAnsi="바탕체" w:hint="eastAsia"/>
          <w:sz w:val="22"/>
          <w:szCs w:val="22"/>
        </w:rPr>
        <w:t>광학3</w:t>
      </w:r>
      <w:r w:rsidRPr="006550B2">
        <w:rPr>
          <w:rFonts w:ascii="바탕체" w:eastAsia="바탕체" w:hAnsi="바탕체"/>
          <w:sz w:val="22"/>
          <w:szCs w:val="22"/>
        </w:rPr>
        <w:t>7</w:t>
      </w:r>
      <w:r w:rsidRPr="006550B2">
        <w:rPr>
          <w:rFonts w:ascii="바탕체" w:eastAsia="바탕체" w:hAnsi="바탕체" w:hint="eastAsia"/>
          <w:sz w:val="22"/>
          <w:szCs w:val="22"/>
        </w:rPr>
        <w:t>배)</w:t>
      </w:r>
      <w:r w:rsidRPr="006550B2">
        <w:rPr>
          <w:rFonts w:ascii="바탕체" w:eastAsia="바탕체" w:hAnsi="바탕체"/>
          <w:sz w:val="22"/>
          <w:szCs w:val="22"/>
        </w:rPr>
        <w:t xml:space="preserve"> /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구경비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>F1.5~F4.6</w:t>
      </w:r>
      <w:r w:rsidRPr="006550B2">
        <w:rPr>
          <w:rFonts w:ascii="바탕체" w:eastAsia="바탕체" w:hAnsi="바탕체"/>
          <w:sz w:val="22"/>
          <w:szCs w:val="22"/>
        </w:rPr>
        <w:t xml:space="preserve"> / DC Auto Iris</w:t>
      </w:r>
    </w:p>
    <w:p w14:paraId="3C69FC63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화각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H-</w:t>
      </w:r>
      <w:r w:rsidRPr="006550B2">
        <w:rPr>
          <w:rFonts w:ascii="바탕체" w:eastAsia="바탕체" w:hAnsi="바탕체"/>
          <w:sz w:val="22"/>
          <w:szCs w:val="22"/>
        </w:rPr>
        <w:t>59.4°(</w:t>
      </w:r>
      <w:r w:rsidRPr="006550B2">
        <w:rPr>
          <w:rFonts w:ascii="바탕체" w:eastAsia="바탕체" w:hAnsi="바탕체" w:hint="eastAsia"/>
          <w:sz w:val="22"/>
          <w:szCs w:val="22"/>
        </w:rPr>
        <w:t>W)~1.9</w:t>
      </w:r>
      <w:r w:rsidRPr="006550B2">
        <w:rPr>
          <w:rFonts w:ascii="바탕체" w:eastAsia="바탕체" w:hAnsi="바탕체"/>
          <w:sz w:val="22"/>
          <w:szCs w:val="22"/>
        </w:rPr>
        <w:t xml:space="preserve">°(T) / V-35.8°(W)~1.1°(T) /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최소지근 </w:t>
      </w:r>
      <w:r w:rsidRPr="006550B2">
        <w:rPr>
          <w:rFonts w:ascii="바탕체" w:eastAsia="바탕체" w:hAnsi="바탕체"/>
          <w:sz w:val="22"/>
          <w:szCs w:val="22"/>
        </w:rPr>
        <w:t>1.5m</w:t>
      </w:r>
    </w:p>
    <w:p w14:paraId="49044745" w14:textId="77777777" w:rsid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4) </w:t>
      </w:r>
      <w:r w:rsidRPr="006550B2">
        <w:rPr>
          <w:rFonts w:ascii="바탕체" w:eastAsia="바탕체" w:hAnsi="바탕체" w:hint="eastAsia"/>
          <w:sz w:val="22"/>
          <w:szCs w:val="22"/>
        </w:rPr>
        <w:t>팬/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틸트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회전 </w:t>
      </w:r>
      <w:r w:rsidRPr="006550B2">
        <w:rPr>
          <w:rFonts w:ascii="바탕체" w:eastAsia="바탕체" w:hAnsi="바탕체"/>
          <w:sz w:val="22"/>
          <w:szCs w:val="22"/>
        </w:rPr>
        <w:t>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360°Endless / </w:t>
      </w:r>
      <w:r w:rsidRPr="006550B2">
        <w:rPr>
          <w:rFonts w:ascii="바탕체" w:eastAsia="바탕체" w:hAnsi="바탕체" w:hint="eastAsia"/>
          <w:sz w:val="22"/>
          <w:szCs w:val="22"/>
        </w:rPr>
        <w:t>수동(초당)0</w:t>
      </w:r>
      <w:r w:rsidRPr="006550B2">
        <w:rPr>
          <w:rFonts w:ascii="바탕체" w:eastAsia="바탕체" w:hAnsi="바탕체"/>
          <w:sz w:val="22"/>
          <w:szCs w:val="22"/>
        </w:rPr>
        <w:t>.024°</w:t>
      </w:r>
      <w:r w:rsidRPr="006550B2">
        <w:rPr>
          <w:rFonts w:ascii="바탕체" w:eastAsia="바탕체" w:hAnsi="바탕체" w:hint="eastAsia"/>
          <w:sz w:val="22"/>
          <w:szCs w:val="22"/>
        </w:rPr>
        <w:t>~</w:t>
      </w:r>
      <w:r w:rsidRPr="006550B2">
        <w:rPr>
          <w:rFonts w:ascii="바탕체" w:eastAsia="바탕체" w:hAnsi="바탕체"/>
          <w:sz w:val="22"/>
          <w:szCs w:val="22"/>
        </w:rPr>
        <w:t xml:space="preserve">250°/ </w:t>
      </w:r>
      <w:r w:rsidRPr="006550B2">
        <w:rPr>
          <w:rFonts w:ascii="바탕체" w:eastAsia="바탕체" w:hAnsi="바탕체" w:hint="eastAsia"/>
          <w:sz w:val="22"/>
          <w:szCs w:val="22"/>
        </w:rPr>
        <w:t>팬(초당) 400</w:t>
      </w:r>
      <w:r w:rsidRPr="006550B2">
        <w:rPr>
          <w:rFonts w:ascii="바탕체" w:eastAsia="바탕체" w:hAnsi="바탕체"/>
          <w:sz w:val="22"/>
          <w:szCs w:val="22"/>
        </w:rPr>
        <w:t>°,</w:t>
      </w:r>
      <w:r w:rsidRPr="006550B2">
        <w:rPr>
          <w:rFonts w:ascii="바탕체" w:eastAsia="바탕체" w:hAnsi="바탕체" w:hint="eastAsia"/>
          <w:sz w:val="22"/>
          <w:szCs w:val="22"/>
        </w:rPr>
        <w:t>틸트3</w:t>
      </w:r>
      <w:r w:rsidRPr="006550B2">
        <w:rPr>
          <w:rFonts w:ascii="바탕체" w:eastAsia="바탕체" w:hAnsi="바탕체"/>
          <w:sz w:val="22"/>
          <w:szCs w:val="22"/>
        </w:rPr>
        <w:t>00°</w:t>
      </w:r>
    </w:p>
    <w:p w14:paraId="442EEBB9" w14:textId="77777777" w:rsidR="005511F8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5)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비디오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압축방식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H.265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,</w:t>
      </w:r>
      <w:r>
        <w:rPr>
          <w:rFonts w:ascii="바탕체" w:eastAsia="바탕체" w:hAnsi="바탕체" w:cs="돋움체"/>
          <w:color w:val="000000" w:themeColor="text1"/>
          <w:sz w:val="22"/>
          <w:szCs w:val="22"/>
        </w:rPr>
        <w:t>H.264,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MJPEG</w:t>
      </w:r>
    </w:p>
    <w:p w14:paraId="5715E0E3" w14:textId="46207381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6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보정기능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Day&amp;night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/BLC/HLC/WDR(1</w:t>
      </w:r>
      <w:r w:rsidR="00F82791">
        <w:rPr>
          <w:rFonts w:ascii="바탕체" w:eastAsia="바탕체" w:hAnsi="바탕체"/>
          <w:sz w:val="22"/>
          <w:szCs w:val="22"/>
        </w:rPr>
        <w:t>5</w:t>
      </w:r>
      <w:r w:rsidR="006550B2" w:rsidRPr="006550B2">
        <w:rPr>
          <w:rFonts w:ascii="바탕체" w:eastAsia="바탕체" w:hAnsi="바탕체"/>
          <w:sz w:val="22"/>
          <w:szCs w:val="22"/>
        </w:rPr>
        <w:t>0dB)/SSDR/SSNR/Defog/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화이트발란스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/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게인컨트롤</w:t>
      </w:r>
      <w:proofErr w:type="spellEnd"/>
    </w:p>
    <w:p w14:paraId="7D6145A5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7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프라이버시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16개 사각형 마스크 영역 설정</w:t>
      </w:r>
      <w:r w:rsidR="006550B2" w:rsidRPr="006550B2">
        <w:rPr>
          <w:rFonts w:ascii="바탕체" w:eastAsia="바탕체" w:hAnsi="바탕체"/>
          <w:sz w:val="22"/>
          <w:szCs w:val="22"/>
        </w:rPr>
        <w:t>/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줌 배율 제한 설정 모드/픽셀카운터 제공</w:t>
      </w:r>
    </w:p>
    <w:p w14:paraId="17B9BB56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8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동작탐지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4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개 사각형 영역설정/지능형(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템퍼링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,오디오감지,가상선 감지,소멸감지)</w:t>
      </w:r>
    </w:p>
    <w:p w14:paraId="4B549767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9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알람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 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입력 </w:t>
      </w:r>
      <w:r w:rsidR="006550B2" w:rsidRPr="006550B2">
        <w:rPr>
          <w:rFonts w:ascii="바탕체" w:eastAsia="바탕체" w:hAnsi="바탕체"/>
          <w:sz w:val="22"/>
          <w:szCs w:val="22"/>
        </w:rPr>
        <w:t>4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개/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출력 </w:t>
      </w:r>
      <w:r w:rsidR="006550B2" w:rsidRPr="006550B2">
        <w:rPr>
          <w:rFonts w:ascii="바탕체" w:eastAsia="바탕체" w:hAnsi="바탕체"/>
          <w:sz w:val="22"/>
          <w:szCs w:val="22"/>
        </w:rPr>
        <w:t>2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개(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알람트리거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:동작탐지,비디오분석,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네트웍단절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등)</w:t>
      </w:r>
    </w:p>
    <w:p w14:paraId="07411700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10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오디오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G.711/G.726(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양방향)</w:t>
      </w:r>
      <w:r w:rsidR="006550B2" w:rsidRPr="006550B2">
        <w:rPr>
          <w:rFonts w:ascii="바탕체" w:eastAsia="바탕체" w:hAnsi="바탕체"/>
          <w:sz w:val="22"/>
          <w:szCs w:val="22"/>
        </w:rPr>
        <w:t>,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입력(마이크/라인)</w:t>
      </w:r>
      <w:r w:rsidR="006550B2" w:rsidRPr="006550B2">
        <w:rPr>
          <w:rFonts w:ascii="바탕체" w:eastAsia="바탕체" w:hAnsi="바탕체"/>
          <w:sz w:val="22"/>
          <w:szCs w:val="22"/>
        </w:rPr>
        <w:t>,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출력(라인 </w:t>
      </w:r>
      <w:r w:rsidR="006550B2" w:rsidRPr="006550B2">
        <w:rPr>
          <w:rFonts w:ascii="바탕체" w:eastAsia="바탕체" w:hAnsi="바탕체"/>
          <w:sz w:val="22"/>
          <w:szCs w:val="22"/>
        </w:rPr>
        <w:t>3.5mm mono jack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)</w:t>
      </w:r>
    </w:p>
    <w:p w14:paraId="671C0089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11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네트워크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이더넷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RJ-45(10/100BASE-T),SFP / IPV4,IPV6 /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전송방식(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유니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/멀티)</w:t>
      </w:r>
    </w:p>
    <w:p w14:paraId="384D880C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12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프로토콜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TCP/IP, UDP/IP, RTP(UDP), RTP(TCP), RTCP, RTSP, NTP, HTTP, HTTPS,</w:t>
      </w:r>
    </w:p>
    <w:p w14:paraId="11690D01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SSL/TLS, DHCP, 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PPPoE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>, FTP, SMTP,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Pr="006550B2">
        <w:rPr>
          <w:rFonts w:ascii="바탕체" w:eastAsia="바탕체" w:hAnsi="바탕체"/>
          <w:sz w:val="22"/>
          <w:szCs w:val="22"/>
        </w:rPr>
        <w:t>ICMP, IGMP, SNMPv1/v2c/v3(MIB-2),</w:t>
      </w:r>
    </w:p>
    <w:p w14:paraId="06248E46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ARP, DNS, DDNS, QoS, PIM-SM, UPnP, Bonjour</w:t>
      </w:r>
    </w:p>
    <w:p w14:paraId="4372BBAB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13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해상도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최대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1920 x 1080 (60fps)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지원,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비디오압축(</w:t>
      </w:r>
      <w:r w:rsidR="006550B2" w:rsidRPr="006550B2">
        <w:rPr>
          <w:rFonts w:ascii="바탕체" w:eastAsia="바탕체" w:hAnsi="바탕체"/>
          <w:sz w:val="22"/>
          <w:szCs w:val="22"/>
        </w:rPr>
        <w:t>H.265/264,MJPEG)</w:t>
      </w:r>
    </w:p>
    <w:p w14:paraId="2396575B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Wisestream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지원 </w:t>
      </w:r>
      <w:r w:rsidRPr="006550B2">
        <w:rPr>
          <w:rFonts w:ascii="바탕체" w:eastAsia="바탕체" w:hAnsi="바탕체"/>
          <w:sz w:val="22"/>
          <w:szCs w:val="22"/>
        </w:rPr>
        <w:t xml:space="preserve">/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스마트압축(수동모드 </w:t>
      </w:r>
      <w:r w:rsidRPr="006550B2">
        <w:rPr>
          <w:rFonts w:ascii="바탕체" w:eastAsia="바탕체" w:hAnsi="바탕체"/>
          <w:sz w:val="22"/>
          <w:szCs w:val="22"/>
        </w:rPr>
        <w:t>5</w:t>
      </w:r>
      <w:r w:rsidRPr="006550B2">
        <w:rPr>
          <w:rFonts w:ascii="바탕체" w:eastAsia="바탕체" w:hAnsi="바탕체" w:hint="eastAsia"/>
          <w:sz w:val="22"/>
          <w:szCs w:val="22"/>
        </w:rPr>
        <w:t>개 영역)</w:t>
      </w:r>
    </w:p>
    <w:p w14:paraId="59A1F56E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14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동시전송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멀티스트리밍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(</w:t>
      </w:r>
      <w:r w:rsidR="006550B2" w:rsidRPr="006550B2">
        <w:rPr>
          <w:rFonts w:ascii="바탕체" w:eastAsia="바탕체" w:hAnsi="바탕체"/>
          <w:sz w:val="22"/>
          <w:szCs w:val="22"/>
        </w:rPr>
        <w:t>3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개프로파일) / 메모리슬롯 </w:t>
      </w:r>
      <w:r w:rsidR="006550B2" w:rsidRPr="006550B2">
        <w:rPr>
          <w:rFonts w:ascii="바탕체" w:eastAsia="바탕체" w:hAnsi="바탕체"/>
          <w:sz w:val="22"/>
          <w:szCs w:val="22"/>
        </w:rPr>
        <w:t>(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sd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/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sdhc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/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sdxc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) up to 128G</w:t>
      </w:r>
    </w:p>
    <w:p w14:paraId="35515FB8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15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소프트웨어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Onvif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지원,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SUNAPI, SVNP, 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Wisenet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 xml:space="preserve"> Open Platform /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한국어 지원</w:t>
      </w:r>
    </w:p>
    <w:p w14:paraId="0DD1D8C2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웹뷰어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>-</w:t>
      </w:r>
      <w:r w:rsidRPr="006550B2">
        <w:rPr>
          <w:rFonts w:ascii="바탕체" w:eastAsia="바탕체" w:hAnsi="바탕체"/>
          <w:sz w:val="22"/>
          <w:szCs w:val="22"/>
        </w:rPr>
        <w:t>Windows 7, 8.1, 10, Mac OS X 10.9, 10.10, 10.11</w:t>
      </w:r>
    </w:p>
    <w:p w14:paraId="467545D2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플러그인</w:t>
      </w:r>
      <w:r w:rsidRPr="006550B2">
        <w:rPr>
          <w:rFonts w:ascii="바탕체" w:eastAsia="바탕체" w:hAnsi="바탕체"/>
          <w:sz w:val="22"/>
          <w:szCs w:val="22"/>
        </w:rPr>
        <w:t xml:space="preserve"> 프리 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웹뷰어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 지원 </w:t>
      </w:r>
      <w:proofErr w:type="gramStart"/>
      <w:r w:rsidRPr="006550B2">
        <w:rPr>
          <w:rFonts w:ascii="바탕체" w:eastAsia="바탕체" w:hAnsi="바탕체"/>
          <w:sz w:val="22"/>
          <w:szCs w:val="22"/>
        </w:rPr>
        <w:t>브라우저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Google Chrome, MS Edge /</w:t>
      </w:r>
    </w:p>
    <w:p w14:paraId="1C045DBC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지원 </w:t>
      </w:r>
      <w:proofErr w:type="gramStart"/>
      <w:r w:rsidRPr="006550B2">
        <w:rPr>
          <w:rFonts w:ascii="바탕체" w:eastAsia="바탕체" w:hAnsi="바탕체"/>
          <w:sz w:val="22"/>
          <w:szCs w:val="22"/>
        </w:rPr>
        <w:t>코덱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H.264, MJPEG (Max. 1M 15fps)</w:t>
      </w:r>
    </w:p>
    <w:p w14:paraId="6E8CC3F8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플러그인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웹뷰어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proofErr w:type="gramStart"/>
      <w:r w:rsidRPr="006550B2">
        <w:rPr>
          <w:rFonts w:ascii="바탕체" w:eastAsia="바탕체" w:hAnsi="바탕체"/>
          <w:sz w:val="22"/>
          <w:szCs w:val="22"/>
        </w:rPr>
        <w:t>지원브라우저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MS Explore 11, Mozilla Firefox,</w:t>
      </w:r>
    </w:p>
    <w:p w14:paraId="2946F6A8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Apple Safari 9 * Mac OS X only</w:t>
      </w:r>
    </w:p>
    <w:p w14:paraId="227164B9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16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인증        : KC, IP66 방진방수, IK10 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내충격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인증, </w:t>
      </w:r>
      <w:r w:rsidR="002E5952">
        <w:rPr>
          <w:rFonts w:ascii="바탕체" w:eastAsia="바탕체" w:hAnsi="바탕체" w:cs="Arial"/>
          <w:color w:val="333333"/>
          <w:sz w:val="22"/>
          <w:szCs w:val="22"/>
        </w:rPr>
        <w:t>TTA</w:t>
      </w:r>
    </w:p>
    <w:p w14:paraId="7331D0F0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>1</w:t>
      </w:r>
      <w:r w:rsidR="005511F8">
        <w:rPr>
          <w:rFonts w:ascii="바탕체" w:eastAsia="바탕체" w:hAnsi="바탕체"/>
          <w:sz w:val="22"/>
          <w:szCs w:val="22"/>
        </w:rPr>
        <w:t>7</w:t>
      </w:r>
      <w:r w:rsidRPr="006550B2">
        <w:rPr>
          <w:rFonts w:ascii="바탕체" w:eastAsia="바탕체" w:hAnsi="바탕체" w:hint="eastAsia"/>
          <w:sz w:val="22"/>
          <w:szCs w:val="22"/>
        </w:rPr>
        <w:t>)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S-VPM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연동 </w:t>
      </w:r>
      <w:r w:rsidRPr="006550B2">
        <w:rPr>
          <w:rFonts w:ascii="바탕체" w:eastAsia="바탕체" w:hAnsi="바탕체"/>
          <w:sz w:val="22"/>
          <w:szCs w:val="22"/>
        </w:rPr>
        <w:t xml:space="preserve">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오남용 감사 </w:t>
      </w:r>
      <w:r w:rsidRPr="006550B2">
        <w:rPr>
          <w:rFonts w:ascii="바탕체" w:eastAsia="바탕체" w:hAnsi="바탕체"/>
          <w:sz w:val="22"/>
          <w:szCs w:val="22"/>
        </w:rPr>
        <w:t xml:space="preserve">Log, </w:t>
      </w:r>
      <w:r w:rsidRPr="006550B2">
        <w:rPr>
          <w:rFonts w:ascii="바탕체" w:eastAsia="바탕체" w:hAnsi="바탕체" w:hint="eastAsia"/>
          <w:sz w:val="22"/>
          <w:szCs w:val="22"/>
        </w:rPr>
        <w:t>환경설정/펌웨어 변경,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설정초기화 기록 생성 등</w:t>
      </w:r>
      <w:r w:rsidRPr="006550B2">
        <w:rPr>
          <w:rFonts w:ascii="바탕체" w:eastAsia="바탕체" w:hAnsi="바탕체"/>
          <w:sz w:val="22"/>
          <w:szCs w:val="22"/>
        </w:rPr>
        <w:br/>
      </w: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 영상정보 오남용 방지 및 내부통제 솔루션 연동(</w:t>
      </w:r>
      <w:r w:rsidRPr="006550B2">
        <w:rPr>
          <w:rFonts w:ascii="바탕체" w:eastAsia="바탕체" w:hAnsi="바탕체"/>
          <w:sz w:val="22"/>
          <w:szCs w:val="22"/>
        </w:rPr>
        <w:t xml:space="preserve">S-VPM S/W </w:t>
      </w:r>
      <w:r w:rsidRPr="006550B2">
        <w:rPr>
          <w:rFonts w:ascii="바탕체" w:eastAsia="바탕체" w:hAnsi="바탕체" w:hint="eastAsia"/>
          <w:sz w:val="22"/>
          <w:szCs w:val="22"/>
        </w:rPr>
        <w:t>별매)</w:t>
      </w:r>
    </w:p>
    <w:p w14:paraId="59298F2E" w14:textId="77777777"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>1</w:t>
      </w:r>
      <w:r w:rsidR="005511F8">
        <w:rPr>
          <w:rFonts w:ascii="바탕체" w:eastAsia="바탕체" w:hAnsi="바탕체"/>
          <w:sz w:val="22"/>
          <w:szCs w:val="22"/>
        </w:rPr>
        <w:t>8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) 동작환경 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-50°C ~ +55°C (-58°F ~ +131°F) / Less than 90% RH</w:t>
      </w:r>
    </w:p>
    <w:p w14:paraId="2A66CBA0" w14:textId="77777777"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19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전원     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 </w:t>
      </w:r>
      <w:r w:rsidR="006550B2" w:rsidRPr="006550B2">
        <w:rPr>
          <w:rFonts w:ascii="바탕체" w:eastAsia="바탕체" w:hAnsi="바탕체"/>
          <w:sz w:val="22"/>
          <w:szCs w:val="22"/>
        </w:rPr>
        <w:t>:</w:t>
      </w:r>
      <w:proofErr w:type="gram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/>
          <w:sz w:val="22"/>
          <w:szCs w:val="22"/>
        </w:rPr>
        <w:t>AC24V / 90W(Heater On, IR On), 60W(Heater Off, IR On)</w:t>
      </w:r>
    </w:p>
    <w:p w14:paraId="449E92E4" w14:textId="77777777" w:rsidR="000276B3" w:rsidRPr="002E5952" w:rsidRDefault="005511F8" w:rsidP="002E5952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20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외관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 </w:t>
      </w:r>
      <w:proofErr w:type="gramStart"/>
      <w:r w:rsidR="006550B2" w:rsidRPr="006550B2">
        <w:rPr>
          <w:rFonts w:ascii="바탕체" w:eastAsia="바탕체" w:hAnsi="바탕체"/>
          <w:sz w:val="22"/>
          <w:szCs w:val="22"/>
        </w:rPr>
        <w:t xml:space="preserve">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black(head)+ivory(body)/Aluminum, Plastic/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Ø</w:t>
      </w:r>
      <w:r w:rsidR="006550B2" w:rsidRPr="006550B2">
        <w:rPr>
          <w:rFonts w:ascii="바탕체" w:eastAsia="바탕체" w:hAnsi="바탕체"/>
          <w:sz w:val="22"/>
          <w:szCs w:val="22"/>
        </w:rPr>
        <w:t>236.9 x 407.7 / 7.1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Kg</w:t>
      </w:r>
    </w:p>
    <w:sectPr w:rsidR="000276B3" w:rsidRPr="002E5952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5249" w14:textId="77777777" w:rsidR="00BB234C" w:rsidRDefault="00BB234C">
      <w:r>
        <w:separator/>
      </w:r>
    </w:p>
  </w:endnote>
  <w:endnote w:type="continuationSeparator" w:id="0">
    <w:p w14:paraId="388E1DDC" w14:textId="77777777"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0922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E1EA" w14:textId="77777777" w:rsidR="00BB234C" w:rsidRDefault="00BB234C">
      <w:r>
        <w:separator/>
      </w:r>
    </w:p>
  </w:footnote>
  <w:footnote w:type="continuationSeparator" w:id="0">
    <w:p w14:paraId="6EAAD3FB" w14:textId="77777777"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8582" w14:textId="1675DFF1" w:rsidR="002955D3" w:rsidRPr="002E1B27" w:rsidRDefault="007A5326" w:rsidP="009F280D">
    <w:pPr>
      <w:pStyle w:val="a4"/>
      <w:ind w:firstLineChars="100" w:firstLine="200"/>
      <w:rPr>
        <w:rFonts w:ascii="맑은 고딕" w:eastAsia="맑은 고딕" w:hAnsi="맑은 고딕"/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ED1CF04" wp14:editId="4D666433">
          <wp:simplePos x="0" y="0"/>
          <wp:positionH relativeFrom="column">
            <wp:posOffset>5479357</wp:posOffset>
          </wp:positionH>
          <wp:positionV relativeFrom="paragraph">
            <wp:posOffset>-241184</wp:posOffset>
          </wp:positionV>
          <wp:extent cx="1067435" cy="432435"/>
          <wp:effectExtent l="0" t="0" r="0" b="0"/>
          <wp:wrapThrough wrapText="bothSides">
            <wp:wrapPolygon edited="0">
              <wp:start x="0" y="0"/>
              <wp:lineTo x="0" y="20934"/>
              <wp:lineTo x="21202" y="20934"/>
              <wp:lineTo x="21202" y="0"/>
              <wp:lineTo x="0" y="0"/>
            </wp:wrapPolygon>
          </wp:wrapThrough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3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326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EE5C32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2791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14F5243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8</cp:revision>
  <cp:lastPrinted>2013-02-13T06:13:00Z</cp:lastPrinted>
  <dcterms:created xsi:type="dcterms:W3CDTF">2019-01-10T06:06:00Z</dcterms:created>
  <dcterms:modified xsi:type="dcterms:W3CDTF">2024-06-19T00:01:00Z</dcterms:modified>
</cp:coreProperties>
</file>