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80D" w:rsidRPr="009F280D" w:rsidRDefault="009F280D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2"/>
          <w:lang w:val="pt-BR"/>
        </w:rPr>
      </w:pPr>
    </w:p>
    <w:p w:rsidR="008E2A2C" w:rsidRPr="009F280D" w:rsidRDefault="008E2A2C" w:rsidP="00750207">
      <w:pPr>
        <w:pStyle w:val="a3"/>
        <w:snapToGrid w:val="0"/>
        <w:spacing w:line="240" w:lineRule="auto"/>
        <w:ind w:firstLineChars="100" w:firstLine="320"/>
        <w:rPr>
          <w:rFonts w:ascii="맑은 고딕" w:eastAsia="맑은 고딕" w:hAnsi="맑은 고딕"/>
          <w:b/>
          <w:bCs/>
          <w:sz w:val="32"/>
          <w:szCs w:val="28"/>
          <w:lang w:val="pt-BR"/>
        </w:rPr>
      </w:pPr>
      <w:proofErr w:type="gramStart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MODEL :</w:t>
      </w:r>
      <w:proofErr w:type="gramEnd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 </w:t>
      </w:r>
      <w:r w:rsidR="00650906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2메가</w:t>
      </w:r>
      <w:r w:rsidR="00B544B7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</w:t>
      </w:r>
      <w:r w:rsidR="00650906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Full HD 네트워크</w:t>
      </w:r>
      <w:r w:rsidR="00B544B7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</w:t>
      </w:r>
      <w:r w:rsidR="00B544B7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32</w:t>
      </w:r>
      <w:r w:rsidR="00B544B7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배줌</w:t>
      </w:r>
      <w:r w:rsidR="002E1B27" w:rsidRPr="009F280D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카메라</w:t>
      </w:r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 (</w:t>
      </w:r>
      <w:r w:rsidR="00B544B7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XNZ-6320</w:t>
      </w:r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)</w:t>
      </w:r>
    </w:p>
    <w:p w:rsidR="002E1B27" w:rsidRDefault="002E1B27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235869" w:rsidRPr="009F280D" w:rsidRDefault="00235869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8E2A2C" w:rsidRPr="009F280D" w:rsidRDefault="008E2A2C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  <w:lang w:val="pt-BR"/>
        </w:rPr>
      </w:pP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1.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개</w:t>
      </w: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요</w:t>
      </w:r>
    </w:p>
    <w:p w:rsidR="00283EF3" w:rsidRDefault="00B544B7" w:rsidP="00283EF3">
      <w:pPr>
        <w:pStyle w:val="a3"/>
        <w:snapToGrid w:val="0"/>
        <w:ind w:leftChars="300" w:left="600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/>
          <w:sz w:val="24"/>
          <w:szCs w:val="22"/>
          <w:lang w:val="pt-BR"/>
        </w:rPr>
        <w:t>XNZ-6320</w:t>
      </w:r>
      <w:r w:rsidR="00283EF3">
        <w:rPr>
          <w:rFonts w:ascii="맑은 고딕" w:eastAsia="맑은 고딕" w:hAnsi="맑은 고딕" w:hint="eastAsia"/>
          <w:sz w:val="24"/>
          <w:szCs w:val="22"/>
          <w:lang w:val="pt-BR"/>
        </w:rPr>
        <w:t>은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 WiseNet5</w:t>
      </w:r>
      <w:r w:rsidR="00283EF3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proofErr w:type="spellStart"/>
      <w:r w:rsidR="00283EF3">
        <w:rPr>
          <w:rFonts w:ascii="맑은 고딕" w:eastAsia="맑은 고딕" w:hAnsi="맑은 고딕" w:hint="eastAsia"/>
          <w:sz w:val="24"/>
          <w:szCs w:val="22"/>
          <w:lang w:val="pt-BR"/>
        </w:rPr>
        <w:t>칩셋이</w:t>
      </w:r>
      <w:proofErr w:type="spellEnd"/>
      <w:r w:rsidR="00283EF3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적용되어 향상된 저조도 성능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, WDR(15</w:t>
      </w:r>
      <w:r w:rsidR="00283EF3">
        <w:rPr>
          <w:rFonts w:ascii="맑은 고딕" w:eastAsia="맑은 고딕" w:hAnsi="맑은 고딕" w:hint="eastAsia"/>
          <w:sz w:val="24"/>
          <w:szCs w:val="22"/>
          <w:lang w:val="pt-BR"/>
        </w:rPr>
        <w:t xml:space="preserve">0dB), 효율적인 네트워크 대역폭 개선 등 한화의 기술력이 집약된 모델로 다양한 환경에서 전천후 영상 모니터링이 가능한 카메라이다. </w:t>
      </w:r>
    </w:p>
    <w:p w:rsidR="008E2A2C" w:rsidRPr="009F280D" w:rsidRDefault="008E2A2C" w:rsidP="00283EF3">
      <w:pPr>
        <w:pStyle w:val="a3"/>
        <w:snapToGrid w:val="0"/>
        <w:spacing w:line="240" w:lineRule="auto"/>
        <w:ind w:firstLineChars="300" w:firstLine="720"/>
        <w:rPr>
          <w:rFonts w:ascii="맑은 고딕" w:eastAsia="맑은 고딕" w:hAnsi="맑은 고딕"/>
          <w:b/>
          <w:bCs/>
          <w:sz w:val="24"/>
          <w:szCs w:val="23"/>
        </w:rPr>
      </w:pPr>
    </w:p>
    <w:p w:rsidR="00283EF3" w:rsidRDefault="00B544B7" w:rsidP="00283EF3">
      <w:pPr>
        <w:pStyle w:val="a3"/>
        <w:numPr>
          <w:ilvl w:val="0"/>
          <w:numId w:val="1"/>
        </w:numPr>
        <w:snapToGrid w:val="0"/>
        <w:spacing w:line="240" w:lineRule="auto"/>
        <w:ind w:leftChars="292" w:left="941" w:hanging="357"/>
        <w:rPr>
          <w:rFonts w:asciiTheme="majorHAnsi" w:eastAsiaTheme="majorHAnsi" w:hAnsiTheme="majorHAnsi"/>
          <w:sz w:val="24"/>
          <w:szCs w:val="24"/>
        </w:rPr>
      </w:pPr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H</w:t>
      </w:r>
      <w:r>
        <w:rPr>
          <w:rFonts w:asciiTheme="majorHAnsi" w:eastAsiaTheme="majorHAnsi" w:hAnsiTheme="majorHAnsi"/>
          <w:sz w:val="24"/>
          <w:szCs w:val="24"/>
        </w:rPr>
        <w:t>.265</w:t>
      </w:r>
      <w:proofErr w:type="gramEnd"/>
      <w:r>
        <w:rPr>
          <w:rFonts w:asciiTheme="majorHAnsi" w:eastAsiaTheme="majorHAnsi" w:hAnsiTheme="majorHAnsi"/>
          <w:sz w:val="24"/>
          <w:szCs w:val="24"/>
        </w:rPr>
        <w:t xml:space="preserve">/H.264/MJPEG </w:t>
      </w:r>
      <w:r>
        <w:rPr>
          <w:rFonts w:asciiTheme="majorHAnsi" w:eastAsiaTheme="majorHAnsi" w:hAnsiTheme="majorHAnsi" w:hint="eastAsia"/>
          <w:sz w:val="24"/>
          <w:szCs w:val="24"/>
        </w:rPr>
        <w:t>영상압축</w:t>
      </w:r>
    </w:p>
    <w:p w:rsidR="00B544B7" w:rsidRPr="00283EF3" w:rsidRDefault="00B544B7" w:rsidP="00283EF3">
      <w:pPr>
        <w:pStyle w:val="a3"/>
        <w:numPr>
          <w:ilvl w:val="0"/>
          <w:numId w:val="1"/>
        </w:numPr>
        <w:snapToGrid w:val="0"/>
        <w:spacing w:line="240" w:lineRule="auto"/>
        <w:ind w:leftChars="292" w:left="941" w:hanging="357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/>
          <w:sz w:val="24"/>
          <w:szCs w:val="24"/>
        </w:rPr>
        <w:t>32</w:t>
      </w:r>
      <w:r>
        <w:rPr>
          <w:rFonts w:asciiTheme="majorHAnsi" w:eastAsiaTheme="majorHAnsi" w:hAnsiTheme="majorHAnsi" w:hint="eastAsia"/>
          <w:sz w:val="24"/>
          <w:szCs w:val="24"/>
        </w:rPr>
        <w:t>배(</w:t>
      </w:r>
      <w:r>
        <w:rPr>
          <w:rFonts w:asciiTheme="majorHAnsi" w:eastAsiaTheme="majorHAnsi" w:hAnsiTheme="majorHAnsi"/>
          <w:sz w:val="24"/>
          <w:szCs w:val="24"/>
        </w:rPr>
        <w:t>4.44~142.6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mm) </w:t>
      </w:r>
      <w:proofErr w:type="spellStart"/>
      <w:r>
        <w:rPr>
          <w:rFonts w:asciiTheme="majorHAnsi" w:eastAsiaTheme="majorHAnsi" w:hAnsiTheme="majorHAnsi" w:hint="eastAsia"/>
          <w:sz w:val="24"/>
          <w:szCs w:val="24"/>
        </w:rPr>
        <w:t>광학줌</w:t>
      </w:r>
      <w:proofErr w:type="spellEnd"/>
      <w:r>
        <w:rPr>
          <w:rFonts w:asciiTheme="majorHAnsi" w:eastAsiaTheme="majorHAnsi" w:hAnsiTheme="majorHAnsi" w:hint="eastAsia"/>
          <w:sz w:val="24"/>
          <w:szCs w:val="24"/>
        </w:rPr>
        <w:t>,</w:t>
      </w:r>
      <w:r>
        <w:rPr>
          <w:rFonts w:asciiTheme="majorHAnsi" w:eastAsiaTheme="majorHAnsi" w:hAnsiTheme="majorHAnsi"/>
          <w:sz w:val="24"/>
          <w:szCs w:val="24"/>
        </w:rPr>
        <w:t xml:space="preserve"> 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디지털 </w:t>
      </w:r>
      <w:r>
        <w:rPr>
          <w:rFonts w:asciiTheme="majorHAnsi" w:eastAsiaTheme="majorHAnsi" w:hAnsiTheme="majorHAnsi"/>
          <w:sz w:val="24"/>
          <w:szCs w:val="24"/>
        </w:rPr>
        <w:t>32</w:t>
      </w:r>
      <w:r>
        <w:rPr>
          <w:rFonts w:asciiTheme="majorHAnsi" w:eastAsiaTheme="majorHAnsi" w:hAnsiTheme="majorHAnsi" w:hint="eastAsia"/>
          <w:sz w:val="24"/>
          <w:szCs w:val="24"/>
        </w:rPr>
        <w:t>배줌</w:t>
      </w:r>
    </w:p>
    <w:p w:rsidR="00283EF3" w:rsidRPr="00283EF3" w:rsidRDefault="00B544B7" w:rsidP="00283EF3">
      <w:pPr>
        <w:pStyle w:val="a3"/>
        <w:numPr>
          <w:ilvl w:val="0"/>
          <w:numId w:val="1"/>
        </w:numPr>
        <w:snapToGrid w:val="0"/>
        <w:spacing w:line="240" w:lineRule="auto"/>
        <w:ind w:leftChars="292" w:left="941" w:hanging="357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>WDR(15</w:t>
      </w:r>
      <w:r w:rsidR="00283EF3" w:rsidRPr="00283EF3">
        <w:rPr>
          <w:rFonts w:asciiTheme="majorHAnsi" w:eastAsiaTheme="majorHAnsi" w:hAnsiTheme="majorHAnsi" w:hint="eastAsia"/>
          <w:sz w:val="24"/>
          <w:szCs w:val="24"/>
        </w:rPr>
        <w:t>0dB), D&amp;N(</w:t>
      </w:r>
      <w:r w:rsidR="00563FA1">
        <w:rPr>
          <w:rFonts w:asciiTheme="majorHAnsi" w:eastAsiaTheme="majorHAnsi" w:hAnsiTheme="majorHAnsi" w:hint="eastAsia"/>
          <w:sz w:val="24"/>
          <w:szCs w:val="24"/>
        </w:rPr>
        <w:t>Electrical</w:t>
      </w:r>
      <w:r w:rsidR="00283EF3" w:rsidRPr="00283EF3">
        <w:rPr>
          <w:rFonts w:asciiTheme="majorHAnsi" w:eastAsiaTheme="majorHAnsi" w:hAnsiTheme="majorHAnsi" w:hint="eastAsia"/>
          <w:sz w:val="24"/>
          <w:szCs w:val="24"/>
        </w:rPr>
        <w:t>), Defog</w:t>
      </w:r>
    </w:p>
    <w:p w:rsidR="00283EF3" w:rsidRPr="00283EF3" w:rsidRDefault="00283EF3" w:rsidP="00283EF3">
      <w:pPr>
        <w:pStyle w:val="a3"/>
        <w:numPr>
          <w:ilvl w:val="0"/>
          <w:numId w:val="1"/>
        </w:numPr>
        <w:snapToGrid w:val="0"/>
        <w:spacing w:line="240" w:lineRule="auto"/>
        <w:ind w:leftChars="292" w:left="941" w:hanging="357"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>지능형영상분석(소리, 얼굴검출, 발생/소멸</w:t>
      </w:r>
      <w:r w:rsidR="00B544B7">
        <w:rPr>
          <w:rFonts w:asciiTheme="majorHAnsi" w:eastAsiaTheme="majorHAnsi" w:hAnsiTheme="majorHAnsi" w:hint="eastAsia"/>
          <w:sz w:val="24"/>
          <w:szCs w:val="24"/>
        </w:rPr>
        <w:t>, 안개감지,</w:t>
      </w:r>
      <w:r w:rsidR="00B544B7">
        <w:rPr>
          <w:rFonts w:asciiTheme="majorHAnsi" w:eastAsiaTheme="majorHAnsi" w:hAnsiTheme="majorHAnsi"/>
          <w:sz w:val="24"/>
          <w:szCs w:val="24"/>
        </w:rPr>
        <w:t xml:space="preserve"> </w:t>
      </w:r>
      <w:r w:rsidR="00B544B7">
        <w:rPr>
          <w:rFonts w:asciiTheme="majorHAnsi" w:eastAsiaTheme="majorHAnsi" w:hAnsiTheme="majorHAnsi" w:hint="eastAsia"/>
          <w:sz w:val="24"/>
          <w:szCs w:val="24"/>
        </w:rPr>
        <w:t>충격감지</w:t>
      </w:r>
      <w:r w:rsidRPr="00283EF3">
        <w:rPr>
          <w:rFonts w:asciiTheme="majorHAnsi" w:eastAsiaTheme="majorHAnsi" w:hAnsiTheme="majorHAnsi" w:hint="eastAsia"/>
          <w:sz w:val="24"/>
          <w:szCs w:val="24"/>
        </w:rPr>
        <w:t>)</w:t>
      </w:r>
    </w:p>
    <w:p w:rsidR="00283EF3" w:rsidRPr="00283EF3" w:rsidRDefault="00283EF3" w:rsidP="00283EF3">
      <w:pPr>
        <w:pStyle w:val="a3"/>
        <w:numPr>
          <w:ilvl w:val="0"/>
          <w:numId w:val="1"/>
        </w:numPr>
        <w:snapToGrid w:val="0"/>
        <w:spacing w:line="240" w:lineRule="auto"/>
        <w:ind w:leftChars="292" w:left="941" w:hanging="357"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RS-485통신, </w:t>
      </w:r>
      <w:proofErr w:type="spellStart"/>
      <w:r w:rsidR="00B544B7">
        <w:rPr>
          <w:rFonts w:asciiTheme="majorHAnsi" w:eastAsiaTheme="majorHAnsi" w:hAnsiTheme="majorHAnsi" w:hint="eastAsia"/>
          <w:sz w:val="24"/>
          <w:szCs w:val="24"/>
        </w:rPr>
        <w:t>micro</w:t>
      </w:r>
      <w:r w:rsidRPr="00283EF3">
        <w:rPr>
          <w:rFonts w:asciiTheme="majorHAnsi" w:eastAsiaTheme="majorHAnsi" w:hAnsiTheme="majorHAnsi" w:hint="eastAsia"/>
          <w:sz w:val="24"/>
          <w:szCs w:val="24"/>
        </w:rPr>
        <w:t>SD</w:t>
      </w:r>
      <w:proofErr w:type="spellEnd"/>
      <w:r w:rsidRPr="00283EF3">
        <w:rPr>
          <w:rFonts w:asciiTheme="majorHAnsi" w:eastAsiaTheme="majorHAnsi" w:hAnsiTheme="majorHAnsi" w:hint="eastAsia"/>
          <w:sz w:val="24"/>
          <w:szCs w:val="24"/>
        </w:rPr>
        <w:t>/SDHC/SDXC</w:t>
      </w:r>
      <w:r w:rsidR="00901D29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B544B7">
        <w:rPr>
          <w:rFonts w:asciiTheme="majorHAnsi" w:eastAsiaTheme="majorHAnsi" w:hAnsiTheme="majorHAnsi" w:hint="eastAsia"/>
          <w:sz w:val="24"/>
          <w:szCs w:val="24"/>
        </w:rPr>
        <w:t xml:space="preserve">메모리 </w:t>
      </w:r>
      <w:r w:rsidR="00B544B7">
        <w:rPr>
          <w:rFonts w:asciiTheme="majorHAnsi" w:eastAsiaTheme="majorHAnsi" w:hAnsiTheme="majorHAnsi"/>
          <w:sz w:val="24"/>
          <w:szCs w:val="24"/>
        </w:rPr>
        <w:t>2</w:t>
      </w:r>
      <w:r w:rsidR="00B544B7">
        <w:rPr>
          <w:rFonts w:asciiTheme="majorHAnsi" w:eastAsiaTheme="majorHAnsi" w:hAnsiTheme="majorHAnsi" w:hint="eastAsia"/>
          <w:sz w:val="24"/>
          <w:szCs w:val="24"/>
        </w:rPr>
        <w:t>개 슬롯(최대5</w:t>
      </w:r>
      <w:r w:rsidR="00B544B7">
        <w:rPr>
          <w:rFonts w:asciiTheme="majorHAnsi" w:eastAsiaTheme="majorHAnsi" w:hAnsiTheme="majorHAnsi"/>
          <w:sz w:val="24"/>
          <w:szCs w:val="24"/>
        </w:rPr>
        <w:t>12G)</w:t>
      </w:r>
    </w:p>
    <w:p w:rsidR="009F280D" w:rsidRDefault="009F280D" w:rsidP="00283EF3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7B0B26" w:rsidRDefault="007B0B2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P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Default="00BE2B75" w:rsidP="00283EF3">
      <w:pPr>
        <w:pStyle w:val="a3"/>
        <w:snapToGrid w:val="0"/>
        <w:spacing w:line="240" w:lineRule="auto"/>
        <w:jc w:val="right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noProof/>
        </w:rPr>
        <w:drawing>
          <wp:inline distT="0" distB="0" distL="0" distR="0" wp14:anchorId="64C09AB2" wp14:editId="7F02213C">
            <wp:extent cx="2343150" cy="1495425"/>
            <wp:effectExtent l="0" t="0" r="0" b="952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7520FD" w:rsidRDefault="007520F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P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8E2A2C" w:rsidRPr="00283EF3" w:rsidRDefault="00235869" w:rsidP="002E1B27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b/>
          <w:bCs/>
          <w:sz w:val="24"/>
          <w:szCs w:val="24"/>
        </w:rPr>
        <w:lastRenderedPageBreak/>
        <w:t>2</w:t>
      </w:r>
      <w:r w:rsidR="008E2A2C" w:rsidRPr="00283EF3">
        <w:rPr>
          <w:rFonts w:asciiTheme="majorHAnsi" w:eastAsiaTheme="majorHAnsi" w:hAnsiTheme="majorHAnsi"/>
          <w:b/>
          <w:bCs/>
          <w:sz w:val="24"/>
          <w:szCs w:val="24"/>
        </w:rPr>
        <w:t xml:space="preserve">. </w:t>
      </w:r>
      <w:r w:rsidR="008E2A2C" w:rsidRPr="00283EF3">
        <w:rPr>
          <w:rFonts w:asciiTheme="majorHAnsi" w:eastAsiaTheme="majorHAnsi" w:hAnsiTheme="majorHAnsi" w:hint="eastAsia"/>
          <w:b/>
          <w:bCs/>
          <w:sz w:val="24"/>
          <w:szCs w:val="24"/>
        </w:rPr>
        <w:t>제</w:t>
      </w:r>
      <w:r w:rsidR="008E2A2C" w:rsidRPr="00283EF3">
        <w:rPr>
          <w:rFonts w:asciiTheme="majorHAnsi" w:eastAsiaTheme="majorHAnsi" w:hAnsiTheme="majorHAnsi"/>
          <w:b/>
          <w:bCs/>
          <w:sz w:val="24"/>
          <w:szCs w:val="24"/>
        </w:rPr>
        <w:t xml:space="preserve"> </w:t>
      </w:r>
      <w:r w:rsidR="008E2A2C" w:rsidRPr="00283EF3">
        <w:rPr>
          <w:rFonts w:asciiTheme="majorHAnsi" w:eastAsiaTheme="majorHAnsi" w:hAnsiTheme="majorHAnsi" w:hint="eastAsia"/>
          <w:b/>
          <w:bCs/>
          <w:sz w:val="24"/>
          <w:szCs w:val="24"/>
        </w:rPr>
        <w:t>원</w:t>
      </w:r>
      <w:r w:rsidR="008E2A2C" w:rsidRPr="00283EF3">
        <w:rPr>
          <w:rFonts w:asciiTheme="majorHAnsi" w:eastAsiaTheme="majorHAnsi" w:hAnsiTheme="majorHAnsi"/>
          <w:sz w:val="24"/>
          <w:szCs w:val="24"/>
        </w:rPr>
        <w:t xml:space="preserve"> 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proofErr w:type="spellStart"/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촬상소자</w:t>
      </w:r>
      <w:proofErr w:type="spell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      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1/2.8</w:t>
      </w:r>
      <w:r w:rsidRPr="00283EF3">
        <w:rPr>
          <w:rFonts w:asciiTheme="majorHAnsi" w:eastAsiaTheme="majorHAnsi" w:hAnsiTheme="majorHAnsi"/>
          <w:sz w:val="24"/>
          <w:szCs w:val="24"/>
        </w:rPr>
        <w:t>”</w:t>
      </w: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2.</w:t>
      </w:r>
      <w:r w:rsidR="00B544B7">
        <w:rPr>
          <w:rFonts w:asciiTheme="majorHAnsi" w:eastAsiaTheme="majorHAnsi" w:hAnsiTheme="majorHAnsi"/>
          <w:sz w:val="24"/>
          <w:szCs w:val="24"/>
        </w:rPr>
        <w:t>4</w:t>
      </w:r>
      <w:r w:rsidRPr="00283EF3">
        <w:rPr>
          <w:rFonts w:asciiTheme="majorHAnsi" w:eastAsiaTheme="majorHAnsi" w:hAnsiTheme="majorHAnsi" w:hint="eastAsia"/>
          <w:sz w:val="24"/>
          <w:szCs w:val="24"/>
        </w:rPr>
        <w:t>M CMOS</w:t>
      </w:r>
    </w:p>
    <w:p w:rsidR="00283EF3" w:rsidRPr="00283EF3" w:rsidRDefault="00283EF3" w:rsidP="007B0B26">
      <w:pPr>
        <w:pStyle w:val="a3"/>
        <w:snapToGrid w:val="0"/>
        <w:spacing w:line="276" w:lineRule="auto"/>
        <w:ind w:left="947" w:firstLineChars="900" w:firstLine="2160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총화소수 19</w:t>
      </w:r>
      <w:r w:rsidR="00B544B7">
        <w:rPr>
          <w:rFonts w:asciiTheme="majorHAnsi" w:eastAsiaTheme="majorHAnsi" w:hAnsiTheme="majorHAnsi"/>
          <w:sz w:val="24"/>
          <w:szCs w:val="24"/>
        </w:rPr>
        <w:t>81</w:t>
      </w:r>
      <w:r w:rsidRPr="00283EF3">
        <w:rPr>
          <w:rFonts w:asciiTheme="majorHAnsi" w:eastAsiaTheme="majorHAnsi" w:hAnsiTheme="majorHAnsi"/>
          <w:sz w:val="24"/>
          <w:szCs w:val="24"/>
        </w:rPr>
        <w:t xml:space="preserve">(H) x </w:t>
      </w:r>
      <w:r w:rsidRPr="00283EF3">
        <w:rPr>
          <w:rFonts w:asciiTheme="majorHAnsi" w:eastAsiaTheme="majorHAnsi" w:hAnsiTheme="majorHAnsi" w:hint="eastAsia"/>
          <w:sz w:val="24"/>
          <w:szCs w:val="24"/>
        </w:rPr>
        <w:t>1</w:t>
      </w:r>
      <w:r w:rsidR="00B544B7">
        <w:rPr>
          <w:rFonts w:asciiTheme="majorHAnsi" w:eastAsiaTheme="majorHAnsi" w:hAnsiTheme="majorHAnsi"/>
          <w:sz w:val="24"/>
          <w:szCs w:val="24"/>
        </w:rPr>
        <w:t>288</w:t>
      </w:r>
      <w:r w:rsidRPr="00283EF3">
        <w:rPr>
          <w:rFonts w:asciiTheme="majorHAnsi" w:eastAsiaTheme="majorHAnsi" w:hAnsiTheme="majorHAnsi"/>
          <w:sz w:val="24"/>
          <w:szCs w:val="24"/>
        </w:rPr>
        <w:t>(V)</w:t>
      </w: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, </w:t>
      </w:r>
      <w:proofErr w:type="spellStart"/>
      <w:r w:rsidRPr="00283EF3">
        <w:rPr>
          <w:rFonts w:asciiTheme="majorHAnsi" w:eastAsiaTheme="majorHAnsi" w:hAnsiTheme="majorHAnsi" w:hint="eastAsia"/>
          <w:sz w:val="24"/>
          <w:szCs w:val="24"/>
        </w:rPr>
        <w:t>유효화소수</w:t>
      </w:r>
      <w:proofErr w:type="spell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1944</w:t>
      </w:r>
      <w:r w:rsidRPr="00283EF3">
        <w:rPr>
          <w:rFonts w:asciiTheme="majorHAnsi" w:eastAsiaTheme="majorHAnsi" w:hAnsiTheme="majorHAnsi"/>
          <w:sz w:val="24"/>
          <w:szCs w:val="24"/>
        </w:rPr>
        <w:t xml:space="preserve">(H) x </w:t>
      </w:r>
      <w:r w:rsidRPr="00283EF3">
        <w:rPr>
          <w:rFonts w:asciiTheme="majorHAnsi" w:eastAsiaTheme="majorHAnsi" w:hAnsiTheme="majorHAnsi" w:hint="eastAsia"/>
          <w:sz w:val="24"/>
          <w:szCs w:val="24"/>
        </w:rPr>
        <w:t>1</w:t>
      </w:r>
      <w:r w:rsidR="00B544B7">
        <w:rPr>
          <w:rFonts w:asciiTheme="majorHAnsi" w:eastAsiaTheme="majorHAnsi" w:hAnsiTheme="majorHAnsi"/>
          <w:sz w:val="24"/>
          <w:szCs w:val="24"/>
        </w:rPr>
        <w:t>212</w:t>
      </w:r>
      <w:r w:rsidRPr="00283EF3">
        <w:rPr>
          <w:rFonts w:asciiTheme="majorHAnsi" w:eastAsiaTheme="majorHAnsi" w:hAnsiTheme="majorHAnsi"/>
          <w:sz w:val="24"/>
          <w:szCs w:val="24"/>
        </w:rPr>
        <w:t>(V)</w:t>
      </w: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비디오압축방식 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B544B7">
        <w:rPr>
          <w:rFonts w:asciiTheme="majorHAnsi" w:eastAsiaTheme="majorHAnsi" w:hAnsiTheme="majorHAnsi" w:hint="eastAsia"/>
          <w:sz w:val="24"/>
          <w:szCs w:val="24"/>
        </w:rPr>
        <w:t xml:space="preserve">H.265, </w:t>
      </w:r>
      <w:r w:rsidRPr="00283EF3">
        <w:rPr>
          <w:rFonts w:asciiTheme="majorHAnsi" w:eastAsiaTheme="majorHAnsi" w:hAnsiTheme="majorHAnsi" w:hint="eastAsia"/>
          <w:sz w:val="24"/>
          <w:szCs w:val="24"/>
        </w:rPr>
        <w:t>H.264, MJPEG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해상도         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1920×1080 / 1280×1024 /1280×960 /1280×720 /1024×768</w:t>
      </w:r>
    </w:p>
    <w:p w:rsidR="00283EF3" w:rsidRPr="00283EF3" w:rsidRDefault="00283EF3" w:rsidP="007B0B26">
      <w:pPr>
        <w:pStyle w:val="a3"/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                  800×600 / 800×4</w:t>
      </w:r>
      <w:r w:rsidR="00B544B7">
        <w:rPr>
          <w:rFonts w:asciiTheme="majorHAnsi" w:eastAsiaTheme="majorHAnsi" w:hAnsiTheme="majorHAnsi"/>
          <w:sz w:val="24"/>
          <w:szCs w:val="24"/>
        </w:rPr>
        <w:t>48</w:t>
      </w: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/ 640×480 / 640×360 / 320×240 / 320×180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proofErr w:type="spellStart"/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프레임레이트</w:t>
      </w:r>
      <w:proofErr w:type="spell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  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B544B7">
        <w:rPr>
          <w:rFonts w:asciiTheme="majorHAnsi" w:eastAsiaTheme="majorHAnsi" w:hAnsiTheme="majorHAnsi"/>
          <w:sz w:val="24"/>
          <w:szCs w:val="24"/>
        </w:rPr>
        <w:t>H.265/</w:t>
      </w:r>
      <w:r w:rsidRPr="00283EF3">
        <w:rPr>
          <w:rFonts w:asciiTheme="majorHAnsi" w:eastAsiaTheme="majorHAnsi" w:hAnsiTheme="majorHAnsi" w:hint="eastAsia"/>
          <w:sz w:val="24"/>
          <w:szCs w:val="24"/>
        </w:rPr>
        <w:t>H.264 최대 60fps(모든 해상도)</w:t>
      </w:r>
    </w:p>
    <w:p w:rsidR="00283EF3" w:rsidRPr="00283EF3" w:rsidRDefault="00283EF3" w:rsidP="007B0B26">
      <w:pPr>
        <w:pStyle w:val="a3"/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                  MJPEG 최대 30fps(</w:t>
      </w:r>
      <w:r w:rsidR="00B544B7">
        <w:rPr>
          <w:rFonts w:asciiTheme="majorHAnsi" w:eastAsiaTheme="majorHAnsi" w:hAnsiTheme="majorHAnsi" w:hint="eastAsia"/>
          <w:sz w:val="24"/>
          <w:szCs w:val="24"/>
        </w:rPr>
        <w:t>모든 해상도</w:t>
      </w:r>
      <w:r w:rsidRPr="00283EF3">
        <w:rPr>
          <w:rFonts w:asciiTheme="majorHAnsi" w:eastAsiaTheme="majorHAnsi" w:hAnsiTheme="majorHAnsi" w:hint="eastAsia"/>
          <w:sz w:val="24"/>
          <w:szCs w:val="24"/>
        </w:rPr>
        <w:t>)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최저조도       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Color 0.1Lux(</w:t>
      </w:r>
      <w:r w:rsidR="00065E33">
        <w:rPr>
          <w:rFonts w:asciiTheme="majorHAnsi" w:eastAsiaTheme="majorHAnsi" w:hAnsiTheme="majorHAnsi"/>
          <w:sz w:val="24"/>
          <w:szCs w:val="24"/>
        </w:rPr>
        <w:t>1/30</w:t>
      </w:r>
      <w:r w:rsidR="00065E33">
        <w:rPr>
          <w:rFonts w:asciiTheme="majorHAnsi" w:eastAsiaTheme="majorHAnsi" w:hAnsiTheme="majorHAnsi" w:hint="eastAsia"/>
          <w:sz w:val="24"/>
          <w:szCs w:val="24"/>
        </w:rPr>
        <w:t xml:space="preserve">sec, </w:t>
      </w:r>
      <w:r w:rsidRPr="00283EF3">
        <w:rPr>
          <w:rFonts w:asciiTheme="majorHAnsi" w:eastAsiaTheme="majorHAnsi" w:hAnsiTheme="majorHAnsi" w:hint="eastAsia"/>
          <w:sz w:val="24"/>
          <w:szCs w:val="24"/>
        </w:rPr>
        <w:t>F1.</w:t>
      </w:r>
      <w:r w:rsidR="00065E33">
        <w:rPr>
          <w:rFonts w:asciiTheme="majorHAnsi" w:eastAsiaTheme="majorHAnsi" w:hAnsiTheme="majorHAnsi"/>
          <w:sz w:val="24"/>
          <w:szCs w:val="24"/>
        </w:rPr>
        <w:t>6</w:t>
      </w:r>
      <w:r w:rsidRPr="00283EF3">
        <w:rPr>
          <w:rFonts w:asciiTheme="majorHAnsi" w:eastAsiaTheme="majorHAnsi" w:hAnsiTheme="majorHAnsi" w:hint="eastAsia"/>
          <w:sz w:val="24"/>
          <w:szCs w:val="24"/>
        </w:rPr>
        <w:t>, 50IRE), 0.001</w:t>
      </w:r>
      <w:r w:rsidR="00065E33">
        <w:rPr>
          <w:rFonts w:asciiTheme="majorHAnsi" w:eastAsiaTheme="majorHAnsi" w:hAnsiTheme="majorHAnsi"/>
          <w:sz w:val="24"/>
          <w:szCs w:val="24"/>
        </w:rPr>
        <w:t>6</w:t>
      </w:r>
      <w:r w:rsidRPr="00283EF3">
        <w:rPr>
          <w:rFonts w:asciiTheme="majorHAnsi" w:eastAsiaTheme="majorHAnsi" w:hAnsiTheme="majorHAnsi" w:hint="eastAsia"/>
          <w:sz w:val="24"/>
          <w:szCs w:val="24"/>
        </w:rPr>
        <w:t>Lux(2sec, 50IRE)</w:t>
      </w:r>
    </w:p>
    <w:p w:rsidR="00283EF3" w:rsidRPr="00283EF3" w:rsidRDefault="00283EF3" w:rsidP="007B0B26">
      <w:pPr>
        <w:pStyle w:val="a3"/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                  </w:t>
      </w:r>
      <w:r w:rsidR="00065E33">
        <w:rPr>
          <w:rFonts w:asciiTheme="majorHAnsi" w:eastAsiaTheme="majorHAnsi" w:hAnsiTheme="majorHAnsi" w:hint="eastAsia"/>
          <w:sz w:val="24"/>
          <w:szCs w:val="24"/>
        </w:rPr>
        <w:t xml:space="preserve">B/W   </w:t>
      </w:r>
      <w:proofErr w:type="gramStart"/>
      <w:r w:rsidR="00065E33">
        <w:rPr>
          <w:rFonts w:asciiTheme="majorHAnsi" w:eastAsiaTheme="majorHAnsi" w:hAnsiTheme="majorHAnsi" w:hint="eastAsia"/>
          <w:sz w:val="24"/>
          <w:szCs w:val="24"/>
        </w:rPr>
        <w:t>0.01Lux(</w:t>
      </w:r>
      <w:proofErr w:type="gramEnd"/>
      <w:r w:rsidR="00065E33">
        <w:rPr>
          <w:rFonts w:asciiTheme="majorHAnsi" w:eastAsiaTheme="majorHAnsi" w:hAnsiTheme="majorHAnsi"/>
          <w:sz w:val="24"/>
          <w:szCs w:val="24"/>
        </w:rPr>
        <w:t xml:space="preserve">1/30sec, </w:t>
      </w:r>
      <w:r w:rsidR="00065E33">
        <w:rPr>
          <w:rFonts w:asciiTheme="majorHAnsi" w:eastAsiaTheme="majorHAnsi" w:hAnsiTheme="majorHAnsi" w:hint="eastAsia"/>
          <w:sz w:val="24"/>
          <w:szCs w:val="24"/>
        </w:rPr>
        <w:t>F1.6</w:t>
      </w:r>
      <w:r w:rsidRPr="00283EF3">
        <w:rPr>
          <w:rFonts w:asciiTheme="majorHAnsi" w:eastAsiaTheme="majorHAnsi" w:hAnsiTheme="majorHAnsi" w:hint="eastAsia"/>
          <w:sz w:val="24"/>
          <w:szCs w:val="24"/>
        </w:rPr>
        <w:t>, 50IRE)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Day &amp; </w:t>
      </w: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Night    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AUTO(</w:t>
      </w:r>
      <w:r w:rsidR="00065E33">
        <w:rPr>
          <w:rFonts w:asciiTheme="majorHAnsi" w:eastAsiaTheme="majorHAnsi" w:hAnsiTheme="majorHAnsi"/>
          <w:sz w:val="24"/>
          <w:szCs w:val="24"/>
        </w:rPr>
        <w:t>ICR</w:t>
      </w: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) / COLOR / B/W / </w:t>
      </w:r>
      <w:proofErr w:type="spellStart"/>
      <w:r w:rsidRPr="00283EF3">
        <w:rPr>
          <w:rFonts w:asciiTheme="majorHAnsi" w:eastAsiaTheme="majorHAnsi" w:hAnsiTheme="majorHAnsi" w:hint="eastAsia"/>
          <w:sz w:val="24"/>
          <w:szCs w:val="24"/>
        </w:rPr>
        <w:t>스케쥴</w:t>
      </w:r>
      <w:proofErr w:type="spellEnd"/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>S/</w:t>
      </w: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N비          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50dB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 w:cs="바탕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>렌즈/</w:t>
      </w:r>
      <w:proofErr w:type="spellStart"/>
      <w:r w:rsidRPr="00283EF3">
        <w:rPr>
          <w:rFonts w:asciiTheme="majorHAnsi" w:eastAsiaTheme="majorHAnsi" w:hAnsiTheme="majorHAnsi" w:hint="eastAsia"/>
          <w:sz w:val="24"/>
          <w:szCs w:val="24"/>
        </w:rPr>
        <w:t>마운트</w:t>
      </w:r>
      <w:proofErr w:type="spell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타입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065E33">
        <w:rPr>
          <w:rFonts w:asciiTheme="majorHAnsi" w:eastAsiaTheme="majorHAnsi" w:hAnsiTheme="majorHAnsi" w:hint="eastAsia"/>
          <w:sz w:val="24"/>
          <w:szCs w:val="24"/>
        </w:rPr>
        <w:t>DC(auto) I</w:t>
      </w: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ris / </w:t>
      </w:r>
      <w:r w:rsidR="00065E33">
        <w:rPr>
          <w:rFonts w:asciiTheme="majorHAnsi" w:eastAsiaTheme="majorHAnsi" w:hAnsiTheme="majorHAnsi"/>
          <w:sz w:val="24"/>
          <w:szCs w:val="24"/>
        </w:rPr>
        <w:t>Board</w:t>
      </w:r>
      <w:r w:rsidR="00065E33">
        <w:rPr>
          <w:rFonts w:asciiTheme="majorHAnsi" w:eastAsiaTheme="majorHAnsi" w:hAnsiTheme="majorHAnsi" w:hint="eastAsia"/>
          <w:sz w:val="24"/>
          <w:szCs w:val="24"/>
        </w:rPr>
        <w:t>-in type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역광보정       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Off / BLC / </w:t>
      </w:r>
      <w:r w:rsidR="00065E33">
        <w:rPr>
          <w:rFonts w:asciiTheme="majorHAnsi" w:eastAsiaTheme="majorHAnsi" w:hAnsiTheme="majorHAnsi"/>
          <w:sz w:val="24"/>
          <w:szCs w:val="24"/>
        </w:rPr>
        <w:t xml:space="preserve">HLC / </w:t>
      </w:r>
      <w:r w:rsidR="00065E33">
        <w:rPr>
          <w:rFonts w:asciiTheme="majorHAnsi" w:eastAsiaTheme="majorHAnsi" w:hAnsiTheme="majorHAnsi" w:hint="eastAsia"/>
          <w:sz w:val="24"/>
          <w:szCs w:val="24"/>
        </w:rPr>
        <w:t>WDR(15</w:t>
      </w:r>
      <w:r w:rsidRPr="00283EF3">
        <w:rPr>
          <w:rFonts w:asciiTheme="majorHAnsi" w:eastAsiaTheme="majorHAnsi" w:hAnsiTheme="majorHAnsi" w:hint="eastAsia"/>
          <w:sz w:val="24"/>
          <w:szCs w:val="24"/>
        </w:rPr>
        <w:t>0dB)</w:t>
      </w:r>
    </w:p>
    <w:p w:rsid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>Defog            : Auto / Manual / Off</w:t>
      </w:r>
      <w:r w:rsidR="00065E33">
        <w:rPr>
          <w:rFonts w:asciiTheme="majorHAnsi" w:eastAsiaTheme="majorHAnsi" w:hAnsiTheme="majorHAnsi"/>
          <w:sz w:val="24"/>
          <w:szCs w:val="24"/>
        </w:rPr>
        <w:t xml:space="preserve"> </w:t>
      </w:r>
    </w:p>
    <w:p w:rsidR="00065E33" w:rsidRPr="00283EF3" w:rsidRDefault="00065E3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흔들림 </w:t>
      </w:r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보정      :</w:t>
      </w:r>
      <w:proofErr w:type="gramEnd"/>
      <w:r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>
        <w:rPr>
          <w:rFonts w:asciiTheme="majorHAnsi" w:eastAsiaTheme="majorHAnsi" w:hAnsiTheme="majorHAnsi"/>
          <w:sz w:val="24"/>
          <w:szCs w:val="24"/>
        </w:rPr>
        <w:t xml:space="preserve"> Off/On(Built-in Gyro)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proofErr w:type="spellStart"/>
      <w:r w:rsidRPr="00283EF3">
        <w:rPr>
          <w:rFonts w:asciiTheme="majorHAnsi" w:eastAsiaTheme="majorHAnsi" w:hAnsiTheme="majorHAnsi" w:hint="eastAsia"/>
          <w:sz w:val="24"/>
          <w:szCs w:val="24"/>
        </w:rPr>
        <w:t>알람</w:t>
      </w:r>
      <w:proofErr w:type="spell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입/</w:t>
      </w: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출력     </w:t>
      </w:r>
      <w:r w:rsidR="00065E33">
        <w:rPr>
          <w:rFonts w:asciiTheme="majorHAnsi" w:eastAsiaTheme="majorHAnsi" w:hAnsiTheme="majorHAnsi" w:hint="eastAsia"/>
          <w:sz w:val="24"/>
          <w:szCs w:val="24"/>
        </w:rPr>
        <w:t>:</w:t>
      </w:r>
      <w:proofErr w:type="gramEnd"/>
      <w:r w:rsidR="00065E33">
        <w:rPr>
          <w:rFonts w:asciiTheme="majorHAnsi" w:eastAsiaTheme="majorHAnsi" w:hAnsiTheme="majorHAnsi" w:hint="eastAsia"/>
          <w:sz w:val="24"/>
          <w:szCs w:val="24"/>
        </w:rPr>
        <w:t xml:space="preserve"> 1 In / 2</w:t>
      </w: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Out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오디오 </w:t>
      </w: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압축방식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G.711 / G.726 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지능형영상분석 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소리검출, 얼굴검출, </w:t>
      </w:r>
      <w:proofErr w:type="spellStart"/>
      <w:r w:rsidRPr="00283EF3">
        <w:rPr>
          <w:rFonts w:asciiTheme="majorHAnsi" w:eastAsiaTheme="majorHAnsi" w:hAnsiTheme="majorHAnsi" w:hint="eastAsia"/>
          <w:sz w:val="24"/>
          <w:szCs w:val="24"/>
        </w:rPr>
        <w:t>템퍼링</w:t>
      </w:r>
      <w:proofErr w:type="spellEnd"/>
      <w:r w:rsidRPr="00283EF3">
        <w:rPr>
          <w:rFonts w:asciiTheme="majorHAnsi" w:eastAsiaTheme="majorHAnsi" w:hAnsiTheme="majorHAnsi" w:hint="eastAsia"/>
          <w:sz w:val="24"/>
          <w:szCs w:val="24"/>
        </w:rPr>
        <w:t>, 가상선, 출/</w:t>
      </w:r>
      <w:proofErr w:type="spellStart"/>
      <w:r w:rsidRPr="00283EF3">
        <w:rPr>
          <w:rFonts w:asciiTheme="majorHAnsi" w:eastAsiaTheme="majorHAnsi" w:hAnsiTheme="majorHAnsi" w:hint="eastAsia"/>
          <w:sz w:val="24"/>
          <w:szCs w:val="24"/>
        </w:rPr>
        <w:t>입검출</w:t>
      </w:r>
      <w:proofErr w:type="spellEnd"/>
      <w:r w:rsidRPr="00283EF3">
        <w:rPr>
          <w:rFonts w:asciiTheme="majorHAnsi" w:eastAsiaTheme="majorHAnsi" w:hAnsiTheme="majorHAnsi" w:hint="eastAsia"/>
          <w:sz w:val="24"/>
          <w:szCs w:val="24"/>
        </w:rPr>
        <w:t>, 발생/소멸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기타           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RS-485통신, </w:t>
      </w:r>
      <w:proofErr w:type="spellStart"/>
      <w:r w:rsidR="00065E33">
        <w:rPr>
          <w:rFonts w:asciiTheme="majorHAnsi" w:eastAsiaTheme="majorHAnsi" w:hAnsiTheme="majorHAnsi"/>
          <w:sz w:val="24"/>
          <w:szCs w:val="24"/>
        </w:rPr>
        <w:t>micro</w:t>
      </w:r>
      <w:r w:rsidRPr="00283EF3">
        <w:rPr>
          <w:rFonts w:asciiTheme="majorHAnsi" w:eastAsiaTheme="majorHAnsi" w:hAnsiTheme="majorHAnsi" w:hint="eastAsia"/>
          <w:sz w:val="24"/>
          <w:szCs w:val="24"/>
        </w:rPr>
        <w:t>SD</w:t>
      </w:r>
      <w:proofErr w:type="spellEnd"/>
      <w:r w:rsidRPr="00283EF3">
        <w:rPr>
          <w:rFonts w:asciiTheme="majorHAnsi" w:eastAsiaTheme="majorHAnsi" w:hAnsiTheme="majorHAnsi" w:hint="eastAsia"/>
          <w:sz w:val="24"/>
          <w:szCs w:val="24"/>
        </w:rPr>
        <w:t>/SDHC/SDXC</w:t>
      </w:r>
      <w:r w:rsidR="00065E33">
        <w:rPr>
          <w:rFonts w:asciiTheme="majorHAnsi" w:eastAsiaTheme="majorHAnsi" w:hAnsiTheme="majorHAnsi"/>
          <w:sz w:val="24"/>
          <w:szCs w:val="24"/>
        </w:rPr>
        <w:t xml:space="preserve"> 2</w:t>
      </w:r>
      <w:r w:rsidRPr="00283EF3">
        <w:rPr>
          <w:rFonts w:asciiTheme="majorHAnsi" w:eastAsiaTheme="majorHAnsi" w:hAnsiTheme="majorHAnsi" w:hint="eastAsia"/>
          <w:sz w:val="24"/>
          <w:szCs w:val="24"/>
        </w:rPr>
        <w:t>슬롯</w:t>
      </w:r>
      <w:r w:rsidR="00065E33">
        <w:rPr>
          <w:rFonts w:asciiTheme="majorHAnsi" w:eastAsiaTheme="majorHAnsi" w:hAnsiTheme="majorHAnsi" w:hint="eastAsia"/>
          <w:sz w:val="24"/>
          <w:szCs w:val="24"/>
        </w:rPr>
        <w:t>(최대5</w:t>
      </w:r>
      <w:r w:rsidR="00065E33">
        <w:rPr>
          <w:rFonts w:asciiTheme="majorHAnsi" w:eastAsiaTheme="majorHAnsi" w:hAnsiTheme="majorHAnsi"/>
          <w:sz w:val="24"/>
          <w:szCs w:val="24"/>
        </w:rPr>
        <w:t>12</w:t>
      </w:r>
      <w:r w:rsidR="00065E33">
        <w:rPr>
          <w:rFonts w:asciiTheme="majorHAnsi" w:eastAsiaTheme="majorHAnsi" w:hAnsiTheme="majorHAnsi" w:hint="eastAsia"/>
          <w:sz w:val="24"/>
          <w:szCs w:val="24"/>
        </w:rPr>
        <w:t>G)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proofErr w:type="spellStart"/>
      <w:proofErr w:type="gramStart"/>
      <w:r w:rsidRPr="00283EF3">
        <w:rPr>
          <w:rFonts w:asciiTheme="majorHAnsi" w:eastAsiaTheme="majorHAnsi" w:hAnsiTheme="majorHAnsi" w:cs="바탕" w:hint="eastAsia"/>
          <w:sz w:val="24"/>
          <w:szCs w:val="24"/>
        </w:rPr>
        <w:t>동작온습도</w:t>
      </w:r>
      <w:proofErr w:type="spellEnd"/>
      <w:r w:rsidRPr="00283EF3">
        <w:rPr>
          <w:rFonts w:asciiTheme="majorHAnsi" w:eastAsiaTheme="majorHAnsi" w:hAnsiTheme="majorHAnsi" w:cs="바탕" w:hint="eastAsia"/>
          <w:sz w:val="24"/>
          <w:szCs w:val="24"/>
        </w:rPr>
        <w:t xml:space="preserve">       :</w:t>
      </w:r>
      <w:proofErr w:type="gramEnd"/>
      <w:r w:rsidRPr="00283EF3">
        <w:rPr>
          <w:rFonts w:asciiTheme="majorHAnsi" w:eastAsiaTheme="majorHAnsi" w:hAnsiTheme="majorHAnsi" w:cs="바탕" w:hint="eastAsia"/>
          <w:sz w:val="24"/>
          <w:szCs w:val="24"/>
        </w:rPr>
        <w:t xml:space="preserve"> -1</w:t>
      </w:r>
      <w:r w:rsidRPr="00283EF3">
        <w:rPr>
          <w:rFonts w:asciiTheme="majorHAnsi" w:eastAsiaTheme="majorHAnsi" w:hAnsiTheme="majorHAnsi" w:hint="eastAsia"/>
          <w:sz w:val="24"/>
          <w:szCs w:val="24"/>
        </w:rPr>
        <w:t>0℃ ~ 55℃ / 90%RH 이하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cs="바탕" w:hint="eastAsia"/>
          <w:sz w:val="24"/>
          <w:szCs w:val="24"/>
        </w:rPr>
        <w:t xml:space="preserve">전원 및 </w:t>
      </w:r>
      <w:proofErr w:type="gramStart"/>
      <w:r w:rsidRPr="00283EF3">
        <w:rPr>
          <w:rFonts w:asciiTheme="majorHAnsi" w:eastAsiaTheme="majorHAnsi" w:hAnsiTheme="majorHAnsi" w:cs="바탕" w:hint="eastAsia"/>
          <w:sz w:val="24"/>
          <w:szCs w:val="24"/>
        </w:rPr>
        <w:t>소비전력</w:t>
      </w:r>
      <w:r w:rsidR="00065E33">
        <w:rPr>
          <w:rFonts w:asciiTheme="majorHAnsi" w:eastAsiaTheme="majorHAnsi" w:hAnsiTheme="majorHAnsi" w:cs="바탕" w:hint="eastAsia"/>
          <w:sz w:val="24"/>
          <w:szCs w:val="24"/>
        </w:rPr>
        <w:t xml:space="preserve"> :</w:t>
      </w:r>
      <w:proofErr w:type="gramEnd"/>
      <w:r w:rsidR="00065E33">
        <w:rPr>
          <w:rFonts w:asciiTheme="majorHAnsi" w:eastAsiaTheme="majorHAnsi" w:hAnsiTheme="majorHAnsi" w:cs="바탕" w:hint="eastAsia"/>
          <w:sz w:val="24"/>
          <w:szCs w:val="24"/>
        </w:rPr>
        <w:t xml:space="preserve"> </w:t>
      </w:r>
      <w:r w:rsidRPr="00283EF3">
        <w:rPr>
          <w:rFonts w:asciiTheme="majorHAnsi" w:eastAsiaTheme="majorHAnsi" w:hAnsiTheme="majorHAnsi" w:cs="바탕" w:hint="eastAsia"/>
          <w:sz w:val="24"/>
          <w:szCs w:val="24"/>
        </w:rPr>
        <w:t xml:space="preserve">DC 12V ±10%, </w:t>
      </w:r>
      <w:proofErr w:type="spellStart"/>
      <w:r w:rsidRPr="00283EF3">
        <w:rPr>
          <w:rFonts w:asciiTheme="majorHAnsi" w:eastAsiaTheme="majorHAnsi" w:hAnsiTheme="majorHAnsi" w:cs="바탕" w:hint="eastAsia"/>
          <w:sz w:val="24"/>
          <w:szCs w:val="24"/>
        </w:rPr>
        <w:t>PoE</w:t>
      </w:r>
      <w:proofErr w:type="spellEnd"/>
      <w:r w:rsidRPr="00283EF3">
        <w:rPr>
          <w:rFonts w:asciiTheme="majorHAnsi" w:eastAsiaTheme="majorHAnsi" w:hAnsiTheme="majorHAnsi" w:cs="바탕" w:hint="eastAsia"/>
          <w:sz w:val="24"/>
          <w:szCs w:val="24"/>
        </w:rPr>
        <w:t xml:space="preserve">(Class3), 최대 </w:t>
      </w:r>
      <w:r w:rsidR="00065E33">
        <w:rPr>
          <w:rFonts w:asciiTheme="majorHAnsi" w:eastAsiaTheme="majorHAnsi" w:hAnsiTheme="majorHAnsi" w:cs="바탕"/>
          <w:sz w:val="24"/>
          <w:szCs w:val="24"/>
        </w:rPr>
        <w:t>6.7</w:t>
      </w:r>
      <w:r w:rsidRPr="00283EF3">
        <w:rPr>
          <w:rFonts w:asciiTheme="majorHAnsi" w:eastAsiaTheme="majorHAnsi" w:hAnsiTheme="majorHAnsi" w:cs="바탕" w:hint="eastAsia"/>
          <w:sz w:val="24"/>
          <w:szCs w:val="24"/>
        </w:rPr>
        <w:t>W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cs="바탕" w:hint="eastAsia"/>
          <w:sz w:val="24"/>
          <w:szCs w:val="24"/>
        </w:rPr>
        <w:t xml:space="preserve">크기 및 </w:t>
      </w:r>
      <w:proofErr w:type="gramStart"/>
      <w:r w:rsidRPr="00283EF3">
        <w:rPr>
          <w:rFonts w:asciiTheme="majorHAnsi" w:eastAsiaTheme="majorHAnsi" w:hAnsiTheme="majorHAnsi" w:cs="바탕" w:hint="eastAsia"/>
          <w:sz w:val="24"/>
          <w:szCs w:val="24"/>
        </w:rPr>
        <w:t>무게     :</w:t>
      </w:r>
      <w:proofErr w:type="gramEnd"/>
      <w:r w:rsidR="00065E33">
        <w:rPr>
          <w:rFonts w:asciiTheme="majorHAnsi" w:eastAsiaTheme="majorHAnsi" w:hAnsiTheme="majorHAnsi" w:hint="eastAsia"/>
          <w:sz w:val="24"/>
          <w:szCs w:val="24"/>
        </w:rPr>
        <w:t xml:space="preserve"> 96</w:t>
      </w:r>
      <w:r w:rsidRPr="00283EF3">
        <w:rPr>
          <w:rFonts w:asciiTheme="majorHAnsi" w:eastAsiaTheme="majorHAnsi" w:hAnsiTheme="majorHAnsi" w:cs="바탕" w:hint="eastAsia"/>
          <w:sz w:val="24"/>
          <w:szCs w:val="24"/>
        </w:rPr>
        <w:t>(W)Ⅹ</w:t>
      </w:r>
      <w:r w:rsidR="00065E33">
        <w:rPr>
          <w:rFonts w:asciiTheme="majorHAnsi" w:eastAsiaTheme="majorHAnsi" w:hAnsiTheme="majorHAnsi" w:cs="바탕"/>
          <w:sz w:val="24"/>
          <w:szCs w:val="24"/>
        </w:rPr>
        <w:t>76</w:t>
      </w:r>
      <w:r w:rsidRPr="00283EF3">
        <w:rPr>
          <w:rFonts w:asciiTheme="majorHAnsi" w:eastAsiaTheme="majorHAnsi" w:hAnsiTheme="majorHAnsi" w:cs="바탕" w:hint="eastAsia"/>
          <w:sz w:val="24"/>
          <w:szCs w:val="24"/>
        </w:rPr>
        <w:t>(H)Ⅹ14</w:t>
      </w:r>
      <w:r w:rsidR="00065E33">
        <w:rPr>
          <w:rFonts w:asciiTheme="majorHAnsi" w:eastAsiaTheme="majorHAnsi" w:hAnsiTheme="majorHAnsi" w:cs="바탕"/>
          <w:sz w:val="24"/>
          <w:szCs w:val="24"/>
        </w:rPr>
        <w:t>3.5</w:t>
      </w:r>
      <w:r w:rsidRPr="00283EF3">
        <w:rPr>
          <w:rFonts w:asciiTheme="majorHAnsi" w:eastAsiaTheme="majorHAnsi" w:hAnsiTheme="majorHAnsi" w:cs="바탕" w:hint="eastAsia"/>
          <w:sz w:val="24"/>
          <w:szCs w:val="24"/>
        </w:rPr>
        <w:t xml:space="preserve">(D)mm, </w:t>
      </w:r>
      <w:r w:rsidR="00065E33">
        <w:rPr>
          <w:rFonts w:asciiTheme="majorHAnsi" w:eastAsiaTheme="majorHAnsi" w:hAnsiTheme="majorHAnsi" w:cs="바탕"/>
          <w:sz w:val="24"/>
          <w:szCs w:val="24"/>
        </w:rPr>
        <w:t>578</w:t>
      </w:r>
      <w:r w:rsidRPr="00283EF3">
        <w:rPr>
          <w:rFonts w:asciiTheme="majorHAnsi" w:eastAsiaTheme="majorHAnsi" w:hAnsiTheme="majorHAnsi" w:cs="바탕" w:hint="eastAsia"/>
          <w:sz w:val="24"/>
          <w:szCs w:val="24"/>
        </w:rPr>
        <w:t>g</w:t>
      </w:r>
    </w:p>
    <w:p w:rsidR="00507EDB" w:rsidRPr="00EB7264" w:rsidRDefault="00750207" w:rsidP="00283EF3">
      <w:pPr>
        <w:pStyle w:val="a3"/>
        <w:snapToGrid w:val="0"/>
        <w:spacing w:line="240" w:lineRule="auto"/>
        <w:ind w:left="945"/>
        <w:rPr>
          <w:rFonts w:ascii="맑은 고딕" w:eastAsia="맑은 고딕" w:hAnsi="맑은 고딕"/>
          <w:sz w:val="24"/>
          <w:szCs w:val="24"/>
        </w:rPr>
      </w:pPr>
      <w:r w:rsidRPr="00EB7264">
        <w:rPr>
          <w:rFonts w:ascii="맑은 고딕" w:eastAsia="맑은 고딕" w:hAnsi="맑은 고딕" w:cs="바탕" w:hint="eastAsia"/>
          <w:sz w:val="24"/>
          <w:szCs w:val="24"/>
        </w:rPr>
        <w:t xml:space="preserve">                </w:t>
      </w:r>
    </w:p>
    <w:sectPr w:rsidR="00507EDB" w:rsidRPr="00EB7264" w:rsidSect="007B0B26">
      <w:headerReference w:type="default" r:id="rId9"/>
      <w:footerReference w:type="default" r:id="rId10"/>
      <w:pgSz w:w="11906" w:h="16838"/>
      <w:pgMar w:top="720" w:right="720" w:bottom="720" w:left="720" w:header="1020" w:footer="102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2F24" w:rsidRDefault="00932F24">
      <w:r>
        <w:separator/>
      </w:r>
    </w:p>
  </w:endnote>
  <w:endnote w:type="continuationSeparator" w:id="0">
    <w:p w:rsidR="00932F24" w:rsidRDefault="00932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014" w:rsidRPr="00283EF3" w:rsidRDefault="00BE2B75" w:rsidP="00283EF3">
    <w:pPr>
      <w:pStyle w:val="a5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6146" type="#_x0000_t32" style="position:absolute;left:0;text-align:left;margin-left:0;margin-top:33.5pt;width:524pt;height:0;z-index:251665408" o:connectortype="straight"/>
      </w:pict>
    </w:r>
    <w:r w:rsidR="007B0B26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5558155</wp:posOffset>
          </wp:positionH>
          <wp:positionV relativeFrom="paragraph">
            <wp:posOffset>-421005</wp:posOffset>
          </wp:positionV>
          <wp:extent cx="697230" cy="842010"/>
          <wp:effectExtent l="19050" t="0" r="7620" b="0"/>
          <wp:wrapThrough wrapText="bothSides">
            <wp:wrapPolygon edited="0">
              <wp:start x="-590" y="0"/>
              <wp:lineTo x="-590" y="21014"/>
              <wp:lineTo x="21836" y="21014"/>
              <wp:lineTo x="21836" y="0"/>
              <wp:lineTo x="-590" y="0"/>
            </wp:wrapPolygon>
          </wp:wrapThrough>
          <wp:docPr id="4" name="그림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7230" cy="8420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B0B26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2193925</wp:posOffset>
          </wp:positionH>
          <wp:positionV relativeFrom="paragraph">
            <wp:posOffset>-372745</wp:posOffset>
          </wp:positionV>
          <wp:extent cx="360680" cy="528955"/>
          <wp:effectExtent l="19050" t="0" r="1270" b="0"/>
          <wp:wrapThrough wrapText="bothSides">
            <wp:wrapPolygon edited="0">
              <wp:start x="-1141" y="0"/>
              <wp:lineTo x="-1141" y="21004"/>
              <wp:lineTo x="21676" y="21004"/>
              <wp:lineTo x="21676" y="0"/>
              <wp:lineTo x="-1141" y="0"/>
            </wp:wrapPolygon>
          </wp:wrapThrough>
          <wp:docPr id="5" name="그림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0680" cy="528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B0B26">
      <w:rPr>
        <w:noProof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3103880</wp:posOffset>
          </wp:positionH>
          <wp:positionV relativeFrom="paragraph">
            <wp:posOffset>-421005</wp:posOffset>
          </wp:positionV>
          <wp:extent cx="2264410" cy="577215"/>
          <wp:effectExtent l="19050" t="0" r="2540" b="0"/>
          <wp:wrapThrough wrapText="bothSides">
            <wp:wrapPolygon edited="0">
              <wp:start x="-182" y="0"/>
              <wp:lineTo x="-182" y="20673"/>
              <wp:lineTo x="21624" y="20673"/>
              <wp:lineTo x="21624" y="0"/>
              <wp:lineTo x="-182" y="0"/>
            </wp:wrapPolygon>
          </wp:wrapThrough>
          <wp:docPr id="9" name="그림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4410" cy="5772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2F24" w:rsidRDefault="00932F24">
      <w:r>
        <w:separator/>
      </w:r>
    </w:p>
  </w:footnote>
  <w:footnote w:type="continuationSeparator" w:id="0">
    <w:p w:rsidR="00932F24" w:rsidRDefault="00932F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55D3" w:rsidRPr="00945D43" w:rsidRDefault="00BE2B75" w:rsidP="00945D43">
    <w:pPr>
      <w:pStyle w:val="a4"/>
      <w:spacing w:line="360" w:lineRule="auto"/>
      <w:ind w:firstLineChars="100" w:firstLine="280"/>
      <w:rPr>
        <w:rFonts w:ascii="맑은 고딕" w:eastAsia="맑은 고딕" w:hAnsi="맑은 고딕"/>
        <w:b/>
        <w:sz w:val="28"/>
        <w:szCs w:val="28"/>
      </w:rPr>
    </w:pPr>
    <w:r>
      <w:rPr>
        <w:rFonts w:ascii="맑은 고딕" w:eastAsia="맑은 고딕" w:hAnsi="맑은 고딕"/>
        <w:b/>
        <w:noProof/>
        <w:sz w:val="28"/>
        <w:szCs w:val="28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6145" type="#_x0000_t32" style="position:absolute;left:0;text-align:left;margin-left:4.85pt;margin-top:23.8pt;width:516.15pt;height:0;z-index:251664384" o:connectortype="straight"/>
      </w:pict>
    </w:r>
    <w:r w:rsidR="00235869" w:rsidRPr="00945D43">
      <w:rPr>
        <w:rFonts w:ascii="맑은 고딕" w:eastAsia="맑은 고딕" w:hAnsi="맑은 고딕"/>
        <w:b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945D43">
      <w:rPr>
        <w:rFonts w:ascii="맑은 고딕" w:eastAsia="맑은 고딕" w:hAnsi="맑은 고딕" w:hint="eastAsia"/>
        <w:b/>
        <w:sz w:val="28"/>
        <w:szCs w:val="28"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6147"/>
    <o:shapelayout v:ext="edit">
      <o:idmap v:ext="edit" data="6"/>
      <o:rules v:ext="edit">
        <o:r id="V:Rule3" type="connector" idref="#_x0000_s6145"/>
        <o:r id="V:Rule4" type="connector" idref="#_x0000_s6146"/>
      </o:rules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25A10"/>
    <w:rsid w:val="00055F9E"/>
    <w:rsid w:val="000614DD"/>
    <w:rsid w:val="00065E33"/>
    <w:rsid w:val="00082A22"/>
    <w:rsid w:val="000A5A45"/>
    <w:rsid w:val="000B522E"/>
    <w:rsid w:val="000B6FE6"/>
    <w:rsid w:val="000C6A4A"/>
    <w:rsid w:val="000D25BF"/>
    <w:rsid w:val="000E0266"/>
    <w:rsid w:val="000F6E29"/>
    <w:rsid w:val="00156E48"/>
    <w:rsid w:val="00161435"/>
    <w:rsid w:val="00164664"/>
    <w:rsid w:val="00166B88"/>
    <w:rsid w:val="00176228"/>
    <w:rsid w:val="001A3D34"/>
    <w:rsid w:val="00205D3C"/>
    <w:rsid w:val="00205F5A"/>
    <w:rsid w:val="00217AAF"/>
    <w:rsid w:val="00235869"/>
    <w:rsid w:val="00254C56"/>
    <w:rsid w:val="00283EF3"/>
    <w:rsid w:val="002955D3"/>
    <w:rsid w:val="002B4BB0"/>
    <w:rsid w:val="002D598C"/>
    <w:rsid w:val="002E1B27"/>
    <w:rsid w:val="002F2014"/>
    <w:rsid w:val="002F53C9"/>
    <w:rsid w:val="00330082"/>
    <w:rsid w:val="003359BF"/>
    <w:rsid w:val="00361C61"/>
    <w:rsid w:val="00366030"/>
    <w:rsid w:val="00381E97"/>
    <w:rsid w:val="003916DF"/>
    <w:rsid w:val="00392E43"/>
    <w:rsid w:val="003C057E"/>
    <w:rsid w:val="003C074A"/>
    <w:rsid w:val="003C2444"/>
    <w:rsid w:val="003C763B"/>
    <w:rsid w:val="00412003"/>
    <w:rsid w:val="00426C70"/>
    <w:rsid w:val="00444852"/>
    <w:rsid w:val="00480A5B"/>
    <w:rsid w:val="0048363B"/>
    <w:rsid w:val="0048447B"/>
    <w:rsid w:val="00497BD1"/>
    <w:rsid w:val="004B0F03"/>
    <w:rsid w:val="004B2CDD"/>
    <w:rsid w:val="004D4306"/>
    <w:rsid w:val="00507EDB"/>
    <w:rsid w:val="0052401A"/>
    <w:rsid w:val="00535F33"/>
    <w:rsid w:val="00537B06"/>
    <w:rsid w:val="00562429"/>
    <w:rsid w:val="00563FA1"/>
    <w:rsid w:val="00575154"/>
    <w:rsid w:val="00593F1A"/>
    <w:rsid w:val="005A2B0E"/>
    <w:rsid w:val="005D5C84"/>
    <w:rsid w:val="005F241E"/>
    <w:rsid w:val="00600AEE"/>
    <w:rsid w:val="006032C6"/>
    <w:rsid w:val="006155D8"/>
    <w:rsid w:val="00633E2D"/>
    <w:rsid w:val="006413F0"/>
    <w:rsid w:val="006474F0"/>
    <w:rsid w:val="00650906"/>
    <w:rsid w:val="006605E3"/>
    <w:rsid w:val="00681C2D"/>
    <w:rsid w:val="006869C5"/>
    <w:rsid w:val="00694DC7"/>
    <w:rsid w:val="006B49C0"/>
    <w:rsid w:val="006D12FA"/>
    <w:rsid w:val="006E38B1"/>
    <w:rsid w:val="006E453B"/>
    <w:rsid w:val="006F0A69"/>
    <w:rsid w:val="00700FDE"/>
    <w:rsid w:val="00704D1B"/>
    <w:rsid w:val="00706CB0"/>
    <w:rsid w:val="0073337A"/>
    <w:rsid w:val="00742AF6"/>
    <w:rsid w:val="00750207"/>
    <w:rsid w:val="00750EE8"/>
    <w:rsid w:val="007520FD"/>
    <w:rsid w:val="007A3097"/>
    <w:rsid w:val="007A5B19"/>
    <w:rsid w:val="007B0B26"/>
    <w:rsid w:val="007B4184"/>
    <w:rsid w:val="007C028B"/>
    <w:rsid w:val="007F69B5"/>
    <w:rsid w:val="008127DD"/>
    <w:rsid w:val="00826F48"/>
    <w:rsid w:val="008609EE"/>
    <w:rsid w:val="00863F92"/>
    <w:rsid w:val="00873E92"/>
    <w:rsid w:val="008773DB"/>
    <w:rsid w:val="008811C7"/>
    <w:rsid w:val="008938A5"/>
    <w:rsid w:val="00895425"/>
    <w:rsid w:val="008A3FDF"/>
    <w:rsid w:val="008B5304"/>
    <w:rsid w:val="008E25CA"/>
    <w:rsid w:val="008E2A2C"/>
    <w:rsid w:val="00901D29"/>
    <w:rsid w:val="00902D39"/>
    <w:rsid w:val="0090535B"/>
    <w:rsid w:val="00924058"/>
    <w:rsid w:val="0092699D"/>
    <w:rsid w:val="00932F24"/>
    <w:rsid w:val="00934276"/>
    <w:rsid w:val="00945D43"/>
    <w:rsid w:val="009716AA"/>
    <w:rsid w:val="00994D58"/>
    <w:rsid w:val="009F280A"/>
    <w:rsid w:val="009F280D"/>
    <w:rsid w:val="00A077CE"/>
    <w:rsid w:val="00A308BC"/>
    <w:rsid w:val="00A41519"/>
    <w:rsid w:val="00A44548"/>
    <w:rsid w:val="00A90D8F"/>
    <w:rsid w:val="00AA5A86"/>
    <w:rsid w:val="00AB684D"/>
    <w:rsid w:val="00AC0836"/>
    <w:rsid w:val="00B1025E"/>
    <w:rsid w:val="00B544B7"/>
    <w:rsid w:val="00B550DC"/>
    <w:rsid w:val="00B57374"/>
    <w:rsid w:val="00B716B0"/>
    <w:rsid w:val="00B9310A"/>
    <w:rsid w:val="00B95C9E"/>
    <w:rsid w:val="00BB0004"/>
    <w:rsid w:val="00BB121A"/>
    <w:rsid w:val="00BC6743"/>
    <w:rsid w:val="00BD62FF"/>
    <w:rsid w:val="00BD7A3B"/>
    <w:rsid w:val="00BE2B75"/>
    <w:rsid w:val="00BE3035"/>
    <w:rsid w:val="00BF6A88"/>
    <w:rsid w:val="00C05792"/>
    <w:rsid w:val="00C0769F"/>
    <w:rsid w:val="00C07C9D"/>
    <w:rsid w:val="00C10F5F"/>
    <w:rsid w:val="00C13C72"/>
    <w:rsid w:val="00C1577F"/>
    <w:rsid w:val="00C22132"/>
    <w:rsid w:val="00C424DB"/>
    <w:rsid w:val="00C52930"/>
    <w:rsid w:val="00C577A9"/>
    <w:rsid w:val="00C71A4A"/>
    <w:rsid w:val="00C730D8"/>
    <w:rsid w:val="00C76E01"/>
    <w:rsid w:val="00C864E7"/>
    <w:rsid w:val="00C96022"/>
    <w:rsid w:val="00CC7B47"/>
    <w:rsid w:val="00D01DBD"/>
    <w:rsid w:val="00D04E7D"/>
    <w:rsid w:val="00D06AA3"/>
    <w:rsid w:val="00D379B8"/>
    <w:rsid w:val="00D56DFC"/>
    <w:rsid w:val="00D661DC"/>
    <w:rsid w:val="00D846EC"/>
    <w:rsid w:val="00D85928"/>
    <w:rsid w:val="00DA62C1"/>
    <w:rsid w:val="00DB5A19"/>
    <w:rsid w:val="00DD03DC"/>
    <w:rsid w:val="00DF7EC0"/>
    <w:rsid w:val="00E05117"/>
    <w:rsid w:val="00E20C23"/>
    <w:rsid w:val="00E224C8"/>
    <w:rsid w:val="00E266C3"/>
    <w:rsid w:val="00E44C00"/>
    <w:rsid w:val="00E63EC4"/>
    <w:rsid w:val="00E6538D"/>
    <w:rsid w:val="00E7008F"/>
    <w:rsid w:val="00E71344"/>
    <w:rsid w:val="00E726D4"/>
    <w:rsid w:val="00E926C2"/>
    <w:rsid w:val="00EB7264"/>
    <w:rsid w:val="00EC2BA3"/>
    <w:rsid w:val="00EE42FB"/>
    <w:rsid w:val="00F0128D"/>
    <w:rsid w:val="00F03D30"/>
    <w:rsid w:val="00F170A8"/>
    <w:rsid w:val="00F30375"/>
    <w:rsid w:val="00F7518B"/>
    <w:rsid w:val="00F7583D"/>
    <w:rsid w:val="00F81573"/>
    <w:rsid w:val="00F84B5E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7"/>
    <o:shapelayout v:ext="edit">
      <o:idmap v:ext="edit" data="1"/>
    </o:shapelayout>
  </w:shapeDefaults>
  <w:decimalSymbol w:val="."/>
  <w:listSeparator w:val=","/>
  <w15:docId w15:val="{403BC861-DFF3-42F7-9FCC-26E1C6733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4AC5B7-419B-400C-A411-5D6BBCA5C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dongchul.woo_우동철</cp:lastModifiedBy>
  <cp:revision>4</cp:revision>
  <cp:lastPrinted>2013-02-13T06:13:00Z</cp:lastPrinted>
  <dcterms:created xsi:type="dcterms:W3CDTF">2019-02-24T23:16:00Z</dcterms:created>
  <dcterms:modified xsi:type="dcterms:W3CDTF">2019-02-24T23:35:00Z</dcterms:modified>
</cp:coreProperties>
</file>