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2메가</w:t>
      </w:r>
      <w:r w:rsidR="00B544B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Full HD 네트워크</w:t>
      </w:r>
      <w:r w:rsidR="00B544B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B544B7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32</w:t>
      </w:r>
      <w:r w:rsidR="00B544B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배줌</w:t>
      </w:r>
      <w:r w:rsidR="002E1B27"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(</w:t>
      </w:r>
      <w:r w:rsidR="00B544B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XNZ-</w:t>
      </w:r>
      <w:r w:rsidR="00C953F2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L</w:t>
      </w:r>
      <w:r w:rsidR="00B544B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6320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283EF3" w:rsidRDefault="00B544B7" w:rsidP="00283E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XNZ-</w:t>
      </w:r>
      <w:r w:rsidR="00C953F2">
        <w:rPr>
          <w:rFonts w:ascii="맑은 고딕" w:eastAsia="맑은 고딕" w:hAnsi="맑은 고딕"/>
          <w:sz w:val="24"/>
          <w:szCs w:val="22"/>
          <w:lang w:val="pt-BR"/>
        </w:rPr>
        <w:t>L</w:t>
      </w:r>
      <w:r>
        <w:rPr>
          <w:rFonts w:ascii="맑은 고딕" w:eastAsia="맑은 고딕" w:hAnsi="맑은 고딕"/>
          <w:sz w:val="24"/>
          <w:szCs w:val="22"/>
          <w:lang w:val="pt-BR"/>
        </w:rPr>
        <w:t>6320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>은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>향상된 저조도 성능</w:t>
      </w:r>
      <w:r w:rsidR="00C953F2">
        <w:rPr>
          <w:rFonts w:ascii="맑은 고딕" w:eastAsia="맑은 고딕" w:hAnsi="맑은 고딕" w:hint="eastAsia"/>
          <w:sz w:val="24"/>
          <w:szCs w:val="22"/>
          <w:lang w:val="pt-BR"/>
        </w:rPr>
        <w:t>, WDR(120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dB), 효율적인 네트워크 대역폭 개선 등 한화의 기술력이 집약된 모델로 다양한 환경에서 전천후 영상 모니터링이 가능한 카메라이다. </w:t>
      </w:r>
    </w:p>
    <w:p w:rsidR="008E2A2C" w:rsidRPr="009F280D" w:rsidRDefault="008E2A2C" w:rsidP="00283EF3">
      <w:pPr>
        <w:pStyle w:val="a3"/>
        <w:snapToGrid w:val="0"/>
        <w:spacing w:line="240" w:lineRule="auto"/>
        <w:ind w:firstLineChars="300" w:firstLine="720"/>
        <w:rPr>
          <w:rFonts w:ascii="맑은 고딕" w:eastAsia="맑은 고딕" w:hAnsi="맑은 고딕"/>
          <w:b/>
          <w:bCs/>
          <w:sz w:val="24"/>
          <w:szCs w:val="23"/>
        </w:rPr>
      </w:pPr>
    </w:p>
    <w:p w:rsidR="00283EF3" w:rsidRDefault="00B544B7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H</w:t>
      </w:r>
      <w:r>
        <w:rPr>
          <w:rFonts w:asciiTheme="majorHAnsi" w:eastAsiaTheme="majorHAnsi" w:hAnsiTheme="majorHAnsi"/>
          <w:sz w:val="24"/>
          <w:szCs w:val="24"/>
        </w:rPr>
        <w:t>.265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/H.264/MJPEG </w:t>
      </w:r>
      <w:r>
        <w:rPr>
          <w:rFonts w:asciiTheme="majorHAnsi" w:eastAsiaTheme="majorHAnsi" w:hAnsiTheme="majorHAnsi" w:hint="eastAsia"/>
          <w:sz w:val="24"/>
          <w:szCs w:val="24"/>
        </w:rPr>
        <w:t>영상압축</w:t>
      </w:r>
    </w:p>
    <w:p w:rsidR="00B544B7" w:rsidRPr="00283EF3" w:rsidRDefault="00B544B7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32</w:t>
      </w:r>
      <w:r>
        <w:rPr>
          <w:rFonts w:asciiTheme="majorHAnsi" w:eastAsiaTheme="majorHAnsi" w:hAnsiTheme="majorHAnsi" w:hint="eastAsia"/>
          <w:sz w:val="24"/>
          <w:szCs w:val="24"/>
        </w:rPr>
        <w:t>배(</w:t>
      </w:r>
      <w:r>
        <w:rPr>
          <w:rFonts w:asciiTheme="majorHAnsi" w:eastAsiaTheme="majorHAnsi" w:hAnsiTheme="majorHAnsi"/>
          <w:sz w:val="24"/>
          <w:szCs w:val="24"/>
        </w:rPr>
        <w:t>4.44~142.6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mm)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광학줌</w:t>
      </w:r>
      <w:proofErr w:type="spellEnd"/>
    </w:p>
    <w:p w:rsidR="00283EF3" w:rsidRPr="00283EF3" w:rsidRDefault="00C953F2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WDR(12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0dB), Defog</w:t>
      </w:r>
    </w:p>
    <w:p w:rsidR="00283EF3" w:rsidRPr="00283EF3" w:rsidRDefault="00283EF3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지능형영상분석(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얼굴</w:t>
      </w:r>
      <w:r w:rsidR="00C953F2">
        <w:rPr>
          <w:rFonts w:asciiTheme="majorHAnsi" w:eastAsiaTheme="majorHAnsi" w:hAnsiTheme="majorHAnsi" w:hint="eastAsia"/>
          <w:sz w:val="24"/>
          <w:szCs w:val="24"/>
        </w:rPr>
        <w:t>감지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>, 발생/소멸</w:t>
      </w:r>
      <w:r w:rsidR="00B544B7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="00B544B7">
        <w:rPr>
          <w:rFonts w:asciiTheme="majorHAnsi" w:eastAsiaTheme="majorHAnsi" w:hAnsiTheme="majorHAnsi" w:hint="eastAsia"/>
          <w:sz w:val="24"/>
          <w:szCs w:val="24"/>
        </w:rPr>
        <w:t>안개감지</w:t>
      </w:r>
      <w:proofErr w:type="spellEnd"/>
      <w:r w:rsidR="00B544B7">
        <w:rPr>
          <w:rFonts w:asciiTheme="majorHAnsi" w:eastAsiaTheme="majorHAnsi" w:hAnsiTheme="majorHAnsi" w:hint="eastAsia"/>
          <w:sz w:val="24"/>
          <w:szCs w:val="24"/>
        </w:rPr>
        <w:t>,</w:t>
      </w:r>
      <w:r w:rsidR="00B544B7"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 w:rsidR="00C953F2">
        <w:rPr>
          <w:rFonts w:asciiTheme="majorHAnsi" w:eastAsiaTheme="majorHAnsi" w:hAnsiTheme="majorHAnsi" w:hint="eastAsia"/>
          <w:sz w:val="24"/>
          <w:szCs w:val="24"/>
        </w:rPr>
        <w:t>출입감지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283EF3" w:rsidRPr="00283EF3" w:rsidRDefault="00283EF3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RS-485통신, </w:t>
      </w:r>
      <w:proofErr w:type="spellStart"/>
      <w:r w:rsidR="00B544B7">
        <w:rPr>
          <w:rFonts w:asciiTheme="majorHAnsi" w:eastAsiaTheme="majorHAnsi" w:hAnsiTheme="majorHAnsi" w:hint="eastAsia"/>
          <w:sz w:val="24"/>
          <w:szCs w:val="24"/>
        </w:rPr>
        <w:t>micro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SD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>/SDHC/SDXC</w:t>
      </w:r>
      <w:r w:rsidR="00901D29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B544B7">
        <w:rPr>
          <w:rFonts w:asciiTheme="majorHAnsi" w:eastAsiaTheme="majorHAnsi" w:hAnsiTheme="majorHAnsi" w:hint="eastAsia"/>
          <w:sz w:val="24"/>
          <w:szCs w:val="24"/>
        </w:rPr>
        <w:t xml:space="preserve">메모리 </w:t>
      </w:r>
      <w:r w:rsidR="00C953F2">
        <w:rPr>
          <w:rFonts w:asciiTheme="majorHAnsi" w:eastAsiaTheme="majorHAnsi" w:hAnsiTheme="majorHAnsi"/>
          <w:sz w:val="24"/>
          <w:szCs w:val="24"/>
        </w:rPr>
        <w:t>1</w:t>
      </w:r>
      <w:r w:rsidR="00B544B7">
        <w:rPr>
          <w:rFonts w:asciiTheme="majorHAnsi" w:eastAsiaTheme="majorHAnsi" w:hAnsiTheme="majorHAnsi" w:hint="eastAsia"/>
          <w:sz w:val="24"/>
          <w:szCs w:val="24"/>
        </w:rPr>
        <w:t>개 슬롯(최대</w:t>
      </w:r>
      <w:r w:rsidR="00C953F2">
        <w:rPr>
          <w:rFonts w:asciiTheme="majorHAnsi" w:eastAsiaTheme="majorHAnsi" w:hAnsiTheme="majorHAnsi" w:hint="eastAsia"/>
          <w:sz w:val="24"/>
          <w:szCs w:val="24"/>
        </w:rPr>
        <w:t>256</w:t>
      </w:r>
      <w:r w:rsidR="00B544B7">
        <w:rPr>
          <w:rFonts w:asciiTheme="majorHAnsi" w:eastAsiaTheme="majorHAnsi" w:hAnsiTheme="majorHAnsi"/>
          <w:sz w:val="24"/>
          <w:szCs w:val="24"/>
        </w:rPr>
        <w:t>G)</w:t>
      </w:r>
    </w:p>
    <w:p w:rsidR="009F280D" w:rsidRDefault="009F280D" w:rsidP="00283E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B0B26" w:rsidRDefault="007B0B2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BE2B75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inline distT="0" distB="0" distL="0" distR="0" wp14:anchorId="64C09AB2" wp14:editId="7F02213C">
            <wp:extent cx="2343150" cy="1495425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520FD" w:rsidRDefault="007520F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lastRenderedPageBreak/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283EF3" w:rsidRPr="00C953F2" w:rsidRDefault="00283EF3" w:rsidP="00C953F2">
      <w:pPr>
        <w:pStyle w:val="a3"/>
        <w:numPr>
          <w:ilvl w:val="0"/>
          <w:numId w:val="6"/>
        </w:numPr>
        <w:snapToGrid w:val="0"/>
        <w:spacing w:line="276" w:lineRule="auto"/>
        <w:ind w:left="0" w:firstLineChars="236" w:firstLine="566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C953F2">
        <w:rPr>
          <w:rFonts w:asciiTheme="majorHAnsi" w:eastAsiaTheme="majorHAnsi" w:hAnsiTheme="majorHAnsi" w:hint="eastAsia"/>
          <w:sz w:val="24"/>
          <w:szCs w:val="24"/>
        </w:rPr>
        <w:t>촬상소자</w:t>
      </w:r>
      <w:proofErr w:type="spellEnd"/>
      <w:r w:rsidRPr="00C953F2">
        <w:rPr>
          <w:rFonts w:asciiTheme="majorHAnsi" w:eastAsiaTheme="majorHAnsi" w:hAnsiTheme="majorHAnsi" w:hint="eastAsia"/>
          <w:sz w:val="24"/>
          <w:szCs w:val="24"/>
        </w:rPr>
        <w:t xml:space="preserve">         :</w:t>
      </w:r>
      <w:proofErr w:type="gramEnd"/>
      <w:r w:rsidRPr="00C953F2">
        <w:rPr>
          <w:rFonts w:asciiTheme="majorHAnsi" w:eastAsiaTheme="majorHAnsi" w:hAnsiTheme="majorHAnsi" w:hint="eastAsia"/>
          <w:sz w:val="24"/>
          <w:szCs w:val="24"/>
        </w:rPr>
        <w:t xml:space="preserve"> 1/2.8</w:t>
      </w:r>
      <w:r w:rsidRPr="00C953F2">
        <w:rPr>
          <w:rFonts w:asciiTheme="majorHAnsi" w:eastAsiaTheme="majorHAnsi" w:hAnsiTheme="majorHAnsi"/>
          <w:sz w:val="24"/>
          <w:szCs w:val="24"/>
        </w:rPr>
        <w:t>”</w:t>
      </w:r>
      <w:r w:rsidRPr="00C953F2">
        <w:rPr>
          <w:rFonts w:asciiTheme="majorHAnsi" w:eastAsiaTheme="majorHAnsi" w:hAnsiTheme="majorHAnsi" w:hint="eastAsia"/>
          <w:sz w:val="24"/>
          <w:szCs w:val="24"/>
        </w:rPr>
        <w:t xml:space="preserve"> 2.</w:t>
      </w:r>
      <w:r w:rsidR="00B544B7" w:rsidRPr="00C953F2">
        <w:rPr>
          <w:rFonts w:asciiTheme="majorHAnsi" w:eastAsiaTheme="majorHAnsi" w:hAnsiTheme="majorHAnsi"/>
          <w:sz w:val="24"/>
          <w:szCs w:val="24"/>
        </w:rPr>
        <w:t>4</w:t>
      </w:r>
      <w:r w:rsidRPr="00C953F2">
        <w:rPr>
          <w:rFonts w:asciiTheme="majorHAnsi" w:eastAsiaTheme="majorHAnsi" w:hAnsiTheme="majorHAnsi" w:hint="eastAsia"/>
          <w:sz w:val="24"/>
          <w:szCs w:val="24"/>
        </w:rPr>
        <w:t>M CMOS</w:t>
      </w:r>
      <w:r w:rsidR="00C953F2"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 w:rsidRPr="00C953F2">
        <w:rPr>
          <w:rFonts w:asciiTheme="majorHAnsi" w:eastAsiaTheme="majorHAnsi" w:hAnsiTheme="majorHAnsi" w:hint="eastAsia"/>
          <w:sz w:val="24"/>
          <w:szCs w:val="24"/>
        </w:rPr>
        <w:t>유효화소수</w:t>
      </w:r>
      <w:proofErr w:type="spellEnd"/>
      <w:r w:rsidRPr="00C953F2">
        <w:rPr>
          <w:rFonts w:asciiTheme="majorHAnsi" w:eastAsiaTheme="majorHAnsi" w:hAnsiTheme="majorHAnsi" w:hint="eastAsia"/>
          <w:sz w:val="24"/>
          <w:szCs w:val="24"/>
        </w:rPr>
        <w:t xml:space="preserve"> 1944</w:t>
      </w:r>
      <w:r w:rsidRPr="00C953F2">
        <w:rPr>
          <w:rFonts w:asciiTheme="majorHAnsi" w:eastAsiaTheme="majorHAnsi" w:hAnsiTheme="majorHAnsi"/>
          <w:sz w:val="24"/>
          <w:szCs w:val="24"/>
        </w:rPr>
        <w:t xml:space="preserve">(H) x </w:t>
      </w:r>
      <w:r w:rsidRPr="00C953F2">
        <w:rPr>
          <w:rFonts w:asciiTheme="majorHAnsi" w:eastAsiaTheme="majorHAnsi" w:hAnsiTheme="majorHAnsi" w:hint="eastAsia"/>
          <w:sz w:val="24"/>
          <w:szCs w:val="24"/>
        </w:rPr>
        <w:t>1</w:t>
      </w:r>
      <w:r w:rsidR="00B544B7" w:rsidRPr="00C953F2">
        <w:rPr>
          <w:rFonts w:asciiTheme="majorHAnsi" w:eastAsiaTheme="majorHAnsi" w:hAnsiTheme="majorHAnsi"/>
          <w:sz w:val="24"/>
          <w:szCs w:val="24"/>
        </w:rPr>
        <w:t>212</w:t>
      </w:r>
      <w:r w:rsidRPr="00C953F2">
        <w:rPr>
          <w:rFonts w:asciiTheme="majorHAnsi" w:eastAsiaTheme="majorHAnsi" w:hAnsiTheme="majorHAnsi"/>
          <w:sz w:val="24"/>
          <w:szCs w:val="24"/>
        </w:rPr>
        <w:t>(V)</w:t>
      </w:r>
      <w:r w:rsidRPr="00C953F2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비디오압축방식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B544B7">
        <w:rPr>
          <w:rFonts w:asciiTheme="majorHAnsi" w:eastAsiaTheme="majorHAnsi" w:hAnsiTheme="majorHAnsi" w:hint="eastAsia"/>
          <w:sz w:val="24"/>
          <w:szCs w:val="24"/>
        </w:rPr>
        <w:t xml:space="preserve">H.265,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H.264, MJPEG</w:t>
      </w:r>
    </w:p>
    <w:p w:rsidR="00C953F2" w:rsidRPr="00C953F2" w:rsidRDefault="00283EF3" w:rsidP="00A657AC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C953F2">
        <w:rPr>
          <w:rFonts w:asciiTheme="majorHAnsi" w:eastAsiaTheme="majorHAnsi" w:hAnsiTheme="majorHAnsi" w:hint="eastAsia"/>
          <w:sz w:val="24"/>
          <w:szCs w:val="24"/>
        </w:rPr>
        <w:t>해상도           :</w:t>
      </w:r>
      <w:proofErr w:type="gramEnd"/>
      <w:r w:rsidRPr="00C953F2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C953F2" w:rsidRPr="00C953F2">
        <w:rPr>
          <w:rFonts w:asciiTheme="majorHAnsi" w:eastAsiaTheme="majorHAnsi" w:hAnsiTheme="majorHAnsi"/>
          <w:sz w:val="24"/>
          <w:szCs w:val="24"/>
        </w:rPr>
        <w:t>1920x1080, 1280x1024, 1280x960, 1280x720, 1024x768, 800x600, 800x448,</w:t>
      </w:r>
      <w:r w:rsidR="00C953F2">
        <w:rPr>
          <w:rFonts w:asciiTheme="majorHAnsi" w:eastAsiaTheme="majorHAnsi" w:hAnsiTheme="majorHAnsi"/>
          <w:sz w:val="24"/>
          <w:szCs w:val="24"/>
        </w:rPr>
        <w:t xml:space="preserve"> </w:t>
      </w:r>
      <w:r w:rsidR="00C953F2" w:rsidRPr="00C953F2">
        <w:rPr>
          <w:rFonts w:asciiTheme="majorHAnsi" w:eastAsiaTheme="majorHAnsi" w:hAnsiTheme="majorHAnsi"/>
          <w:sz w:val="24"/>
          <w:szCs w:val="24"/>
        </w:rPr>
        <w:t>720x576, 720x480, 640x480, 640x360, 320x240</w:t>
      </w:r>
    </w:p>
    <w:p w:rsidR="00283EF3" w:rsidRPr="00283EF3" w:rsidRDefault="00283EF3" w:rsidP="00C953F2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프레임레이트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B544B7">
        <w:rPr>
          <w:rFonts w:asciiTheme="majorHAnsi" w:eastAsiaTheme="majorHAnsi" w:hAnsiTheme="majorHAnsi"/>
          <w:sz w:val="24"/>
          <w:szCs w:val="24"/>
        </w:rPr>
        <w:t>H.265/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H.264 최대 60fps(모든 해상도)</w:t>
      </w:r>
    </w:p>
    <w:p w:rsidR="00283EF3" w:rsidRPr="00283EF3" w:rsidRDefault="00283EF3" w:rsidP="007B0B26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              MJPEG 최대 30fps(</w:t>
      </w:r>
      <w:r w:rsidR="00B544B7">
        <w:rPr>
          <w:rFonts w:asciiTheme="majorHAnsi" w:eastAsiaTheme="majorHAnsi" w:hAnsiTheme="majorHAnsi" w:hint="eastAsia"/>
          <w:sz w:val="24"/>
          <w:szCs w:val="24"/>
        </w:rPr>
        <w:t>모든 해상도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최저조도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Color 0.</w:t>
      </w:r>
      <w:r w:rsidR="00C953F2">
        <w:rPr>
          <w:rFonts w:asciiTheme="majorHAnsi" w:eastAsiaTheme="majorHAnsi" w:hAnsiTheme="majorHAnsi"/>
          <w:sz w:val="24"/>
          <w:szCs w:val="24"/>
        </w:rPr>
        <w:t>05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Lux(</w:t>
      </w:r>
      <w:r w:rsidR="00065E33">
        <w:rPr>
          <w:rFonts w:asciiTheme="majorHAnsi" w:eastAsiaTheme="majorHAnsi" w:hAnsiTheme="majorHAnsi"/>
          <w:sz w:val="24"/>
          <w:szCs w:val="24"/>
        </w:rPr>
        <w:t>1/30</w:t>
      </w:r>
      <w:r w:rsidR="00065E33">
        <w:rPr>
          <w:rFonts w:asciiTheme="majorHAnsi" w:eastAsiaTheme="majorHAnsi" w:hAnsiTheme="majorHAnsi" w:hint="eastAsia"/>
          <w:sz w:val="24"/>
          <w:szCs w:val="24"/>
        </w:rPr>
        <w:t xml:space="preserve">sec,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F1.</w:t>
      </w:r>
      <w:r w:rsidR="00065E33">
        <w:rPr>
          <w:rFonts w:asciiTheme="majorHAnsi" w:eastAsiaTheme="majorHAnsi" w:hAnsiTheme="majorHAnsi"/>
          <w:sz w:val="24"/>
          <w:szCs w:val="24"/>
        </w:rPr>
        <w:t>6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), </w:t>
      </w:r>
      <w:r w:rsidR="00C953F2">
        <w:rPr>
          <w:rFonts w:asciiTheme="majorHAnsi" w:eastAsiaTheme="majorHAnsi" w:hAnsiTheme="majorHAnsi" w:hint="eastAsia"/>
          <w:sz w:val="24"/>
          <w:szCs w:val="24"/>
        </w:rPr>
        <w:t xml:space="preserve">B/W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0.00</w:t>
      </w:r>
      <w:r w:rsidR="00C953F2">
        <w:rPr>
          <w:rFonts w:asciiTheme="majorHAnsi" w:eastAsiaTheme="majorHAnsi" w:hAnsiTheme="majorHAnsi"/>
          <w:sz w:val="24"/>
          <w:szCs w:val="24"/>
        </w:rPr>
        <w:t>5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Lux</w:t>
      </w:r>
      <w:r w:rsidR="00C953F2">
        <w:rPr>
          <w:rFonts w:asciiTheme="majorHAnsi" w:eastAsiaTheme="majorHAnsi" w:hAnsiTheme="majorHAnsi"/>
          <w:sz w:val="24"/>
          <w:szCs w:val="24"/>
        </w:rPr>
        <w:t>(</w:t>
      </w:r>
      <w:r w:rsidR="00C953F2">
        <w:rPr>
          <w:rFonts w:asciiTheme="majorHAnsi" w:eastAsiaTheme="majorHAnsi" w:hAnsiTheme="majorHAnsi"/>
          <w:sz w:val="24"/>
          <w:szCs w:val="24"/>
        </w:rPr>
        <w:t>1/30</w:t>
      </w:r>
      <w:r w:rsidR="00C953F2">
        <w:rPr>
          <w:rFonts w:asciiTheme="majorHAnsi" w:eastAsiaTheme="majorHAnsi" w:hAnsiTheme="majorHAnsi" w:hint="eastAsia"/>
          <w:sz w:val="24"/>
          <w:szCs w:val="24"/>
        </w:rPr>
        <w:t xml:space="preserve">sec, </w:t>
      </w:r>
      <w:r w:rsidR="00C953F2" w:rsidRPr="00283EF3">
        <w:rPr>
          <w:rFonts w:asciiTheme="majorHAnsi" w:eastAsiaTheme="majorHAnsi" w:hAnsiTheme="majorHAnsi" w:hint="eastAsia"/>
          <w:sz w:val="24"/>
          <w:szCs w:val="24"/>
        </w:rPr>
        <w:t>F1.</w:t>
      </w:r>
      <w:r w:rsidR="00C953F2">
        <w:rPr>
          <w:rFonts w:asciiTheme="majorHAnsi" w:eastAsiaTheme="majorHAnsi" w:hAnsiTheme="majorHAnsi"/>
          <w:sz w:val="24"/>
          <w:szCs w:val="24"/>
        </w:rPr>
        <w:t>6</w:t>
      </w:r>
      <w:r w:rsidR="00C953F2">
        <w:rPr>
          <w:rFonts w:asciiTheme="majorHAnsi" w:eastAsiaTheme="majorHAnsi" w:hAnsiTheme="majorHAnsi"/>
          <w:sz w:val="24"/>
          <w:szCs w:val="24"/>
        </w:rPr>
        <w:t>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Day &amp;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Night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AUTO(</w:t>
      </w:r>
      <w:r w:rsidR="00065E33">
        <w:rPr>
          <w:rFonts w:asciiTheme="majorHAnsi" w:eastAsiaTheme="majorHAnsi" w:hAnsiTheme="majorHAnsi"/>
          <w:sz w:val="24"/>
          <w:szCs w:val="24"/>
        </w:rPr>
        <w:t>ICR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) / COLOR / B/W /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스케쥴</w:t>
      </w:r>
      <w:proofErr w:type="spellEnd"/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 w:cs="바탕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렌즈/마운트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타입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065E33">
        <w:rPr>
          <w:rFonts w:asciiTheme="majorHAnsi" w:eastAsiaTheme="majorHAnsi" w:hAnsiTheme="majorHAnsi" w:hint="eastAsia"/>
          <w:sz w:val="24"/>
          <w:szCs w:val="24"/>
        </w:rPr>
        <w:t>DC(auto) I</w:t>
      </w:r>
      <w:r w:rsidR="00C953F2">
        <w:rPr>
          <w:rFonts w:asciiTheme="majorHAnsi" w:eastAsiaTheme="majorHAnsi" w:hAnsiTheme="majorHAnsi" w:hint="eastAsia"/>
          <w:sz w:val="24"/>
          <w:szCs w:val="24"/>
        </w:rPr>
        <w:t xml:space="preserve">ris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역광보정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Off / BLC / </w:t>
      </w:r>
      <w:r w:rsidR="00065E33">
        <w:rPr>
          <w:rFonts w:asciiTheme="majorHAnsi" w:eastAsiaTheme="majorHAnsi" w:hAnsiTheme="majorHAnsi"/>
          <w:sz w:val="24"/>
          <w:szCs w:val="24"/>
        </w:rPr>
        <w:t xml:space="preserve">HLC / </w:t>
      </w:r>
      <w:r w:rsidR="00C953F2">
        <w:rPr>
          <w:rFonts w:asciiTheme="majorHAnsi" w:eastAsiaTheme="majorHAnsi" w:hAnsiTheme="majorHAnsi" w:hint="eastAsia"/>
          <w:sz w:val="24"/>
          <w:szCs w:val="24"/>
        </w:rPr>
        <w:t>WDR(12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0dB)</w:t>
      </w:r>
    </w:p>
    <w:p w:rsid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Defog   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C953F2">
        <w:rPr>
          <w:rFonts w:asciiTheme="majorHAnsi" w:eastAsiaTheme="majorHAnsi" w:hAnsiTheme="majorHAnsi" w:hint="eastAsia"/>
          <w:sz w:val="24"/>
          <w:szCs w:val="24"/>
        </w:rPr>
        <w:t>지원</w:t>
      </w:r>
      <w:r w:rsidR="00065E33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065E33" w:rsidRPr="00283EF3" w:rsidRDefault="00065E3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흔들림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보정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="00C953F2">
        <w:rPr>
          <w:rFonts w:asciiTheme="majorHAnsi" w:eastAsiaTheme="majorHAnsi" w:hAnsiTheme="majorHAnsi" w:hint="eastAsia"/>
          <w:sz w:val="24"/>
          <w:szCs w:val="24"/>
        </w:rPr>
        <w:t>지원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알람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입/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출력     </w:t>
      </w:r>
      <w:r w:rsidR="00C953F2">
        <w:rPr>
          <w:rFonts w:asciiTheme="majorHAnsi" w:eastAsiaTheme="majorHAnsi" w:hAnsiTheme="majorHAnsi" w:hint="eastAsia"/>
          <w:sz w:val="24"/>
          <w:szCs w:val="24"/>
        </w:rPr>
        <w:t>:</w:t>
      </w:r>
      <w:proofErr w:type="gramEnd"/>
      <w:r w:rsidR="00C953F2">
        <w:rPr>
          <w:rFonts w:asciiTheme="majorHAnsi" w:eastAsiaTheme="majorHAnsi" w:hAnsiTheme="majorHAnsi" w:hint="eastAsia"/>
          <w:sz w:val="24"/>
          <w:szCs w:val="24"/>
        </w:rPr>
        <w:t xml:space="preserve"> 1 In / 1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Out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오디오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압축방식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G.711 / G.726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지능형영상분석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소리검출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, 얼굴검출,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템퍼링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가상선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>, 출/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입검출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>, 발생/소멸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기타    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RS-485통신, </w:t>
      </w:r>
      <w:proofErr w:type="spellStart"/>
      <w:r w:rsidR="00065E33">
        <w:rPr>
          <w:rFonts w:asciiTheme="majorHAnsi" w:eastAsiaTheme="majorHAnsi" w:hAnsiTheme="majorHAnsi"/>
          <w:sz w:val="24"/>
          <w:szCs w:val="24"/>
        </w:rPr>
        <w:t>micro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SD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>/SDHC/SDXC</w:t>
      </w:r>
      <w:r w:rsidR="00C953F2">
        <w:rPr>
          <w:rFonts w:asciiTheme="majorHAnsi" w:eastAsiaTheme="majorHAnsi" w:hAnsiTheme="majorHAnsi"/>
          <w:sz w:val="24"/>
          <w:szCs w:val="24"/>
        </w:rPr>
        <w:t xml:space="preserve"> 1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슬롯</w:t>
      </w:r>
      <w:r w:rsidR="00065E33">
        <w:rPr>
          <w:rFonts w:asciiTheme="majorHAnsi" w:eastAsiaTheme="majorHAnsi" w:hAnsiTheme="majorHAnsi" w:hint="eastAsia"/>
          <w:sz w:val="24"/>
          <w:szCs w:val="24"/>
        </w:rPr>
        <w:t>(최대</w:t>
      </w:r>
      <w:r w:rsidR="00C953F2">
        <w:rPr>
          <w:rFonts w:asciiTheme="majorHAnsi" w:eastAsiaTheme="majorHAnsi" w:hAnsiTheme="majorHAnsi"/>
          <w:sz w:val="24"/>
          <w:szCs w:val="24"/>
        </w:rPr>
        <w:t>256</w:t>
      </w:r>
      <w:r w:rsidR="00065E33">
        <w:rPr>
          <w:rFonts w:asciiTheme="majorHAnsi" w:eastAsiaTheme="majorHAnsi" w:hAnsiTheme="majorHAnsi" w:hint="eastAsia"/>
          <w:sz w:val="24"/>
          <w:szCs w:val="24"/>
        </w:rPr>
        <w:t>G)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동작온습도</w:t>
      </w:r>
      <w:proofErr w:type="spell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      :</w:t>
      </w:r>
      <w:proofErr w:type="gram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-1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0℃ ~ 55℃ / 90%RH 이하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전원 및 </w:t>
      </w:r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소비전력</w:t>
      </w:r>
      <w:r w:rsidR="00065E33">
        <w:rPr>
          <w:rFonts w:asciiTheme="majorHAnsi" w:eastAsiaTheme="majorHAnsi" w:hAnsiTheme="majorHAnsi" w:cs="바탕" w:hint="eastAsia"/>
          <w:sz w:val="24"/>
          <w:szCs w:val="24"/>
        </w:rPr>
        <w:t xml:space="preserve"> :</w:t>
      </w:r>
      <w:proofErr w:type="gramEnd"/>
      <w:r w:rsidR="00065E33">
        <w:rPr>
          <w:rFonts w:asciiTheme="majorHAnsi" w:eastAsiaTheme="majorHAnsi" w:hAnsiTheme="majorHAnsi" w:cs="바탕" w:hint="eastAsia"/>
          <w:sz w:val="24"/>
          <w:szCs w:val="24"/>
        </w:rPr>
        <w:t xml:space="preserve"> </w:t>
      </w: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DC 12V ±10%, </w:t>
      </w:r>
      <w:proofErr w:type="spell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PoE</w:t>
      </w:r>
      <w:proofErr w:type="spell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(Class3), 최대 </w:t>
      </w:r>
      <w:r w:rsidR="00C953F2">
        <w:rPr>
          <w:rFonts w:asciiTheme="majorHAnsi" w:eastAsiaTheme="majorHAnsi" w:hAnsiTheme="majorHAnsi" w:cs="바탕"/>
          <w:sz w:val="24"/>
          <w:szCs w:val="24"/>
        </w:rPr>
        <w:t>6.8</w:t>
      </w:r>
      <w:r w:rsidRPr="00283EF3">
        <w:rPr>
          <w:rFonts w:asciiTheme="majorHAnsi" w:eastAsiaTheme="majorHAnsi" w:hAnsiTheme="majorHAnsi" w:cs="바탕" w:hint="eastAsia"/>
          <w:sz w:val="24"/>
          <w:szCs w:val="24"/>
        </w:rPr>
        <w:t>W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>크기 및 무게     :</w:t>
      </w:r>
      <w:r w:rsidR="00C953F2">
        <w:rPr>
          <w:rFonts w:asciiTheme="majorHAnsi" w:eastAsiaTheme="majorHAnsi" w:hAnsiTheme="majorHAnsi" w:hint="eastAsia"/>
          <w:sz w:val="24"/>
          <w:szCs w:val="24"/>
        </w:rPr>
        <w:t xml:space="preserve"> 72</w:t>
      </w:r>
      <w:r w:rsidRPr="00283EF3">
        <w:rPr>
          <w:rFonts w:asciiTheme="majorHAnsi" w:eastAsiaTheme="majorHAnsi" w:hAnsiTheme="majorHAnsi" w:cs="바탕" w:hint="eastAsia"/>
          <w:sz w:val="24"/>
          <w:szCs w:val="24"/>
        </w:rPr>
        <w:t>(W)</w:t>
      </w:r>
      <w:proofErr w:type="spell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Ⅹ</w:t>
      </w:r>
      <w:proofErr w:type="spellEnd"/>
      <w:r w:rsidR="00C953F2">
        <w:rPr>
          <w:rFonts w:asciiTheme="majorHAnsi" w:eastAsiaTheme="majorHAnsi" w:hAnsiTheme="majorHAnsi" w:cs="바탕" w:hint="eastAsia"/>
          <w:sz w:val="24"/>
          <w:szCs w:val="24"/>
        </w:rPr>
        <w:t>63.9</w:t>
      </w:r>
      <w:r w:rsidRPr="00283EF3">
        <w:rPr>
          <w:rFonts w:asciiTheme="majorHAnsi" w:eastAsiaTheme="majorHAnsi" w:hAnsiTheme="majorHAnsi" w:cs="바탕" w:hint="eastAsia"/>
          <w:sz w:val="24"/>
          <w:szCs w:val="24"/>
        </w:rPr>
        <w:t>(H)</w:t>
      </w:r>
      <w:proofErr w:type="spell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Ⅹ</w:t>
      </w:r>
      <w:proofErr w:type="spell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>1</w:t>
      </w:r>
      <w:r w:rsidR="00C953F2">
        <w:rPr>
          <w:rFonts w:asciiTheme="majorHAnsi" w:eastAsiaTheme="majorHAnsi" w:hAnsiTheme="majorHAnsi" w:cs="바탕"/>
          <w:sz w:val="24"/>
          <w:szCs w:val="24"/>
        </w:rPr>
        <w:t>35.4</w:t>
      </w: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(D)mm, </w:t>
      </w:r>
      <w:r w:rsidR="00C953F2">
        <w:rPr>
          <w:rFonts w:asciiTheme="majorHAnsi" w:eastAsiaTheme="majorHAnsi" w:hAnsiTheme="majorHAnsi" w:cs="바탕"/>
          <w:sz w:val="24"/>
          <w:szCs w:val="24"/>
        </w:rPr>
        <w:t>480</w:t>
      </w:r>
      <w:bookmarkStart w:id="0" w:name="_GoBack"/>
      <w:bookmarkEnd w:id="0"/>
      <w:r w:rsidRPr="00283EF3">
        <w:rPr>
          <w:rFonts w:asciiTheme="majorHAnsi" w:eastAsiaTheme="majorHAnsi" w:hAnsiTheme="majorHAnsi" w:cs="바탕" w:hint="eastAsia"/>
          <w:sz w:val="24"/>
          <w:szCs w:val="24"/>
        </w:rPr>
        <w:t>g</w:t>
      </w:r>
    </w:p>
    <w:p w:rsidR="00507EDB" w:rsidRPr="00EB7264" w:rsidRDefault="00750207" w:rsidP="00283EF3">
      <w:pPr>
        <w:pStyle w:val="a3"/>
        <w:snapToGrid w:val="0"/>
        <w:spacing w:line="240" w:lineRule="auto"/>
        <w:ind w:left="945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               </w:t>
      </w:r>
    </w:p>
    <w:sectPr w:rsidR="00507EDB" w:rsidRPr="00EB7264" w:rsidSect="007B0B26">
      <w:headerReference w:type="default" r:id="rId9"/>
      <w:footerReference w:type="default" r:id="rId10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F24" w:rsidRDefault="00932F24">
      <w:r>
        <w:separator/>
      </w:r>
    </w:p>
  </w:endnote>
  <w:endnote w:type="continuationSeparator" w:id="0">
    <w:p w:rsidR="00932F24" w:rsidRDefault="00932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Pr="00283EF3" w:rsidRDefault="00C953F2" w:rsidP="00283EF3">
    <w:pPr>
      <w:pStyle w:val="a5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6" type="#_x0000_t32" style="position:absolute;left:0;text-align:left;margin-left:0;margin-top:33.5pt;width:524pt;height:0;z-index:251665408" o:connectortype="straight"/>
      </w:pict>
    </w:r>
    <w:r w:rsidR="007B0B26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5558155</wp:posOffset>
          </wp:positionH>
          <wp:positionV relativeFrom="paragraph">
            <wp:posOffset>-421005</wp:posOffset>
          </wp:positionV>
          <wp:extent cx="697230" cy="842010"/>
          <wp:effectExtent l="19050" t="0" r="7620" b="0"/>
          <wp:wrapThrough wrapText="bothSides">
            <wp:wrapPolygon edited="0">
              <wp:start x="-590" y="0"/>
              <wp:lineTo x="-590" y="21014"/>
              <wp:lineTo x="21836" y="21014"/>
              <wp:lineTo x="21836" y="0"/>
              <wp:lineTo x="-590" y="0"/>
            </wp:wrapPolygon>
          </wp:wrapThrough>
          <wp:docPr id="4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30" cy="842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2193925</wp:posOffset>
          </wp:positionH>
          <wp:positionV relativeFrom="paragraph">
            <wp:posOffset>-372745</wp:posOffset>
          </wp:positionV>
          <wp:extent cx="360680" cy="528955"/>
          <wp:effectExtent l="19050" t="0" r="1270" b="0"/>
          <wp:wrapThrough wrapText="bothSides">
            <wp:wrapPolygon edited="0">
              <wp:start x="-1141" y="0"/>
              <wp:lineTo x="-1141" y="21004"/>
              <wp:lineTo x="21676" y="21004"/>
              <wp:lineTo x="21676" y="0"/>
              <wp:lineTo x="-1141" y="0"/>
            </wp:wrapPolygon>
          </wp:wrapThrough>
          <wp:docPr id="5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680" cy="528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3103880</wp:posOffset>
          </wp:positionH>
          <wp:positionV relativeFrom="paragraph">
            <wp:posOffset>-421005</wp:posOffset>
          </wp:positionV>
          <wp:extent cx="2264410" cy="577215"/>
          <wp:effectExtent l="19050" t="0" r="2540" b="0"/>
          <wp:wrapThrough wrapText="bothSides">
            <wp:wrapPolygon edited="0">
              <wp:start x="-182" y="0"/>
              <wp:lineTo x="-182" y="20673"/>
              <wp:lineTo x="21624" y="20673"/>
              <wp:lineTo x="21624" y="0"/>
              <wp:lineTo x="-182" y="0"/>
            </wp:wrapPolygon>
          </wp:wrapThrough>
          <wp:docPr id="9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4410" cy="577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F24" w:rsidRDefault="00932F24">
      <w:r>
        <w:separator/>
      </w:r>
    </w:p>
  </w:footnote>
  <w:footnote w:type="continuationSeparator" w:id="0">
    <w:p w:rsidR="00932F24" w:rsidRDefault="00932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945D43" w:rsidRDefault="00C953F2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5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7"/>
    <o:shapelayout v:ext="edit">
      <o:idmap v:ext="edit" data="6"/>
      <o:rules v:ext="edit">
        <o:r id="V:Rule3" type="connector" idref="#_x0000_s6145"/>
        <o:r id="V:Rule4" type="connector" idref="#_x0000_s6146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65E33"/>
    <w:rsid w:val="00082A22"/>
    <w:rsid w:val="000A5A45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66B88"/>
    <w:rsid w:val="00176228"/>
    <w:rsid w:val="001A3D34"/>
    <w:rsid w:val="00205D3C"/>
    <w:rsid w:val="00205F5A"/>
    <w:rsid w:val="00217AAF"/>
    <w:rsid w:val="00235869"/>
    <w:rsid w:val="00254C56"/>
    <w:rsid w:val="00283EF3"/>
    <w:rsid w:val="002955D3"/>
    <w:rsid w:val="002B4BB0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412003"/>
    <w:rsid w:val="00426C70"/>
    <w:rsid w:val="00444852"/>
    <w:rsid w:val="00480A5B"/>
    <w:rsid w:val="0048363B"/>
    <w:rsid w:val="0048447B"/>
    <w:rsid w:val="00497BD1"/>
    <w:rsid w:val="004B0F03"/>
    <w:rsid w:val="004B2CDD"/>
    <w:rsid w:val="004D4306"/>
    <w:rsid w:val="00507EDB"/>
    <w:rsid w:val="0052401A"/>
    <w:rsid w:val="00535F33"/>
    <w:rsid w:val="00537B06"/>
    <w:rsid w:val="00562429"/>
    <w:rsid w:val="00563FA1"/>
    <w:rsid w:val="00575154"/>
    <w:rsid w:val="00593F1A"/>
    <w:rsid w:val="005A2B0E"/>
    <w:rsid w:val="005D5C84"/>
    <w:rsid w:val="005F241E"/>
    <w:rsid w:val="00600AEE"/>
    <w:rsid w:val="006032C6"/>
    <w:rsid w:val="006155D8"/>
    <w:rsid w:val="00633E2D"/>
    <w:rsid w:val="006413F0"/>
    <w:rsid w:val="006474F0"/>
    <w:rsid w:val="00650906"/>
    <w:rsid w:val="006605E3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A3097"/>
    <w:rsid w:val="007A5B19"/>
    <w:rsid w:val="007B0B26"/>
    <w:rsid w:val="007B4184"/>
    <w:rsid w:val="007C028B"/>
    <w:rsid w:val="007F69B5"/>
    <w:rsid w:val="008127DD"/>
    <w:rsid w:val="00826F48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E25CA"/>
    <w:rsid w:val="008E2A2C"/>
    <w:rsid w:val="00901D29"/>
    <w:rsid w:val="00902D39"/>
    <w:rsid w:val="0090535B"/>
    <w:rsid w:val="00924058"/>
    <w:rsid w:val="0092699D"/>
    <w:rsid w:val="00932F24"/>
    <w:rsid w:val="00934276"/>
    <w:rsid w:val="00945D43"/>
    <w:rsid w:val="009716AA"/>
    <w:rsid w:val="00994D58"/>
    <w:rsid w:val="009F280A"/>
    <w:rsid w:val="009F280D"/>
    <w:rsid w:val="00A077CE"/>
    <w:rsid w:val="00A308BC"/>
    <w:rsid w:val="00A41519"/>
    <w:rsid w:val="00A44548"/>
    <w:rsid w:val="00A90D8F"/>
    <w:rsid w:val="00AA5A86"/>
    <w:rsid w:val="00AB684D"/>
    <w:rsid w:val="00AC0836"/>
    <w:rsid w:val="00B1025E"/>
    <w:rsid w:val="00B544B7"/>
    <w:rsid w:val="00B550DC"/>
    <w:rsid w:val="00B57374"/>
    <w:rsid w:val="00B716B0"/>
    <w:rsid w:val="00B9310A"/>
    <w:rsid w:val="00B95C9E"/>
    <w:rsid w:val="00BB0004"/>
    <w:rsid w:val="00BB121A"/>
    <w:rsid w:val="00BC6743"/>
    <w:rsid w:val="00BD62FF"/>
    <w:rsid w:val="00BD7A3B"/>
    <w:rsid w:val="00BE2B75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2930"/>
    <w:rsid w:val="00C577A9"/>
    <w:rsid w:val="00C71A4A"/>
    <w:rsid w:val="00C730D8"/>
    <w:rsid w:val="00C76E01"/>
    <w:rsid w:val="00C864E7"/>
    <w:rsid w:val="00C953F2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A62C1"/>
    <w:rsid w:val="00DB5A19"/>
    <w:rsid w:val="00DD03DC"/>
    <w:rsid w:val="00DF7EC0"/>
    <w:rsid w:val="00E05117"/>
    <w:rsid w:val="00E20C23"/>
    <w:rsid w:val="00E224C8"/>
    <w:rsid w:val="00E266C3"/>
    <w:rsid w:val="00E44C00"/>
    <w:rsid w:val="00E63EC4"/>
    <w:rsid w:val="00E6538D"/>
    <w:rsid w:val="00E7008F"/>
    <w:rsid w:val="00E71344"/>
    <w:rsid w:val="00E726D4"/>
    <w:rsid w:val="00E926C2"/>
    <w:rsid w:val="00EB7264"/>
    <w:rsid w:val="00EC2BA3"/>
    <w:rsid w:val="00EE42FB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7"/>
    <o:shapelayout v:ext="edit">
      <o:idmap v:ext="edit" data="1"/>
    </o:shapelayout>
  </w:shapeDefaults>
  <w:decimalSymbol w:val="."/>
  <w:listSeparator w:val=","/>
  <w14:docId w14:val="385310A3"/>
  <w15:docId w15:val="{403BC861-DFF3-42F7-9FCC-26E1C673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99F1B9-55DF-445B-967A-7D9052EE2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5</cp:revision>
  <cp:lastPrinted>2013-02-13T06:13:00Z</cp:lastPrinted>
  <dcterms:created xsi:type="dcterms:W3CDTF">2019-02-24T23:16:00Z</dcterms:created>
  <dcterms:modified xsi:type="dcterms:W3CDTF">2020-02-18T22:39:00Z</dcterms:modified>
</cp:coreProperties>
</file>