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035A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VPM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035A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 Bullet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035A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KNO-2</w:t>
      </w:r>
      <w:r w:rsidR="00CA7967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01</w:t>
      </w:r>
      <w:r w:rsidR="00035A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35A2D" w:rsidRDefault="00035A2D" w:rsidP="00035A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>K</w:t>
      </w:r>
      <w:r w:rsidR="00CA7967">
        <w:rPr>
          <w:rFonts w:ascii="바탕체" w:eastAsia="바탕체" w:hAnsi="바탕체"/>
          <w:sz w:val="24"/>
          <w:szCs w:val="24"/>
        </w:rPr>
        <w:t>NO-201</w:t>
      </w:r>
      <w:r>
        <w:rPr>
          <w:rFonts w:ascii="바탕체" w:eastAsia="바탕체" w:hAnsi="바탕체"/>
          <w:sz w:val="24"/>
          <w:szCs w:val="24"/>
        </w:rPr>
        <w:t>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메가 F</w:t>
      </w:r>
      <w:r>
        <w:rPr>
          <w:rFonts w:ascii="바탕체" w:eastAsia="바탕체" w:hAnsi="바탕체"/>
          <w:sz w:val="24"/>
          <w:szCs w:val="24"/>
        </w:rPr>
        <w:t>HD</w:t>
      </w:r>
      <w:r>
        <w:rPr>
          <w:rFonts w:ascii="바탕체" w:eastAsia="바탕체" w:hAnsi="바탕체" w:hint="eastAsia"/>
          <w:sz w:val="24"/>
          <w:szCs w:val="24"/>
        </w:rPr>
        <w:t xml:space="preserve"> 영상을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035A2D" w:rsidRDefault="00035A2D" w:rsidP="00035A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보다 높은 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</w:t>
      </w:r>
    </w:p>
    <w:p w:rsidR="00035A2D" w:rsidRPr="00035A2D" w:rsidRDefault="00035A2D" w:rsidP="00035A2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</w:t>
      </w:r>
      <w:r>
        <w:rPr>
          <w:rFonts w:ascii="바탕체" w:eastAsia="바탕체" w:hAnsi="바탕체" w:hint="eastAsia"/>
          <w:sz w:val="24"/>
          <w:szCs w:val="24"/>
        </w:rPr>
        <w:t xml:space="preserve">감시 솔루션을 제공하는 네트워크 </w:t>
      </w:r>
      <w:r>
        <w:rPr>
          <w:rFonts w:ascii="바탕체" w:eastAsia="바탕체" w:hAnsi="바탕체"/>
          <w:sz w:val="24"/>
          <w:szCs w:val="24"/>
        </w:rPr>
        <w:t xml:space="preserve">IR Bullet </w:t>
      </w:r>
      <w:r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990A3A" w:rsidRPr="00035A2D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E92B33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0325D">
        <w:rPr>
          <w:rFonts w:ascii="바탕체" w:eastAsia="바탕체" w:hAnsi="바탕체" w:hint="eastAsia"/>
          <w:sz w:val="24"/>
          <w:szCs w:val="24"/>
        </w:rPr>
        <w:t xml:space="preserve">1) 촬상소자 </w:t>
      </w:r>
      <w:r w:rsidR="0060325D">
        <w:rPr>
          <w:rFonts w:ascii="바탕체" w:eastAsia="바탕체" w:hAnsi="바탕체"/>
          <w:sz w:val="24"/>
          <w:szCs w:val="24"/>
        </w:rPr>
        <w:t xml:space="preserve">   : 1/</w:t>
      </w:r>
      <w:r w:rsidR="00035A2D">
        <w:rPr>
          <w:rFonts w:ascii="바탕체" w:eastAsia="바탕체" w:hAnsi="바탕체"/>
          <w:sz w:val="24"/>
          <w:szCs w:val="24"/>
        </w:rPr>
        <w:t>2</w:t>
      </w:r>
      <w:r w:rsidR="0060325D">
        <w:rPr>
          <w:rFonts w:ascii="바탕체" w:eastAsia="바탕체" w:hAnsi="바탕체"/>
          <w:sz w:val="24"/>
          <w:szCs w:val="24"/>
        </w:rPr>
        <w:t>.8</w:t>
      </w:r>
      <w:r w:rsidR="0060325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35A2D">
        <w:rPr>
          <w:rFonts w:ascii="바탕체" w:eastAsia="바탕체" w:hAnsi="바탕체"/>
          <w:sz w:val="24"/>
          <w:szCs w:val="24"/>
        </w:rPr>
        <w:t>2</w:t>
      </w:r>
      <w:r w:rsidR="0060325D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60325D">
        <w:rPr>
          <w:rFonts w:ascii="바탕체" w:eastAsia="바탕체" w:hAnsi="바탕체"/>
          <w:sz w:val="24"/>
          <w:szCs w:val="24"/>
        </w:rPr>
        <w:t>CMOS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035A2D">
        <w:rPr>
          <w:rFonts w:ascii="바탕체" w:eastAsia="바탕체" w:hAnsi="바탕체"/>
          <w:sz w:val="24"/>
          <w:szCs w:val="24"/>
        </w:rPr>
        <w:t>1920</w:t>
      </w:r>
      <w:r w:rsidR="00035A2D">
        <w:rPr>
          <w:rFonts w:ascii="바탕체" w:eastAsia="바탕체" w:hAnsi="바탕체" w:hint="eastAsia"/>
          <w:sz w:val="24"/>
          <w:szCs w:val="24"/>
        </w:rPr>
        <w:t>X1080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035A2D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60325D" w:rsidRPr="00035A2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0.0</w:t>
      </w:r>
      <w:r w:rsidR="00035A2D">
        <w:rPr>
          <w:rFonts w:ascii="바탕체" w:eastAsia="바탕체" w:hAnsi="바탕체"/>
          <w:sz w:val="24"/>
          <w:szCs w:val="24"/>
        </w:rPr>
        <w:t>5</w:t>
      </w:r>
      <w:r w:rsidR="00CA7967">
        <w:rPr>
          <w:rFonts w:ascii="바탕체" w:eastAsia="바탕체" w:hAnsi="바탕체"/>
          <w:sz w:val="24"/>
          <w:szCs w:val="24"/>
        </w:rPr>
        <w:t>5</w:t>
      </w:r>
      <w:r w:rsidR="00CA7967">
        <w:rPr>
          <w:rFonts w:ascii="바탕체" w:eastAsia="바탕체" w:hAnsi="바탕체" w:hint="eastAsia"/>
          <w:sz w:val="24"/>
          <w:szCs w:val="24"/>
        </w:rPr>
        <w:t>Lux(F2.0</w:t>
      </w:r>
      <w:r>
        <w:rPr>
          <w:rFonts w:ascii="바탕체" w:eastAsia="바탕체" w:hAnsi="바탕체" w:hint="eastAsia"/>
          <w:sz w:val="24"/>
          <w:szCs w:val="24"/>
        </w:rPr>
        <w:t xml:space="preserve">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CA7967">
        <w:rPr>
          <w:rFonts w:ascii="바탕체" w:eastAsia="바탕체" w:hAnsi="바탕체"/>
          <w:sz w:val="24"/>
          <w:szCs w:val="24"/>
        </w:rPr>
        <w:t xml:space="preserve">2.4mm </w:t>
      </w:r>
      <w:r w:rsidR="00CA7967">
        <w:rPr>
          <w:rFonts w:ascii="바탕체" w:eastAsia="바탕체" w:hAnsi="바탕체" w:hint="eastAsia"/>
          <w:sz w:val="24"/>
          <w:szCs w:val="24"/>
        </w:rPr>
        <w:t>고정초점 렌즈</w:t>
      </w:r>
    </w:p>
    <w:p w:rsidR="0060325D" w:rsidRPr="007E1A63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</w:t>
      </w:r>
      <w:r w:rsidR="00CA7967">
        <w:rPr>
          <w:rFonts w:ascii="바탕체" w:eastAsia="바탕체" w:hAnsi="바탕체" w:hint="eastAsia"/>
          <w:sz w:val="24"/>
          <w:szCs w:val="24"/>
        </w:rPr>
        <w:t xml:space="preserve"> </w:t>
      </w:r>
      <w:r w:rsidR="00CA7967">
        <w:rPr>
          <w:rFonts w:ascii="바탕체" w:eastAsia="바탕체" w:hAnsi="바탕체" w:hint="eastAsia"/>
          <w:sz w:val="24"/>
          <w:szCs w:val="24"/>
        </w:rPr>
        <w:t>/ 핸드오버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bookmarkStart w:id="0" w:name="_GoBack"/>
      <w:bookmarkEnd w:id="0"/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 w:rsidR="00CA7967">
        <w:rPr>
          <w:rFonts w:ascii="바탕체" w:eastAsia="바탕체" w:hAnsi="바탕체"/>
          <w:sz w:val="24"/>
          <w:szCs w:val="24"/>
        </w:rPr>
        <w:t xml:space="preserve">   : 12</w:t>
      </w:r>
      <w:r w:rsidR="00CA7967">
        <w:rPr>
          <w:rFonts w:ascii="바탕체" w:eastAsia="바탕체" w:hAnsi="바탕체" w:hint="eastAsia"/>
          <w:sz w:val="24"/>
          <w:szCs w:val="24"/>
        </w:rPr>
        <w:t>VDC</w:t>
      </w:r>
      <w:r>
        <w:rPr>
          <w:rFonts w:ascii="바탕체" w:eastAsia="바탕체" w:hAnsi="바탕체"/>
          <w:sz w:val="24"/>
          <w:szCs w:val="24"/>
        </w:rPr>
        <w:t xml:space="preserve"> ±</w:t>
      </w:r>
      <w:r w:rsidRPr="00D666F0">
        <w:rPr>
          <w:rFonts w:ascii="바탕체" w:eastAsia="바탕체" w:hAnsi="바탕체"/>
          <w:sz w:val="24"/>
          <w:szCs w:val="24"/>
        </w:rPr>
        <w:t>10%,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D666F0">
        <w:rPr>
          <w:rFonts w:ascii="바탕체" w:eastAsia="바탕체" w:hAnsi="바탕체"/>
          <w:sz w:val="24"/>
          <w:szCs w:val="24"/>
        </w:rPr>
        <w:t>PoE(IEEE802.3af)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</w:t>
      </w:r>
      <w:r w:rsidR="00035A2D">
        <w:rPr>
          <w:rFonts w:ascii="바탕체" w:eastAsia="바탕체" w:hAnsi="바탕체"/>
          <w:sz w:val="24"/>
          <w:szCs w:val="24"/>
        </w:rPr>
        <w:t xml:space="preserve">     : </w:t>
      </w:r>
      <w:r w:rsidR="00CA7967" w:rsidRPr="00CA7967">
        <w:rPr>
          <w:rFonts w:ascii="바탕체" w:eastAsia="바탕체" w:hAnsi="바탕체" w:hint="eastAsia"/>
          <w:sz w:val="24"/>
          <w:szCs w:val="24"/>
        </w:rPr>
        <w:t>Ø</w:t>
      </w:r>
      <w:r w:rsidR="00CA7967" w:rsidRPr="00CA7967">
        <w:rPr>
          <w:rFonts w:ascii="바탕체" w:eastAsia="바탕체" w:hAnsi="바탕체"/>
          <w:sz w:val="24"/>
          <w:szCs w:val="24"/>
        </w:rPr>
        <w:t>70 x 301.5mm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 w:rsidR="00CA7967">
        <w:rPr>
          <w:rFonts w:ascii="바탕체" w:eastAsia="바탕체" w:hAnsi="바탕체"/>
          <w:sz w:val="24"/>
          <w:szCs w:val="24"/>
        </w:rPr>
        <w:t xml:space="preserve">       : 1.22</w:t>
      </w:r>
      <w:r>
        <w:rPr>
          <w:rFonts w:ascii="바탕체" w:eastAsia="바탕체" w:hAnsi="바탕체"/>
          <w:sz w:val="24"/>
          <w:szCs w:val="24"/>
        </w:rPr>
        <w:t>Kg</w:t>
      </w: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92B33" w:rsidRPr="0060325D" w:rsidRDefault="0060325D" w:rsidP="0060325D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A70" w:rsidRDefault="00DA3A70" w:rsidP="00874EAB">
      <w:pPr>
        <w:spacing w:after="0" w:line="240" w:lineRule="auto"/>
      </w:pPr>
      <w:r>
        <w:separator/>
      </w:r>
    </w:p>
  </w:endnote>
  <w:endnote w:type="continuationSeparator" w:id="0">
    <w:p w:rsidR="00DA3A70" w:rsidRDefault="00DA3A7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A70" w:rsidRDefault="00DA3A70" w:rsidP="00874EAB">
      <w:pPr>
        <w:spacing w:after="0" w:line="240" w:lineRule="auto"/>
      </w:pPr>
      <w:r>
        <w:separator/>
      </w:r>
    </w:p>
  </w:footnote>
  <w:footnote w:type="continuationSeparator" w:id="0">
    <w:p w:rsidR="00DA3A70" w:rsidRDefault="00DA3A7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35A2D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E753E"/>
    <w:rsid w:val="00430F46"/>
    <w:rsid w:val="004647A9"/>
    <w:rsid w:val="004D2293"/>
    <w:rsid w:val="004E3E20"/>
    <w:rsid w:val="004E737F"/>
    <w:rsid w:val="00500679"/>
    <w:rsid w:val="00500A2C"/>
    <w:rsid w:val="00516103"/>
    <w:rsid w:val="005224B3"/>
    <w:rsid w:val="00540E2E"/>
    <w:rsid w:val="00580C81"/>
    <w:rsid w:val="005946C6"/>
    <w:rsid w:val="00597494"/>
    <w:rsid w:val="005A3154"/>
    <w:rsid w:val="005B1B8E"/>
    <w:rsid w:val="005D046F"/>
    <w:rsid w:val="005E3C88"/>
    <w:rsid w:val="0060325D"/>
    <w:rsid w:val="00652193"/>
    <w:rsid w:val="006A04A8"/>
    <w:rsid w:val="006B6CC4"/>
    <w:rsid w:val="006E048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4800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A7967"/>
    <w:rsid w:val="00CD7A5C"/>
    <w:rsid w:val="00CF5216"/>
    <w:rsid w:val="00D1245A"/>
    <w:rsid w:val="00D1570F"/>
    <w:rsid w:val="00DA3A70"/>
    <w:rsid w:val="00DE2A85"/>
    <w:rsid w:val="00E0380E"/>
    <w:rsid w:val="00E06DEC"/>
    <w:rsid w:val="00E92B33"/>
    <w:rsid w:val="00EC413F"/>
    <w:rsid w:val="00EE0AA6"/>
    <w:rsid w:val="00F449B0"/>
    <w:rsid w:val="00F61D65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15</cp:revision>
  <dcterms:created xsi:type="dcterms:W3CDTF">2017-02-10T04:19:00Z</dcterms:created>
  <dcterms:modified xsi:type="dcterms:W3CDTF">2017-05-11T00:48:00Z</dcterms:modified>
</cp:coreProperties>
</file>