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675D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359E04CF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</w:t>
      </w:r>
      <w:r w:rsidR="00A87AFE">
        <w:rPr>
          <w:rFonts w:cs="Arial"/>
        </w:rPr>
        <w:t>O</w:t>
      </w:r>
      <w:r w:rsidR="00CF458A" w:rsidRPr="00767AAA">
        <w:rPr>
          <w:rFonts w:cs="Arial"/>
        </w:rPr>
        <w:t>-60</w:t>
      </w:r>
      <w:r w:rsidR="0015520F">
        <w:rPr>
          <w:rFonts w:cs="Arial"/>
        </w:rPr>
        <w:t>7</w:t>
      </w:r>
      <w:r w:rsidR="00CF458A" w:rsidRPr="00767AAA">
        <w:rPr>
          <w:rFonts w:cs="Arial"/>
        </w:rPr>
        <w:t>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22E1F775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1DF0DE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5256547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36AB597E" w14:textId="77777777" w:rsidR="00A87AFE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</w:p>
    <w:p w14:paraId="6695049F" w14:textId="68F7B607" w:rsidR="00A87AFE" w:rsidRPr="002A7429" w:rsidRDefault="00E65125" w:rsidP="00A87AFE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 </w:t>
      </w:r>
      <w:r w:rsidR="00A87AFE">
        <w:rPr>
          <w:rFonts w:cs="Arial"/>
          <w:color w:val="auto"/>
          <w:sz w:val="20"/>
        </w:rPr>
        <w:t>Maximum of 10fps at other resolution</w:t>
      </w:r>
    </w:p>
    <w:p w14:paraId="7DDF3D6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84352A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49C6164C" w14:textId="26C8AB7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4F524EC7" w14:textId="0EE2AE7D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4:3 aspect ratio</w:t>
      </w:r>
      <w:r w:rsidR="00E65125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3A51B16" w14:textId="7CF91310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100CD8F6" w14:textId="2C64F636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57EC112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65B29CA" w14:textId="7A5D563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  <w:r w:rsidR="00097452">
        <w:rPr>
          <w:rFonts w:cs="Arial"/>
          <w:color w:val="auto"/>
          <w:sz w:val="20"/>
        </w:rPr>
        <w:t>.</w:t>
      </w:r>
    </w:p>
    <w:p w14:paraId="425EE055" w14:textId="69C1F45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4CD0EE53" w14:textId="77777777" w:rsidR="00A87AFE" w:rsidRPr="002A7429" w:rsidRDefault="00A87AFE" w:rsidP="00A87AFE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2A7429">
        <w:rPr>
          <w:rFonts w:eastAsia="맑은 고딕" w:cs="Arial"/>
          <w:szCs w:val="20"/>
          <w:lang w:eastAsia="ko-KR"/>
        </w:rPr>
        <w:t>WiseStream</w:t>
      </w:r>
      <w:proofErr w:type="spellEnd"/>
      <w:r w:rsidRPr="002A742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0653D101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properties:</w:t>
      </w:r>
    </w:p>
    <w:p w14:paraId="5885C79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1F46B67D" w14:textId="5131DA1F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 w:rsidR="0015520F">
        <w:rPr>
          <w:rFonts w:cs="Arial"/>
          <w:color w:val="auto"/>
          <w:sz w:val="20"/>
        </w:rPr>
        <w:t>095</w:t>
      </w:r>
      <w:r w:rsidRPr="002A7429">
        <w:rPr>
          <w:rFonts w:cs="Arial"/>
          <w:color w:val="auto"/>
          <w:sz w:val="20"/>
        </w:rPr>
        <w:t xml:space="preserve"> lux at F</w:t>
      </w:r>
      <w:r w:rsidR="0015520F">
        <w:rPr>
          <w:rFonts w:cs="Arial"/>
          <w:color w:val="auto"/>
          <w:sz w:val="20"/>
        </w:rPr>
        <w:t>1.6</w:t>
      </w:r>
      <w:r w:rsidRPr="002A7429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76D3899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2C5237D4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69348F10" w14:textId="77777777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20614AD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Hallway view mode which rotates the images to 90 </w:t>
      </w:r>
      <w:proofErr w:type="spellStart"/>
      <w:r>
        <w:rPr>
          <w:rFonts w:cs="Arial"/>
          <w:color w:val="auto"/>
          <w:sz w:val="20"/>
        </w:rPr>
        <w:t>o</w:t>
      </w:r>
      <w:proofErr w:type="spellEnd"/>
      <w:r>
        <w:rPr>
          <w:rFonts w:cs="Arial"/>
          <w:color w:val="auto"/>
          <w:sz w:val="20"/>
        </w:rPr>
        <w:t xml:space="preserve"> 270 degrees so that the view is more suitable for hallways</w:t>
      </w:r>
    </w:p>
    <w:p w14:paraId="4F817891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34FB37AE" w14:textId="77777777" w:rsidR="00A87AFE" w:rsidRPr="002A7429" w:rsidRDefault="00A87AFE" w:rsidP="00A87AFE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size.</w:t>
      </w:r>
    </w:p>
    <w:p w14:paraId="2493E25B" w14:textId="37234FA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  <w:r w:rsidR="00097452">
        <w:rPr>
          <w:rFonts w:cs="Arial"/>
          <w:color w:val="auto"/>
          <w:sz w:val="20"/>
        </w:rPr>
        <w:t>.</w:t>
      </w:r>
    </w:p>
    <w:p w14:paraId="585F9639" w14:textId="3AB11945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6612E863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E6A1C71" w14:textId="60B35624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47D20C44" w14:textId="2373937E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 w:rsidR="00097452">
        <w:rPr>
          <w:rFonts w:cs="Arial"/>
          <w:color w:val="auto"/>
          <w:sz w:val="20"/>
        </w:rPr>
        <w:t>.</w:t>
      </w:r>
    </w:p>
    <w:p w14:paraId="602D7839" w14:textId="23EE1713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</w:t>
      </w:r>
    </w:p>
    <w:p w14:paraId="4B6A15A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3FCD4D3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4217C42B" w14:textId="7FF8069F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24CD7E43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A71A59B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74EB2045" w14:textId="6922EFFB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</w:t>
      </w:r>
    </w:p>
    <w:p w14:paraId="7B41E5BB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2A174214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594EB894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3C0BF243" w14:textId="230D0CEC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</w:t>
      </w:r>
    </w:p>
    <w:p w14:paraId="5D5E8B59" w14:textId="3DB9EAA1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0F14B41F" w14:textId="77777777" w:rsidR="00A87AFE" w:rsidRPr="002A7429" w:rsidRDefault="00A87AFE" w:rsidP="00A87AFE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284EB41F" w14:textId="206AF523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</w:t>
      </w:r>
      <w:proofErr w:type="gramStart"/>
      <w:r w:rsidRPr="002A7429">
        <w:rPr>
          <w:rFonts w:cs="Arial"/>
          <w:bCs/>
          <w:color w:val="auto"/>
          <w:sz w:val="20"/>
        </w:rPr>
        <w:t>built in</w:t>
      </w:r>
      <w:proofErr w:type="gramEnd"/>
      <w:r w:rsidRPr="002A7429">
        <w:rPr>
          <w:rFonts w:cs="Arial"/>
          <w:bCs/>
          <w:color w:val="auto"/>
          <w:sz w:val="20"/>
        </w:rPr>
        <w:t xml:space="preserve">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6E60DF34" w14:textId="2325DD9F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</w:t>
      </w:r>
      <w:r w:rsidR="00097452">
        <w:rPr>
          <w:rFonts w:cs="Arial"/>
          <w:bCs/>
          <w:color w:val="auto"/>
          <w:sz w:val="20"/>
        </w:rPr>
        <w:t>.</w:t>
      </w:r>
    </w:p>
    <w:p w14:paraId="155FB4D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13A98C2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6A71704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CEE418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7B54555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6D5AFC7D" w14:textId="589828A9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</w:t>
      </w:r>
      <w:r w:rsidR="00097452">
        <w:rPr>
          <w:rFonts w:cs="Arial"/>
          <w:bCs/>
          <w:color w:val="auto"/>
          <w:sz w:val="20"/>
        </w:rPr>
        <w:t>.</w:t>
      </w:r>
    </w:p>
    <w:p w14:paraId="56953A6D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35EF3A8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35A5C34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33408FD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4EDC302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702F652F" w14:textId="60AA0492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 w:rsidR="00097452">
        <w:rPr>
          <w:rFonts w:cs="Arial"/>
          <w:bCs/>
          <w:color w:val="auto"/>
          <w:sz w:val="20"/>
        </w:rPr>
        <w:t>.</w:t>
      </w:r>
    </w:p>
    <w:p w14:paraId="6549BE4C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59165E1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4A25B66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23D3AA3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A36ED0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783023F2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69DFE52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4D67459D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DE66B35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5BAB9B8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617B857A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5ABC92ED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0F5D86B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12069EB6" w14:textId="757E32EC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23035960" w14:textId="3CC6BB6B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528886A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5AA17E4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0076D8B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59D7637D" w14:textId="69E532FA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37109CBC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1359A879" w14:textId="7B674D2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  <w:r w:rsidR="0009745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4A0E4BAC" w14:textId="75908655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097452">
        <w:rPr>
          <w:rFonts w:cs="Arial"/>
          <w:color w:val="auto"/>
          <w:sz w:val="20"/>
        </w:rPr>
        <w:t xml:space="preserve"> </w:t>
      </w:r>
      <w:r w:rsidRPr="00097452">
        <w:rPr>
          <w:rFonts w:cs="Arial"/>
          <w:color w:val="auto"/>
          <w:sz w:val="20"/>
        </w:rPr>
        <w:t xml:space="preserve">Non-plugin </w:t>
      </w:r>
      <w:proofErr w:type="spellStart"/>
      <w:r w:rsidRPr="00097452">
        <w:rPr>
          <w:rFonts w:cs="Arial"/>
          <w:color w:val="auto"/>
          <w:sz w:val="20"/>
        </w:rPr>
        <w:t>WebViewer</w:t>
      </w:r>
      <w:proofErr w:type="spellEnd"/>
      <w:r w:rsidR="00E65125" w:rsidRPr="0009745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97452">
        <w:rPr>
          <w:rFonts w:eastAsia="맑은 고딕" w:cs="Arial"/>
          <w:color w:val="auto"/>
          <w:sz w:val="20"/>
          <w:lang w:eastAsia="ko-KR"/>
        </w:rPr>
        <w:t xml:space="preserve">Google Chrome, IE11, MS </w:t>
      </w:r>
      <w:proofErr w:type="spellStart"/>
      <w:proofErr w:type="gramStart"/>
      <w:r w:rsidRPr="00097452">
        <w:rPr>
          <w:rFonts w:eastAsia="맑은 고딕" w:cs="Arial"/>
          <w:color w:val="auto"/>
          <w:sz w:val="20"/>
          <w:lang w:eastAsia="ko-KR"/>
        </w:rPr>
        <w:t>Edge,Mozilla</w:t>
      </w:r>
      <w:proofErr w:type="spellEnd"/>
      <w:proofErr w:type="gramEnd"/>
      <w:r w:rsidRPr="00097452">
        <w:rPr>
          <w:rFonts w:eastAsia="맑은 고딕" w:cs="Arial"/>
          <w:color w:val="auto"/>
          <w:sz w:val="20"/>
          <w:lang w:eastAsia="ko-KR"/>
        </w:rPr>
        <w:t xml:space="preserve"> Firefox (Window 64bit only), Safari (Mac OS X only)</w:t>
      </w:r>
    </w:p>
    <w:p w14:paraId="2179DC7A" w14:textId="77777777" w:rsidR="00A87AFE" w:rsidRPr="002A7429" w:rsidRDefault="00A87AFE" w:rsidP="00A87AF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5B0C09BD" w14:textId="77777777" w:rsidR="00A87AFE" w:rsidRPr="002A7429" w:rsidRDefault="00A87AFE" w:rsidP="00A87AF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77DE7432" w14:textId="2F832BB7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2C1C8885" w14:textId="447E5C18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 w:rsidR="00E65125"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 1,945(H) x 1,097(V)</w:t>
      </w:r>
    </w:p>
    <w:p w14:paraId="5DAE0E96" w14:textId="0F93760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40CE00EA" w14:textId="45CB53F9" w:rsidR="0015520F" w:rsidRPr="002A7429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Illumination: Color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</w:t>
      </w:r>
      <w:r>
        <w:rPr>
          <w:rFonts w:eastAsia="맑은 고딕" w:cs="Arial"/>
          <w:color w:val="auto"/>
          <w:sz w:val="20"/>
          <w:lang w:eastAsia="ko-KR"/>
        </w:rPr>
        <w:t>1.6</w:t>
      </w:r>
      <w:r w:rsidRPr="002A7429">
        <w:rPr>
          <w:rFonts w:eastAsia="맑은 고딕" w:cs="Arial"/>
          <w:color w:val="auto"/>
          <w:sz w:val="20"/>
          <w:lang w:eastAsia="ko-KR"/>
        </w:rPr>
        <w:t>, 1/30sec), B/W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3A05F4F6" w14:textId="23CF899C" w:rsidR="0015520F" w:rsidRPr="002A7429" w:rsidRDefault="0015520F" w:rsidP="0015520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Lens</w:t>
      </w:r>
    </w:p>
    <w:p w14:paraId="1193670C" w14:textId="49E7F98D" w:rsidR="0015520F" w:rsidRPr="002A7429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>: 3.2~10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mm </w:t>
      </w:r>
      <w:r>
        <w:rPr>
          <w:rFonts w:eastAsia="맑은 고딕" w:cs="Arial"/>
          <w:color w:val="auto"/>
          <w:sz w:val="20"/>
          <w:lang w:eastAsia="ko-KR"/>
        </w:rPr>
        <w:t>(3.1x) manual varifocal</w:t>
      </w:r>
    </w:p>
    <w:p w14:paraId="5EE4FD7E" w14:textId="17E1B740" w:rsidR="0015520F" w:rsidRPr="002A7429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1.6(Wide)~F</w:t>
      </w:r>
      <w:r w:rsidRPr="002A7429">
        <w:rPr>
          <w:rFonts w:eastAsia="맑은 고딕" w:cs="Arial"/>
          <w:color w:val="auto"/>
          <w:sz w:val="20"/>
          <w:lang w:eastAsia="ko-KR"/>
        </w:rPr>
        <w:t>2.</w:t>
      </w:r>
      <w:r>
        <w:rPr>
          <w:rFonts w:eastAsia="맑은 고딕" w:cs="Arial"/>
          <w:color w:val="auto"/>
          <w:sz w:val="20"/>
          <w:lang w:eastAsia="ko-KR"/>
        </w:rPr>
        <w:t>9(Tele)</w:t>
      </w:r>
    </w:p>
    <w:p w14:paraId="77931922" w14:textId="77777777" w:rsidR="0015520F" w:rsidRPr="0015520F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29AF7C36" w14:textId="77777777" w:rsidR="0015520F" w:rsidRDefault="0015520F" w:rsidP="0015520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H: 109.0°(Wide) ~ 33.2°(Tele)</w:t>
      </w:r>
    </w:p>
    <w:p w14:paraId="37D0A7CF" w14:textId="77777777" w:rsidR="0015520F" w:rsidRDefault="0015520F" w:rsidP="0015520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5520F">
        <w:rPr>
          <w:rFonts w:cs="Arial"/>
          <w:bCs/>
          <w:color w:val="auto"/>
          <w:sz w:val="20"/>
        </w:rPr>
        <w:t>V: 57.4°(Wide) ~ 18.7°(Tele)</w:t>
      </w:r>
    </w:p>
    <w:p w14:paraId="53B90445" w14:textId="61B354FF" w:rsidR="0015520F" w:rsidRPr="0015520F" w:rsidRDefault="0015520F" w:rsidP="0015520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5520F">
        <w:rPr>
          <w:rFonts w:cs="Arial"/>
          <w:bCs/>
          <w:color w:val="auto"/>
          <w:sz w:val="20"/>
        </w:rPr>
        <w:t>D: 132.0°(Wide) ~ 38.0°(Tele)</w:t>
      </w:r>
    </w:p>
    <w:p w14:paraId="7BE59C5C" w14:textId="12802F8E" w:rsidR="0015520F" w:rsidRPr="00270114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>: Manual</w:t>
      </w:r>
    </w:p>
    <w:p w14:paraId="32AC78B3" w14:textId="147932C6" w:rsidR="0015520F" w:rsidRPr="00875FD3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Type: DC auto iris</w:t>
      </w:r>
    </w:p>
    <w:p w14:paraId="1D9F277F" w14:textId="77777777" w:rsidR="0015520F" w:rsidRPr="00875FD3" w:rsidRDefault="0015520F" w:rsidP="0015520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7DBAFD03" w14:textId="7BC6A9AB" w:rsidR="0015520F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Tilt / Rotate Range: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0989600B" w14:textId="77777777" w:rsidR="0015520F" w:rsidRPr="00CE03F2" w:rsidRDefault="0015520F" w:rsidP="0015520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76363486" w14:textId="2DED1526" w:rsidR="0015520F" w:rsidRPr="00CE03F2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Wide 27.4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89.86</w:t>
      </w:r>
      <w:r w:rsidRPr="00CE03F2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128.8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422.61</w:t>
      </w:r>
      <w:r w:rsidRPr="00CE03F2">
        <w:rPr>
          <w:rFonts w:cs="Arial"/>
          <w:sz w:val="20"/>
        </w:rPr>
        <w:t>ft)</w:t>
      </w:r>
    </w:p>
    <w:p w14:paraId="1889F12B" w14:textId="72BA982A" w:rsidR="0015520F" w:rsidRPr="00270114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Wide 11.0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35.95</w:t>
      </w:r>
      <w:r w:rsidRPr="00CE03F2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51.5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169.04</w:t>
      </w:r>
      <w:r w:rsidRPr="00CE03F2">
        <w:rPr>
          <w:rFonts w:cs="Arial"/>
          <w:sz w:val="20"/>
        </w:rPr>
        <w:t>ft)</w:t>
      </w:r>
    </w:p>
    <w:p w14:paraId="7EF5B517" w14:textId="0B80A8B0" w:rsidR="0015520F" w:rsidRPr="00270114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Wide 5.5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17.97</w:t>
      </w:r>
      <w:r w:rsidRPr="00CE03F2">
        <w:rPr>
          <w:rFonts w:cs="Arial"/>
          <w:sz w:val="20"/>
        </w:rPr>
        <w:t>ft)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25.8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84.52</w:t>
      </w:r>
      <w:r w:rsidRPr="00CE03F2">
        <w:rPr>
          <w:rFonts w:cs="Arial"/>
          <w:sz w:val="20"/>
        </w:rPr>
        <w:t>ft)</w:t>
      </w:r>
    </w:p>
    <w:p w14:paraId="1FBC0FC8" w14:textId="2331EBE7" w:rsidR="00187B4B" w:rsidRPr="00CE03F2" w:rsidRDefault="0015520F" w:rsidP="00155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Wide 2.7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8.99</w:t>
      </w:r>
      <w:r w:rsidRPr="00CE03F2">
        <w:rPr>
          <w:rFonts w:cs="Arial"/>
          <w:sz w:val="20"/>
        </w:rPr>
        <w:t>ft)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12.9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42.26</w:t>
      </w:r>
      <w:r w:rsidRPr="00CE03F2">
        <w:rPr>
          <w:rFonts w:cs="Arial"/>
          <w:sz w:val="20"/>
        </w:rPr>
        <w:t>ft)</w:t>
      </w:r>
    </w:p>
    <w:p w14:paraId="179257BE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43CCDDE" w14:textId="0F6923F4" w:rsidR="00A87AFE" w:rsidRPr="00CE03F2" w:rsidRDefault="00A87AFE" w:rsidP="00A87AFE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IR Viewable Length</w:t>
      </w:r>
      <w:r w:rsidR="00E65125">
        <w:rPr>
          <w:rFonts w:eastAsia="맑은 고딕" w:cs="Arial"/>
          <w:szCs w:val="20"/>
          <w:lang w:eastAsia="ko-KR"/>
        </w:rPr>
        <w:t xml:space="preserve">: </w:t>
      </w:r>
      <w:r>
        <w:rPr>
          <w:rFonts w:eastAsia="맑은 고딕" w:cs="Arial"/>
          <w:szCs w:val="20"/>
          <w:lang w:eastAsia="ko-KR"/>
        </w:rPr>
        <w:t>3</w:t>
      </w:r>
      <w:r w:rsidRPr="00CE03F2">
        <w:rPr>
          <w:rFonts w:eastAsia="맑은 고딕" w:cs="Arial"/>
          <w:szCs w:val="20"/>
          <w:lang w:eastAsia="ko-KR"/>
        </w:rPr>
        <w:t>0m (</w:t>
      </w:r>
      <w:r>
        <w:rPr>
          <w:rFonts w:eastAsia="맑은 고딕" w:cs="Arial"/>
          <w:szCs w:val="20"/>
          <w:lang w:eastAsia="ko-KR"/>
        </w:rPr>
        <w:t>98.43</w:t>
      </w:r>
      <w:r w:rsidRPr="00CE03F2">
        <w:rPr>
          <w:rFonts w:eastAsia="맑은 고딕" w:cs="Arial"/>
          <w:szCs w:val="20"/>
          <w:lang w:eastAsia="ko-KR"/>
        </w:rPr>
        <w:t>ft)</w:t>
      </w:r>
    </w:p>
    <w:p w14:paraId="0BB2A02F" w14:textId="7AD37F2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5EB7D914" w14:textId="0F5868B3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Auto (ICR)</w:t>
      </w:r>
    </w:p>
    <w:p w14:paraId="4E0FC256" w14:textId="785457F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4D9F3090" w14:textId="23F005C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6F16DD8D" w14:textId="04A441B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5B3E50E0" w14:textId="5F2BC341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00B17586" w14:textId="568B1636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32F6487B" w14:textId="1AAD04C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Support</w:t>
      </w:r>
    </w:p>
    <w:p w14:paraId="2D47765F" w14:textId="0C9FA4D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994D7C4" w14:textId="5C59F01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78F0CBF6" w14:textId="41434AAD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cs="Arial"/>
          <w:color w:val="auto"/>
          <w:sz w:val="20"/>
        </w:rPr>
        <w:t>Mirror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097452">
        <w:rPr>
          <w:rFonts w:eastAsia="맑은 고딕" w:cs="Arial"/>
          <w:color w:val="auto"/>
          <w:sz w:val="20"/>
          <w:lang w:eastAsia="ko-KR"/>
        </w:rPr>
        <w:t>view</w:t>
      </w:r>
      <w:r w:rsidR="00097452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097452">
        <w:rPr>
          <w:rFonts w:eastAsia="맑은 고딕" w:cs="Arial"/>
          <w:color w:val="auto"/>
          <w:sz w:val="20"/>
          <w:lang w:eastAsia="ko-KR"/>
        </w:rPr>
        <w:t>0</w:t>
      </w:r>
      <w:r w:rsidRPr="00097452">
        <w:rPr>
          <w:rFonts w:cs="Arial"/>
          <w:color w:val="auto"/>
          <w:sz w:val="20"/>
        </w:rPr>
        <w:t>˚</w:t>
      </w:r>
      <w:r w:rsidRPr="00097452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097452">
        <w:rPr>
          <w:rFonts w:cs="Arial"/>
          <w:color w:val="auto"/>
          <w:sz w:val="20"/>
        </w:rPr>
        <w:t>˚ / 270˚</w:t>
      </w:r>
      <w:r w:rsidR="00097452">
        <w:rPr>
          <w:rFonts w:cs="Arial"/>
          <w:color w:val="auto"/>
          <w:sz w:val="20"/>
        </w:rPr>
        <w:t>)</w:t>
      </w:r>
    </w:p>
    <w:p w14:paraId="48CD9EF8" w14:textId="5D8D0E42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20A9CAD5" w14:textId="5612F887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097452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097452">
        <w:rPr>
          <w:rFonts w:cs="Arial"/>
          <w:color w:val="auto"/>
          <w:sz w:val="20"/>
        </w:rPr>
        <w:t>Notification via e-mail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cs="Arial"/>
          <w:color w:val="auto"/>
          <w:sz w:val="20"/>
        </w:rPr>
        <w:t>SD/SDHC recording at event triggers</w:t>
      </w:r>
    </w:p>
    <w:p w14:paraId="2CD71BE8" w14:textId="217183E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5356548B" w14:textId="4F17D1A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31F63A5B" w14:textId="130EAE68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4E297113" w14:textId="4643F7BE" w:rsidR="00A87AFE" w:rsidRPr="00774311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26E3D2B3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0D16ECFB" w14:textId="3E70794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3A71AD9D" w14:textId="63740CF1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097452">
        <w:rPr>
          <w:rFonts w:cs="Arial"/>
          <w:color w:val="auto"/>
          <w:sz w:val="20"/>
        </w:rPr>
        <w:t>800x448, 720x576, 720x480, 640x480, 640x360</w:t>
      </w:r>
    </w:p>
    <w:p w14:paraId="361E232C" w14:textId="77777777" w:rsidR="00A87AFE" w:rsidRPr="002A7429" w:rsidRDefault="00A87AFE" w:rsidP="00A87AF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3D381F3C" w14:textId="6B59963A" w:rsidR="00A87AFE" w:rsidRPr="002A7429" w:rsidRDefault="00A87AFE" w:rsidP="00A87AF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lastRenderedPageBreak/>
        <w:t>H.264</w:t>
      </w:r>
      <w:r w:rsidR="00E65125"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4BEBC5C4" w14:textId="08E9705F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097452">
        <w:rPr>
          <w:rFonts w:cs="Arial"/>
          <w:color w:val="auto"/>
          <w:sz w:val="20"/>
        </w:rPr>
        <w:t>Max. 3fps @1280x960, 1280x</w:t>
      </w:r>
      <w:proofErr w:type="gramStart"/>
      <w:r w:rsidRPr="00097452">
        <w:rPr>
          <w:rFonts w:cs="Arial"/>
          <w:color w:val="auto"/>
          <w:sz w:val="20"/>
        </w:rPr>
        <w:t>720,Max</w:t>
      </w:r>
      <w:proofErr w:type="gramEnd"/>
      <w:r w:rsidRPr="00097452">
        <w:rPr>
          <w:rFonts w:cs="Arial"/>
          <w:color w:val="auto"/>
          <w:sz w:val="20"/>
        </w:rPr>
        <w:t xml:space="preserve"> 10fps @ other resolution</w:t>
      </w:r>
    </w:p>
    <w:p w14:paraId="2F0ED8BB" w14:textId="23FE118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4D3BD381" w14:textId="77777777" w:rsidR="00097452" w:rsidRPr="0009745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</w:p>
    <w:p w14:paraId="44A979BD" w14:textId="77777777" w:rsid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H.264: CBR or VBR</w:t>
      </w:r>
    </w:p>
    <w:p w14:paraId="16B96115" w14:textId="256F94BA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452">
        <w:rPr>
          <w:rFonts w:cs="Arial"/>
          <w:bCs/>
          <w:color w:val="auto"/>
          <w:sz w:val="20"/>
        </w:rPr>
        <w:t xml:space="preserve">MJPEG: </w:t>
      </w:r>
      <w:r w:rsidRPr="00097452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60CE2D8E" w14:textId="376FE8B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60B69300" w14:textId="392576A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57324ED9" w14:textId="04122CD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</w:t>
      </w:r>
      <w:proofErr w:type="gramStart"/>
      <w:r w:rsidRPr="002A7429">
        <w:rPr>
          <w:rFonts w:cs="Arial"/>
          <w:color w:val="auto"/>
          <w:sz w:val="20"/>
        </w:rPr>
        <w:t>maximum</w:t>
      </w:r>
      <w:proofErr w:type="gramEnd"/>
      <w:r w:rsidRPr="002A7429">
        <w:rPr>
          <w:rFonts w:cs="Arial"/>
          <w:color w:val="auto"/>
          <w:sz w:val="20"/>
        </w:rPr>
        <w:t xml:space="preserve"> (Unicast)</w:t>
      </w:r>
    </w:p>
    <w:p w14:paraId="4007D198" w14:textId="3B8C615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07008A3D" w14:textId="3AE84DF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3AC40DB8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0E4F113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0A54BF8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70456A1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320528AA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0AF5CFE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1335E26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153C6610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49242DF5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0C03E80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0CE9D83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0219B21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ED207F4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4A87EF3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5BEFE338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1CECD2E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4464CA67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9B5B85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7B6EDE03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6748208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15F75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46BFE728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4B13B5B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E2FBCB8" w14:textId="2A9F516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1867CD5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613E3F8D" w14:textId="34B01D28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Discovery – The manufacturer shall offer a discovery program to identify all devices of them on the network.</w:t>
      </w:r>
    </w:p>
    <w:p w14:paraId="2C18EB1A" w14:textId="11DEC7A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30006F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4318B06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2534953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6D4C6BF7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3ED9EC50" w14:textId="77777777" w:rsid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="0009745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97452">
        <w:rPr>
          <w:rFonts w:cs="Arial"/>
          <w:color w:val="auto"/>
          <w:sz w:val="20"/>
        </w:rPr>
        <w:t>Input Voltage / Current</w:t>
      </w:r>
      <w:r w:rsidR="00E65125" w:rsidRPr="00097452">
        <w:rPr>
          <w:rFonts w:cs="Arial"/>
          <w:color w:val="auto"/>
          <w:sz w:val="20"/>
        </w:rPr>
        <w:t xml:space="preserve">: </w:t>
      </w:r>
      <w:r w:rsidRPr="00097452">
        <w:rPr>
          <w:rFonts w:cs="Arial"/>
          <w:color w:val="auto"/>
          <w:sz w:val="20"/>
        </w:rPr>
        <w:t>PoE (IEEE 802.3af, Class2)</w:t>
      </w:r>
    </w:p>
    <w:p w14:paraId="4128DD57" w14:textId="2B3F8343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452">
        <w:rPr>
          <w:rFonts w:cs="Arial"/>
          <w:color w:val="auto"/>
          <w:sz w:val="20"/>
        </w:rPr>
        <w:t>Power Consumption</w:t>
      </w:r>
      <w:r w:rsidR="00E65125" w:rsidRPr="00097452">
        <w:rPr>
          <w:rFonts w:cs="Arial"/>
          <w:color w:val="auto"/>
          <w:sz w:val="20"/>
        </w:rPr>
        <w:t xml:space="preserve">: </w:t>
      </w:r>
      <w:r w:rsidRPr="00097452">
        <w:rPr>
          <w:rFonts w:cs="Arial"/>
          <w:color w:val="auto"/>
          <w:sz w:val="20"/>
        </w:rPr>
        <w:t>PoE Max 6.4W, typical 5.0W</w:t>
      </w:r>
    </w:p>
    <w:p w14:paraId="57C01D75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036FCF5" w14:textId="44779006" w:rsidR="00A87AFE" w:rsidRPr="001E71B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Dark Grey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5892E23F" w14:textId="7240700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None</w:t>
      </w:r>
    </w:p>
    <w:p w14:paraId="15FE8147" w14:textId="595FBF12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 w:rsidR="00E65125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78.0x262.0</w:t>
      </w:r>
      <w:proofErr w:type="gramStart"/>
      <w:r w:rsidRPr="002A7429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2A7429">
        <w:rPr>
          <w:rFonts w:eastAsia="맑은 고딕" w:cs="Arial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3.07</w:t>
      </w:r>
      <w:r w:rsidRPr="002A7429">
        <w:rPr>
          <w:rFonts w:eastAsia="맑은 고딕" w:cs="Arial"/>
          <w:color w:val="auto"/>
          <w:sz w:val="20"/>
          <w:lang w:eastAsia="ko-KR"/>
        </w:rPr>
        <w:t>x</w:t>
      </w:r>
      <w:r>
        <w:rPr>
          <w:rFonts w:eastAsia="맑은 고딕" w:cs="Arial"/>
          <w:color w:val="auto"/>
          <w:sz w:val="20"/>
          <w:lang w:eastAsia="ko-KR"/>
        </w:rPr>
        <w:t>10.31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5FB2425B" w14:textId="36F334D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5520F">
        <w:rPr>
          <w:rFonts w:eastAsia="맑은 고딕" w:cs="Arial"/>
          <w:color w:val="auto"/>
          <w:sz w:val="20"/>
          <w:szCs w:val="16"/>
          <w:lang w:eastAsia="ko-KR"/>
        </w:rPr>
        <w:t>420</w:t>
      </w:r>
      <w:r>
        <w:rPr>
          <w:rFonts w:eastAsia="맑은 고딕" w:cs="Arial"/>
          <w:color w:val="auto"/>
          <w:sz w:val="20"/>
          <w:lang w:eastAsia="ko-KR"/>
        </w:rPr>
        <w:t xml:space="preserve"> g (0.</w:t>
      </w:r>
      <w:r w:rsidR="0015520F">
        <w:rPr>
          <w:rFonts w:eastAsia="맑은 고딕" w:cs="Arial"/>
          <w:color w:val="auto"/>
          <w:sz w:val="20"/>
          <w:lang w:eastAsia="ko-KR"/>
        </w:rPr>
        <w:t>93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54A8746D" w14:textId="7343FA1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2A680F12" w14:textId="5A2053B8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  <w:r w:rsidR="0009745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97452">
        <w:rPr>
          <w:rFonts w:eastAsia="맑은 고딕" w:cs="Arial"/>
          <w:color w:val="auto"/>
          <w:sz w:val="20"/>
          <w:szCs w:val="16"/>
          <w:lang w:eastAsia="ko-KR"/>
        </w:rPr>
        <w:t>* Start-up should be done at above -20</w:t>
      </w:r>
      <w:r w:rsidRPr="00097452">
        <w:rPr>
          <w:rFonts w:cs="Arial"/>
          <w:color w:val="auto"/>
          <w:sz w:val="20"/>
          <w:szCs w:val="16"/>
        </w:rPr>
        <w:t>°C(-4°F)</w:t>
      </w:r>
    </w:p>
    <w:p w14:paraId="7516E766" w14:textId="74391E9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0AB8274C" w14:textId="37280D84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="00E65125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79B4EA4A" w14:textId="5F676165" w:rsidR="00767AAA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>
        <w:rPr>
          <w:rFonts w:cs="Arial"/>
          <w:color w:val="auto"/>
          <w:sz w:val="20"/>
          <w:szCs w:val="16"/>
        </w:rPr>
        <w:t>Certification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IP66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46330ED1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04E13D4D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</w:t>
    </w:r>
    <w:r w:rsidR="00A87AFE">
      <w:rPr>
        <w:rFonts w:eastAsia="맑은 고딕"/>
        <w:lang w:eastAsia="ko-KR"/>
      </w:rPr>
      <w:t>O</w:t>
    </w:r>
    <w:r>
      <w:rPr>
        <w:rFonts w:eastAsia="맑은 고딕"/>
        <w:lang w:eastAsia="ko-KR"/>
      </w:rPr>
      <w:t>-60</w:t>
    </w:r>
    <w:r w:rsidR="0015520F">
      <w:rPr>
        <w:rFonts w:eastAsia="맑은 고딕"/>
        <w:lang w:eastAsia="ko-KR"/>
      </w:rPr>
      <w:t>7</w:t>
    </w:r>
    <w:r>
      <w:rPr>
        <w:rFonts w:eastAsia="맑은 고딕"/>
        <w:lang w:eastAsia="ko-KR"/>
      </w:rPr>
      <w:t>2R</w:t>
    </w:r>
    <w:r w:rsidR="00097452">
      <w:tab/>
    </w:r>
    <w:r w:rsidR="00097452">
      <w:tab/>
    </w:r>
    <w:r>
      <w:rPr>
        <w:rFonts w:eastAsia="맑은 고딕"/>
        <w:lang w:eastAsia="ko-KR"/>
      </w:rPr>
      <w:t xml:space="preserve">2 MP NETWORK IR </w:t>
    </w:r>
    <w:r w:rsidR="00A87AFE">
      <w:rPr>
        <w:rFonts w:eastAsia="맑은 고딕"/>
        <w:lang w:eastAsia="ko-KR"/>
      </w:rPr>
      <w:t>BULLET</w:t>
    </w:r>
    <w:r>
      <w:rPr>
        <w:rFonts w:eastAsia="맑은 고딕"/>
        <w:lang w:eastAsia="ko-KR"/>
      </w:rPr>
      <w:t xml:space="preserve"> CAMERA</w:t>
    </w:r>
  </w:p>
  <w:p w14:paraId="169ACA23" w14:textId="1C762F16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097452">
      <w:tab/>
    </w:r>
    <w:r w:rsidR="00097452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452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E7524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5520F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87B4B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5D7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87684"/>
    <w:rsid w:val="00A87AFE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D67BE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125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10317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2025-02-27T23:02:00Z</dcterms:created>
  <dcterms:modified xsi:type="dcterms:W3CDTF">2025-02-27T23:02:00Z</dcterms:modified>
</cp:coreProperties>
</file>