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E634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43F84CA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</w:t>
      </w:r>
      <w:r w:rsidR="00DD2C30">
        <w:rPr>
          <w:rFonts w:cs="Arial"/>
        </w:rPr>
        <w:t>:</w:t>
      </w:r>
      <w:r w:rsidR="00A919FB" w:rsidRPr="00E05B19">
        <w:rPr>
          <w:rFonts w:cs="Arial"/>
        </w:rPr>
        <w:t>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</w:t>
      </w:r>
      <w:r w:rsidR="00DD2C30">
        <w:rPr>
          <w:rFonts w:cs="Arial"/>
        </w:rPr>
        <w:t>:</w:t>
      </w:r>
      <w:r w:rsidR="00E05B19" w:rsidRPr="00E05B19">
        <w:rPr>
          <w:rFonts w:cs="Arial"/>
        </w:rPr>
        <w:t>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0E6B2DD5" w:rsidR="00B8496D" w:rsidRPr="00DD2C30" w:rsidRDefault="004A4F41" w:rsidP="00DD2C3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D2C30">
        <w:rPr>
          <w:rFonts w:cs="Arial"/>
        </w:rPr>
        <w:t>M</w:t>
      </w:r>
      <w:r w:rsidR="00DD2C30" w:rsidRPr="00C6575C">
        <w:rPr>
          <w:rFonts w:cs="Arial"/>
        </w:rPr>
        <w:t>anufacturer: Hanwha Vision (https://www.hanwhavision.com/en/, https://hanwhavisionamerica.com)</w:t>
      </w:r>
    </w:p>
    <w:p w14:paraId="5A6F2464" w14:textId="001220F6" w:rsidR="004A4F41" w:rsidRPr="00DD2C30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D2C30">
        <w:rPr>
          <w:rFonts w:cs="Arial"/>
        </w:rPr>
        <w:t>Model</w:t>
      </w:r>
      <w:r w:rsidR="00DD2C30" w:rsidRPr="00DD2C30">
        <w:rPr>
          <w:rFonts w:cs="Arial"/>
        </w:rPr>
        <w:t xml:space="preserve">:  </w:t>
      </w:r>
      <w:r w:rsidR="00673D5D" w:rsidRPr="00DD2C30">
        <w:rPr>
          <w:rFonts w:cs="Arial"/>
        </w:rPr>
        <w:t>QRN-1620S</w:t>
      </w:r>
    </w:p>
    <w:p w14:paraId="4A88D9F0" w14:textId="275860EB" w:rsidR="00DE416B" w:rsidRPr="00DD2C30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D2C30">
        <w:rPr>
          <w:rFonts w:cs="Arial"/>
        </w:rPr>
        <w:t>Alternates</w:t>
      </w:r>
      <w:r w:rsidR="00DD2C30" w:rsidRPr="00DD2C30">
        <w:rPr>
          <w:rFonts w:cs="Arial"/>
        </w:rPr>
        <w:t xml:space="preserve">: </w:t>
      </w:r>
      <w:r w:rsidRPr="00DD2C30">
        <w:rPr>
          <w:rFonts w:cs="Arial"/>
        </w:rPr>
        <w:t>None</w:t>
      </w:r>
    </w:p>
    <w:p w14:paraId="6FC385EC" w14:textId="77777777" w:rsidR="0003654B" w:rsidRPr="00DD2C30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DD2C30">
        <w:rPr>
          <w:rFonts w:cs="Arial"/>
          <w:b/>
        </w:rPr>
        <w:t>GENERAL DESCRIPTION</w:t>
      </w:r>
    </w:p>
    <w:p w14:paraId="13FD12B8" w14:textId="4900493A" w:rsidR="00673D5D" w:rsidRPr="00DD2C30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DD2C30">
        <w:rPr>
          <w:rFonts w:cs="Arial"/>
          <w:color w:val="auto"/>
          <w:sz w:val="20"/>
        </w:rPr>
        <w:t xml:space="preserve">The </w:t>
      </w:r>
      <w:r w:rsidRPr="00DD2C30">
        <w:rPr>
          <w:rFonts w:eastAsia="맑은 고딕" w:cs="Arial" w:hint="eastAsia"/>
          <w:color w:val="auto"/>
          <w:sz w:val="20"/>
          <w:lang w:eastAsia="ko-KR"/>
        </w:rPr>
        <w:t>sixteen channel</w:t>
      </w:r>
      <w:r w:rsidRPr="00DD2C30">
        <w:rPr>
          <w:rFonts w:cs="Arial"/>
          <w:color w:val="auto"/>
          <w:sz w:val="20"/>
        </w:rPr>
        <w:t xml:space="preserve"> Network Video Recorder (“NVR”) </w:t>
      </w:r>
      <w:r w:rsidRPr="00DD2C30">
        <w:rPr>
          <w:rFonts w:cs="Arial"/>
          <w:bCs/>
          <w:color w:val="auto"/>
          <w:sz w:val="20"/>
        </w:rPr>
        <w:t xml:space="preserve">shall record video and audio from up to </w:t>
      </w:r>
      <w:r w:rsidRPr="00DD2C30">
        <w:rPr>
          <w:rFonts w:eastAsia="맑은 고딕" w:cs="Arial" w:hint="eastAsia"/>
          <w:bCs/>
          <w:color w:val="auto"/>
          <w:sz w:val="20"/>
          <w:lang w:eastAsia="ko-KR"/>
        </w:rPr>
        <w:t xml:space="preserve">sixteen </w:t>
      </w:r>
      <w:r w:rsidRPr="00DD2C30">
        <w:rPr>
          <w:rFonts w:cs="Arial"/>
          <w:bCs/>
          <w:color w:val="auto"/>
          <w:sz w:val="20"/>
        </w:rPr>
        <w:t>network video cameras to a</w:t>
      </w:r>
      <w:r w:rsidRPr="00DD2C30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Pr="00DD2C30">
        <w:rPr>
          <w:rFonts w:cs="Arial"/>
          <w:bCs/>
          <w:color w:val="auto"/>
          <w:sz w:val="20"/>
        </w:rPr>
        <w:t xml:space="preserve"> and enable playback of video and audio.</w:t>
      </w:r>
    </w:p>
    <w:p w14:paraId="6EC3E200" w14:textId="2B06080B" w:rsidR="00673D5D" w:rsidRPr="00D71973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DD2C30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DD2C30">
        <w:rPr>
          <w:rFonts w:eastAsia="맑은 고딕" w:cs="Arial"/>
          <w:bCs/>
          <w:color w:val="auto"/>
          <w:sz w:val="20"/>
          <w:lang w:eastAsia="ko-KR"/>
        </w:rPr>
        <w:t>’</w:t>
      </w:r>
      <w:r w:rsidRPr="00DD2C30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DD2C30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DD2C30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a list of compatible hard disks that have been tested to guarantee reliable recording. The list shall be available in the manufacturer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14:paraId="6BC20CF0" w14:textId="216F5CE6" w:rsidR="00673D5D" w:rsidRPr="00D71973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The NVR shall provide auto recovery backup (ARB) to transfer video that is recorded on network camera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SD cards during failures to the hard disk drive. The NVR shall allow users to set transfer speed or bandwidth dedicated for ARB in three levels; low, middle, high. If the bit-rate</w:t>
      </w:r>
      <w:r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Pr="00A87178">
        <w:rPr>
          <w:rFonts w:eastAsia="맑은 고딕" w:cs="Arial" w:hint="eastAsia"/>
          <w:sz w:val="20"/>
          <w:lang w:eastAsia="ko-KR"/>
        </w:rPr>
        <w:t xml:space="preserve"> the set </w:t>
      </w:r>
      <w:r w:rsidRPr="00A87178">
        <w:rPr>
          <w:rFonts w:eastAsia="맑은 고딕" w:cs="Arial"/>
          <w:sz w:val="20"/>
          <w:lang w:eastAsia="ko-KR"/>
        </w:rPr>
        <w:t>bandwidth</w:t>
      </w:r>
      <w:r w:rsidRPr="00A87178">
        <w:rPr>
          <w:rFonts w:eastAsia="맑은 고딕" w:cs="Arial" w:hint="eastAsia"/>
          <w:sz w:val="20"/>
          <w:lang w:eastAsia="ko-KR"/>
        </w:rPr>
        <w:t>, then the NVR shall transfer video in the order of channel number until all transfer is finished or the video becomes more than 24 hours old based on NVR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current time. The NVR with ARB shall be able to handle the following failures.</w:t>
      </w:r>
    </w:p>
    <w:p w14:paraId="0E77459B" w14:textId="77777777" w:rsidR="00673D5D" w:rsidRPr="00ED09C1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10B60CE0" w14:textId="77777777" w:rsidR="00673D5D" w:rsidRPr="00ED09C1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33189E61" w14:textId="484BA14C" w:rsidR="00673D5D" w:rsidRPr="007028BA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The sixteen channel NVR</w:t>
      </w:r>
      <w:r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 it on live as well as recorded video. It shall also provide search for text data and list all video </w:t>
      </w:r>
      <w:r w:rsidRPr="007028BA">
        <w:rPr>
          <w:rFonts w:eastAsia="맑은 고딕" w:cs="Arial"/>
          <w:sz w:val="20"/>
          <w:lang w:eastAsia="ko-KR"/>
        </w:rPr>
        <w:t>with previews</w:t>
      </w:r>
      <w:r w:rsidRPr="00A87178">
        <w:rPr>
          <w:rFonts w:eastAsia="맑은 고딕" w:cs="Arial" w:hint="eastAsia"/>
          <w:sz w:val="20"/>
          <w:lang w:eastAsia="ko-KR"/>
        </w:rPr>
        <w:t xml:space="preserve"> that is relevant to the search queries. </w:t>
      </w:r>
      <w:r w:rsidRPr="00A87178">
        <w:rPr>
          <w:rFonts w:eastAsia="맑은 고딕" w:cs="Arial"/>
          <w:sz w:val="20"/>
          <w:lang w:eastAsia="ko-KR"/>
        </w:rPr>
        <w:t>T</w:t>
      </w:r>
      <w:r w:rsidRPr="00A87178">
        <w:rPr>
          <w:rFonts w:eastAsia="맑은 고딕" w:cs="Arial" w:hint="eastAsia"/>
          <w:sz w:val="20"/>
          <w:lang w:eastAsia="ko-KR"/>
        </w:rPr>
        <w:t>he text shall include but not limited to the following.</w:t>
      </w:r>
    </w:p>
    <w:p w14:paraId="5280C122" w14:textId="77777777" w:rsidR="00673D5D" w:rsidRPr="007028BA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14:paraId="307E23A6" w14:textId="77777777" w:rsidR="00673D5D" w:rsidRPr="007028BA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722A592A" w14:textId="77777777" w:rsidR="00673D5D" w:rsidRPr="00FA3429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5DAB937F" w14:textId="1877ADDD" w:rsidR="00673D5D" w:rsidRPr="00465E0A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lastRenderedPageBreak/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Pr="00A87178">
        <w:rPr>
          <w:rFonts w:eastAsia="맑은 고딕" w:cs="Arial"/>
          <w:sz w:val="20"/>
          <w:lang w:eastAsia="ko-KR"/>
        </w:rPr>
        <w:t>receive</w:t>
      </w:r>
      <w:r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configure devices.</w:t>
      </w:r>
    </w:p>
    <w:p w14:paraId="1A465711" w14:textId="3C6A7598" w:rsidR="00673D5D" w:rsidRPr="00465E0A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P2P Service</w:t>
      </w:r>
      <w:r w:rsidR="00DD2C30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 xml:space="preserve">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>from a mobile device.</w:t>
      </w:r>
    </w:p>
    <w:p w14:paraId="1786D82F" w14:textId="40E215C8" w:rsidR="00673D5D" w:rsidRPr="00FA3429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 w:rsidR="00DD2C30">
        <w:rPr>
          <w:rFonts w:cs="Arial"/>
          <w:bCs/>
          <w:color w:val="auto"/>
          <w:sz w:val="20"/>
        </w:rPr>
        <w:t>.</w:t>
      </w:r>
    </w:p>
    <w:p w14:paraId="2B202E9C" w14:textId="116F5A90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DD2C30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The NVR shall have the capability to search the network for connected compatible cameras.</w:t>
      </w:r>
    </w:p>
    <w:p w14:paraId="0CA8DE9B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>
        <w:rPr>
          <w:rFonts w:eastAsia="맑은 고딕" w:cs="Arial" w:hint="eastAsia"/>
          <w:color w:val="auto"/>
          <w:sz w:val="20"/>
          <w:lang w:eastAsia="ko-KR"/>
        </w:rPr>
        <w:t>sixteen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4570A22C" w14:textId="77777777" w:rsidR="00673D5D" w:rsidRPr="00FC2869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sixteen </w:t>
      </w:r>
      <w:r>
        <w:rPr>
          <w:rFonts w:cs="Arial"/>
          <w:color w:val="auto"/>
          <w:sz w:val="20"/>
        </w:rPr>
        <w:t xml:space="preserve">cameras are searched or discovered, the NVR shall provide the ability to selectively register up to </w:t>
      </w:r>
      <w:r>
        <w:rPr>
          <w:rFonts w:eastAsia="맑은 고딕" w:cs="Arial" w:hint="eastAsia"/>
          <w:color w:val="auto"/>
          <w:sz w:val="20"/>
          <w:lang w:eastAsia="ko-KR"/>
        </w:rPr>
        <w:t>sixteen</w:t>
      </w:r>
      <w:r>
        <w:rPr>
          <w:rFonts w:cs="Arial"/>
          <w:color w:val="auto"/>
          <w:sz w:val="20"/>
        </w:rPr>
        <w:t xml:space="preserve"> cameras.</w:t>
      </w:r>
    </w:p>
    <w:p w14:paraId="0D0A3EDD" w14:textId="5B2E1D30" w:rsidR="00673D5D" w:rsidRPr="00466872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IP cameras.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</w:t>
      </w:r>
    </w:p>
    <w:p w14:paraId="5D1A65B2" w14:textId="233B76F6" w:rsidR="00673D5D" w:rsidRPr="000737B8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dual monitor out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from both VGA and HDMI ports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>
        <w:rPr>
          <w:rFonts w:eastAsia="맑은 고딕" w:cs="Arial" w:hint="eastAsia"/>
          <w:color w:val="auto"/>
          <w:sz w:val="20"/>
          <w:lang w:eastAsia="ko-KR"/>
        </w:rPr>
        <w:t>The NVR shall provide users options to choose display mode of each monitor. The options shall include</w:t>
      </w:r>
    </w:p>
    <w:p w14:paraId="58BC4D75" w14:textId="4483986E" w:rsidR="00673D5D" w:rsidRPr="000737B8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Expand mode</w:t>
      </w:r>
      <w:r w:rsidR="00DD2C30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The monitor from VGA port and HDMI port shall display two independent </w:t>
      </w:r>
      <w:proofErr w:type="gramStart"/>
      <w:r>
        <w:rPr>
          <w:rFonts w:eastAsia="맑은 고딕" w:cs="Arial" w:hint="eastAsia"/>
          <w:color w:val="auto"/>
          <w:sz w:val="20"/>
          <w:lang w:eastAsia="ko-KR"/>
        </w:rPr>
        <w:t>video</w:t>
      </w:r>
      <w:proofErr w:type="gramEnd"/>
      <w:r>
        <w:rPr>
          <w:rFonts w:eastAsia="맑은 고딕" w:cs="Arial" w:hint="eastAsia"/>
          <w:color w:val="auto"/>
          <w:sz w:val="20"/>
          <w:lang w:eastAsia="ko-KR"/>
        </w:rPr>
        <w:t>. VGA port shall support resolutions up to 1080p and HDMI up to 4K.</w:t>
      </w:r>
    </w:p>
    <w:p w14:paraId="4AF45BA4" w14:textId="3B4F83F9" w:rsidR="00673D5D" w:rsidRPr="003F0B00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Clone mode</w:t>
      </w:r>
      <w:r w:rsidR="00DD2C30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The both monitors from VGA and HDMI shall display identical video.</w:t>
      </w:r>
    </w:p>
    <w:p w14:paraId="1B6C9020" w14:textId="70C0B1A2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functions</w:t>
      </w:r>
    </w:p>
    <w:p w14:paraId="2EE1E488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CIF up to 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8</w:t>
      </w:r>
      <w:r>
        <w:rPr>
          <w:rFonts w:cs="Arial"/>
          <w:color w:val="auto"/>
          <w:sz w:val="20"/>
        </w:rPr>
        <w:t xml:space="preserve"> </w:t>
      </w:r>
      <w:r w:rsidRPr="00D31F3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14:paraId="2B090522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128 Mbps</w:t>
      </w:r>
      <w:r w:rsidRPr="00FA3429">
        <w:rPr>
          <w:rFonts w:cs="Arial"/>
          <w:color w:val="auto"/>
          <w:sz w:val="20"/>
        </w:rPr>
        <w:t xml:space="preserve">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1416A705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sixteen</w:t>
      </w:r>
      <w:r>
        <w:rPr>
          <w:rFonts w:cs="Arial"/>
          <w:color w:val="auto"/>
          <w:sz w:val="20"/>
        </w:rPr>
        <w:t xml:space="preserve"> video channels in local and sixteen video channels in network</w:t>
      </w:r>
    </w:p>
    <w:p w14:paraId="44123119" w14:textId="77777777" w:rsidR="00673D5D" w:rsidRPr="00341109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08F27476" w14:textId="77777777" w:rsidR="00673D5D" w:rsidRPr="00341109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connected storage hardware</w:t>
      </w:r>
    </w:p>
    <w:p w14:paraId="586A8751" w14:textId="77777777" w:rsidR="00673D5D" w:rsidRPr="00A33FEE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09D60DF7" w14:textId="55F6D30B" w:rsidR="00673D5D" w:rsidRPr="00A33FEE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14:paraId="73E2608B" w14:textId="77777777" w:rsidR="00673D5D" w:rsidRPr="00A33FEE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4E9EADF4" w14:textId="77777777" w:rsidR="00673D5D" w:rsidRPr="00A33FEE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Pr="00A87178">
        <w:rPr>
          <w:rFonts w:eastAsia="맑은 고딕" w:cs="Arial"/>
          <w:color w:val="auto"/>
          <w:sz w:val="20"/>
          <w:lang w:eastAsia="ko-KR"/>
        </w:rPr>
        <w:t>video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14:paraId="3884546A" w14:textId="77777777" w:rsidR="00673D5D" w:rsidRPr="00341109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47A73A21" w14:textId="3D4AC0FD" w:rsidR="00673D5D" w:rsidRPr="00341109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14:paraId="756DD2BC" w14:textId="77777777" w:rsidR="00673D5D" w:rsidRPr="00341109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113A72D5" w14:textId="77777777" w:rsidR="00673D5D" w:rsidRPr="00341109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0A5404AA" w14:textId="77777777" w:rsidR="00673D5D" w:rsidRPr="00341109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54439279" w14:textId="77777777" w:rsidR="00673D5D" w:rsidRPr="00341109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3F5705F2" w14:textId="77777777" w:rsidR="00673D5D" w:rsidRPr="0055773A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088BF487" w14:textId="77777777" w:rsidR="00673D5D" w:rsidRPr="0055773A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7C3089D3" w14:textId="77777777" w:rsidR="00673D5D" w:rsidRPr="00A33FEE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6D2458FD" w14:textId="16FCD768" w:rsidR="00673D5D" w:rsidRPr="00A33FEE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2676CD22" w14:textId="7CE05F29" w:rsidR="00673D5D" w:rsidRPr="00A33FEE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lastRenderedPageBreak/>
        <w:t>stop recording</w:t>
      </w:r>
    </w:p>
    <w:p w14:paraId="36A8687E" w14:textId="77777777" w:rsidR="00673D5D" w:rsidRPr="00A33FEE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75BD8D20" w14:textId="5891DE47" w:rsidR="00673D5D" w:rsidRPr="003A181F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03DBFF49" w14:textId="77777777" w:rsidR="00673D5D" w:rsidRPr="003A181F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29DD5456" w14:textId="6F0932D7" w:rsidR="00673D5D" w:rsidRPr="003A181F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2AF91F4A" w14:textId="750418F2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</w:p>
    <w:p w14:paraId="32322EA1" w14:textId="4EF05545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TB HDDs in JBOD configuration.</w:t>
      </w:r>
    </w:p>
    <w:p w14:paraId="4A339AAC" w14:textId="77777777" w:rsidR="00673D5D" w:rsidRPr="003A181F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38C19D90" w14:textId="1931C5C1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14:paraId="76C6786C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3706C2A4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1965EDB7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765D3AAD" w14:textId="77777777" w:rsidR="00673D5D" w:rsidRPr="00D31F39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BU, EXE format from GUI mode and AVI format from </w:t>
      </w:r>
      <w:proofErr w:type="spellStart"/>
      <w:r>
        <w:rPr>
          <w:rFonts w:cs="Arial"/>
          <w:color w:val="auto"/>
          <w:sz w:val="20"/>
        </w:rPr>
        <w:t>Webviewer</w:t>
      </w:r>
      <w:proofErr w:type="spellEnd"/>
    </w:p>
    <w:p w14:paraId="71A0FDB3" w14:textId="2BEA59CB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14:paraId="4831A9CC" w14:textId="77777777" w:rsidR="00673D5D" w:rsidRPr="00F13EB7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344BD4FF" w14:textId="77777777" w:rsidR="00673D5D" w:rsidRPr="00F13EB7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5C3704F7" w14:textId="77777777" w:rsidR="00673D5D" w:rsidRPr="00F13EB7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45C658C3" w14:textId="46EBD66C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</w:t>
      </w:r>
    </w:p>
    <w:p w14:paraId="6548134B" w14:textId="118DE06B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 w:rsidR="00DD2C30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19191803" w14:textId="5EB319F4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  <w:r w:rsidR="00DD2C30">
        <w:rPr>
          <w:rFonts w:cs="Arial"/>
          <w:color w:val="auto"/>
          <w:sz w:val="20"/>
        </w:rPr>
        <w:t xml:space="preserve">: </w:t>
      </w:r>
    </w:p>
    <w:p w14:paraId="72BAF6EA" w14:textId="0C7AE804" w:rsidR="00673D5D" w:rsidRPr="00E138DE" w:rsidRDefault="00673D5D" w:rsidP="00673D5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DD2C30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099F6852" w14:textId="094089B5" w:rsidR="00673D5D" w:rsidRDefault="00673D5D" w:rsidP="00673D5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 w:rsidR="00DD2C30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4371C843" w14:textId="0153E53F" w:rsidR="00673D5D" w:rsidRDefault="00673D5D" w:rsidP="00673D5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 w:rsidR="00DD2C30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 xml:space="preserve">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7F1C8E33" w14:textId="77777777" w:rsidR="00673D5D" w:rsidRPr="00F13EB7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05882EE5" w14:textId="77777777" w:rsidR="00673D5D" w:rsidRPr="00FA3429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547BBE1D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2A393DD8" w14:textId="13E04645" w:rsidR="00673D5D" w:rsidRPr="00276BB6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</w:t>
      </w:r>
      <w:r w:rsidR="00DD2C30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4</w:t>
      </w:r>
      <w:r w:rsidRPr="00D31F39">
        <w:rPr>
          <w:rFonts w:cs="Arial"/>
          <w:color w:val="auto"/>
          <w:sz w:val="20"/>
        </w:rPr>
        <w:t xml:space="preserve"> input</w:t>
      </w:r>
      <w:r>
        <w:rPr>
          <w:rFonts w:cs="Arial"/>
          <w:color w:val="auto"/>
          <w:sz w:val="20"/>
        </w:rPr>
        <w:t>s; 2</w:t>
      </w:r>
      <w:r w:rsidRPr="00D31F39">
        <w:rPr>
          <w:rFonts w:cs="Arial"/>
          <w:color w:val="auto"/>
          <w:sz w:val="20"/>
        </w:rPr>
        <w:t xml:space="preserve"> output</w:t>
      </w:r>
      <w:r>
        <w:rPr>
          <w:rFonts w:cs="Arial"/>
          <w:color w:val="auto"/>
          <w:sz w:val="20"/>
        </w:rPr>
        <w:t>s</w:t>
      </w:r>
    </w:p>
    <w:p w14:paraId="7106631A" w14:textId="77777777" w:rsidR="00673D5D" w:rsidRPr="0017600F" w:rsidRDefault="00673D5D" w:rsidP="00673D5D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1D14E245" w14:textId="77777777" w:rsidR="00673D5D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</w:t>
      </w:r>
      <w:proofErr w:type="gramStart"/>
      <w:r w:rsidRPr="00FB68D7">
        <w:rPr>
          <w:rFonts w:cs="Arial"/>
          <w:bCs/>
          <w:color w:val="auto"/>
          <w:sz w:val="20"/>
        </w:rPr>
        <w:t>built in</w:t>
      </w:r>
      <w:proofErr w:type="gramEnd"/>
      <w:r w:rsidRPr="00FB68D7">
        <w:rPr>
          <w:rFonts w:cs="Arial"/>
          <w:bCs/>
          <w:color w:val="auto"/>
          <w:sz w:val="20"/>
        </w:rPr>
        <w:t xml:space="preserve">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4539346D" w14:textId="4169E7A5" w:rsidR="00673D5D" w:rsidRPr="00FB68D7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</w:t>
      </w:r>
      <w:r w:rsidR="00DD2C30">
        <w:rPr>
          <w:rFonts w:cs="Arial"/>
          <w:bCs/>
          <w:color w:val="auto"/>
          <w:sz w:val="20"/>
        </w:rPr>
        <w:t>.</w:t>
      </w:r>
    </w:p>
    <w:p w14:paraId="3E9D1EC0" w14:textId="77777777" w:rsidR="00673D5D" w:rsidRPr="006449B4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55773A">
        <w:rPr>
          <w:rFonts w:cs="Arial"/>
          <w:bCs/>
          <w:color w:val="auto"/>
          <w:sz w:val="20"/>
        </w:rPr>
        <w:t xml:space="preserve">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2CB18DD5" w14:textId="16E88993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Hallway view mode for hallway view cameras.</w:t>
      </w:r>
    </w:p>
    <w:p w14:paraId="329AF54D" w14:textId="7ECD5028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</w:t>
      </w:r>
    </w:p>
    <w:p w14:paraId="7DC16B67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004245DC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097EAAB8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5B68053F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IP address</w:t>
      </w:r>
    </w:p>
    <w:p w14:paraId="409E3724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10B634E6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391826B5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6E91CEB5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6AB3F79A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152EC6E9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3E9184B4" w14:textId="77777777" w:rsidR="00673D5D" w:rsidRDefault="00673D5D" w:rsidP="00673D5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6F9CBFBC" w14:textId="77777777" w:rsidR="00673D5D" w:rsidRDefault="00673D5D" w:rsidP="00673D5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6B748109" w14:textId="77777777" w:rsidR="00673D5D" w:rsidRDefault="00673D5D" w:rsidP="00673D5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6F872C47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2FBAA34B" w14:textId="4A8F4234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input/record frames per second</w:t>
      </w:r>
    </w:p>
    <w:p w14:paraId="261745B2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65D98226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6462C664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3C61DB52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1127AF56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3A7E21DA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13E57719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6516B7D2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3396E6E8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3F25102C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0BEA432D" w14:textId="0F9F6D50" w:rsidR="00673D5D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</w:t>
      </w:r>
    </w:p>
    <w:p w14:paraId="351FCAFF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1FBB7493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74005E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7E3F1599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552C8DBC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29464894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085B2318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2B5E1494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534848D5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171EEFC5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18E10A9F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0C613621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08664497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56621BF6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0CD794AC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456F37F7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56C2E262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0D73B9C6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auto or manual search and register</w:t>
      </w:r>
    </w:p>
    <w:p w14:paraId="2BAA912F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49909104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4A18113B" w14:textId="6A79E6CC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</w:t>
      </w:r>
    </w:p>
    <w:p w14:paraId="1859E8EA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4C4922BD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2CC67C4F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559BBFC2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5318663E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6A174086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19133304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1098EE3B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55F815BD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2966D85E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6987466B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05A56086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3474AC81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7B0A90B3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5F5E19F0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3815F038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3CAD5AA1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617A9480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369FCD50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2B945599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74A498C2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698543EF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388C1299" w14:textId="2483EA15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</w:t>
      </w:r>
    </w:p>
    <w:p w14:paraId="70B24B33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02FBD8A5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12B2E1D3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738E11C0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2C4BE923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773BBD40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49D842C6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08868FF5" w14:textId="2AEEE824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</w:t>
      </w:r>
      <w:r w:rsidR="00DD2C30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and video analytics</w:t>
      </w:r>
    </w:p>
    <w:p w14:paraId="2D4D5E4E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0C27A7F0" w14:textId="77777777" w:rsidR="00673D5D" w:rsidRPr="00551E5E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68624E3E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1E60993C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7AE35E2C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7FA0B3D8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HDD temperature information</w:t>
      </w:r>
    </w:p>
    <w:p w14:paraId="53205B08" w14:textId="77777777" w:rsidR="00673D5D" w:rsidRPr="00AC4A09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1B511B99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119C8052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HDMI video output</w:t>
      </w:r>
    </w:p>
    <w:p w14:paraId="3BF3850F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08445DEE" w14:textId="3BF3056B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</w:p>
    <w:p w14:paraId="41D41FE5" w14:textId="77777777" w:rsidR="00673D5D" w:rsidRPr="0055773A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14:paraId="01D86305" w14:textId="77777777" w:rsidR="00673D5D" w:rsidRPr="0055773A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655B6D96" w14:textId="77777777" w:rsidR="00673D5D" w:rsidRPr="0055773A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7F880B3A" w14:textId="77777777" w:rsidR="00673D5D" w:rsidRPr="0055773A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2123AAF4" w14:textId="77777777" w:rsidR="00673D5D" w:rsidRPr="0055773A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70622848" w14:textId="7523AEFD" w:rsidR="00673D5D" w:rsidRPr="0055773A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dollar value trigger</w:t>
      </w:r>
    </w:p>
    <w:p w14:paraId="00B0439A" w14:textId="037F3F7D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</w:t>
      </w:r>
    </w:p>
    <w:p w14:paraId="051E1EBA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6F8D6663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1E9DDEBC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297682C7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4283D3C6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566037B5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4446005B" w14:textId="517EA174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</w:t>
      </w:r>
    </w:p>
    <w:p w14:paraId="4C888896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2CECC10E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11B6F268" w14:textId="77777777" w:rsidR="00673D5D" w:rsidRDefault="00673D5D" w:rsidP="00673D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327E3BBA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2FC60E09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5C154356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36C532CD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463AC647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57D56988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313E7B25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45071421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3B9C2016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6F87CD9F" w14:textId="57B76DD2" w:rsidR="00673D5D" w:rsidRPr="000362F9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</w:t>
      </w:r>
      <w:r w:rsidR="008E75D2">
        <w:rPr>
          <w:rFonts w:cs="Arial"/>
          <w:bCs/>
          <w:color w:val="auto"/>
          <w:sz w:val="20"/>
        </w:rPr>
        <w:t>.</w:t>
      </w:r>
    </w:p>
    <w:p w14:paraId="47E8409A" w14:textId="2D4DB1B8" w:rsidR="00673D5D" w:rsidRPr="000362F9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</w:t>
      </w:r>
    </w:p>
    <w:p w14:paraId="340326E4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77F7D596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79C9D6BF" w14:textId="77777777" w:rsidR="00673D5D" w:rsidRPr="00FC2869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4F4055F2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722E08CA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6B143274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00E07CC3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3F1EF89E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lastRenderedPageBreak/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22348C95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5502047F" w14:textId="77777777" w:rsidR="00673D5D" w:rsidRPr="00B30BCB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49736A35" w14:textId="77777777" w:rsidR="00673D5D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6BBE4692" w14:textId="18A7B6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</w:t>
      </w:r>
      <w:r w:rsidR="00DD2C30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Internet Explorer, Google Chrome and Apple Safari</w:t>
      </w:r>
    </w:p>
    <w:p w14:paraId="7DA64EA3" w14:textId="0BF01B74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</w:t>
      </w:r>
      <w:r w:rsidR="008E75D2">
        <w:rPr>
          <w:rFonts w:cs="Arial"/>
          <w:bCs/>
          <w:color w:val="auto"/>
          <w:sz w:val="20"/>
        </w:rPr>
        <w:t>.</w:t>
      </w:r>
    </w:p>
    <w:p w14:paraId="7023D04D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</w:t>
      </w:r>
    </w:p>
    <w:p w14:paraId="28FB1B60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44560006" w14:textId="0F601DFE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</w:t>
      </w:r>
      <w:r w:rsidR="008E75D2">
        <w:rPr>
          <w:rFonts w:cs="Arial"/>
          <w:bCs/>
          <w:color w:val="auto"/>
          <w:sz w:val="20"/>
        </w:rPr>
        <w:t>.</w:t>
      </w:r>
    </w:p>
    <w:p w14:paraId="324BD154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21AA539E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1E568E8C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79A74289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20B06C05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2B2CC52C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6F94FC27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419A55D6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58DBBB59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00AF1F8D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595A0C02" w14:textId="77777777" w:rsidR="00673D5D" w:rsidRPr="00225CFA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6E8B93DF" w14:textId="3115F94F" w:rsidR="00673D5D" w:rsidRPr="003D0A18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Operating Systems</w:t>
      </w:r>
      <w:r w:rsidR="00DD2C30">
        <w:rPr>
          <w:rFonts w:cs="Arial"/>
          <w:bCs/>
          <w:color w:val="auto"/>
          <w:sz w:val="20"/>
        </w:rPr>
        <w:t xml:space="preserve">: </w:t>
      </w:r>
      <w:r w:rsidRPr="003D0A18">
        <w:rPr>
          <w:rFonts w:cs="Arial"/>
          <w:bCs/>
          <w:color w:val="auto"/>
          <w:sz w:val="20"/>
        </w:rPr>
        <w:t>Windows</w:t>
      </w:r>
      <w:r w:rsidRPr="003D0A18">
        <w:rPr>
          <w:rFonts w:cs="Arial" w:hint="eastAsia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XP</w:t>
      </w:r>
      <w:r w:rsidRPr="003D0A18">
        <w:rPr>
          <w:rFonts w:cs="Arial" w:hint="eastAsia"/>
          <w:bCs/>
          <w:color w:val="auto"/>
          <w:sz w:val="20"/>
        </w:rPr>
        <w:t xml:space="preserve">, Vista, </w:t>
      </w:r>
      <w:r w:rsidRPr="003D0A18">
        <w:rPr>
          <w:rFonts w:cs="Arial"/>
          <w:bCs/>
          <w:color w:val="auto"/>
          <w:sz w:val="20"/>
        </w:rPr>
        <w:t>7, 8</w:t>
      </w:r>
      <w:r w:rsidRPr="003D0A18">
        <w:rPr>
          <w:rFonts w:cs="Arial" w:hint="eastAsia"/>
          <w:bCs/>
          <w:color w:val="auto"/>
          <w:sz w:val="20"/>
        </w:rPr>
        <w:t>, 10</w:t>
      </w:r>
      <w:r w:rsidRPr="003D0A18">
        <w:rPr>
          <w:rFonts w:cs="Arial"/>
          <w:bCs/>
          <w:color w:val="auto"/>
          <w:sz w:val="20"/>
        </w:rPr>
        <w:t>, Mac OS X (</w:t>
      </w:r>
      <w:r w:rsidRPr="003D0A18">
        <w:rPr>
          <w:rFonts w:cs="Arial" w:hint="eastAsia"/>
          <w:bCs/>
          <w:color w:val="auto"/>
          <w:sz w:val="20"/>
        </w:rPr>
        <w:t>10.9, 10.10, 10.11</w:t>
      </w:r>
      <w:r w:rsidRPr="003D0A18">
        <w:rPr>
          <w:rFonts w:cs="Arial"/>
          <w:bCs/>
          <w:color w:val="auto"/>
          <w:sz w:val="20"/>
        </w:rPr>
        <w:t>)</w:t>
      </w:r>
    </w:p>
    <w:p w14:paraId="7BB4D3EF" w14:textId="32DBF75C" w:rsidR="00673D5D" w:rsidRPr="003D0A18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</w:t>
      </w:r>
      <w:r w:rsidR="00DD2C30">
        <w:rPr>
          <w:rFonts w:cs="Arial"/>
          <w:bCs/>
          <w:color w:val="auto"/>
          <w:sz w:val="20"/>
        </w:rPr>
        <w:t xml:space="preserve">: </w:t>
      </w:r>
      <w:r w:rsidRPr="003D0A18">
        <w:rPr>
          <w:rFonts w:cs="Arial"/>
          <w:bCs/>
          <w:color w:val="auto"/>
          <w:sz w:val="20"/>
        </w:rPr>
        <w:t>Microsoft Internet Explorer</w:t>
      </w:r>
      <w:r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</w:p>
    <w:p w14:paraId="633376D3" w14:textId="77777777" w:rsidR="00673D5D" w:rsidRDefault="00673D5D" w:rsidP="00673D5D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4862785C" w14:textId="77777777" w:rsidR="00673D5D" w:rsidRDefault="00673D5D" w:rsidP="00673D5D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04B036FE" w14:textId="04EE852C" w:rsidR="00673D5D" w:rsidRPr="00B37E8E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 w:rsidR="00DD2C30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</w:t>
      </w:r>
      <w:r w:rsidRPr="00215BA9">
        <w:rPr>
          <w:rFonts w:eastAsia="맑은 고딕" w:cs="Arial" w:hint="eastAsia"/>
          <w:lang w:eastAsia="ko-KR"/>
        </w:rPr>
        <w:t xml:space="preserve">G, </w:t>
      </w:r>
      <w:proofErr w:type="spellStart"/>
      <w:r w:rsidRPr="00215BA9">
        <w:rPr>
          <w:rFonts w:eastAsia="맑은 고딕" w:cs="Arial" w:hint="eastAsia"/>
          <w:lang w:eastAsia="ko-KR"/>
        </w:rPr>
        <w:t>WiseStream</w:t>
      </w:r>
      <w:proofErr w:type="spellEnd"/>
      <w:r w:rsidRPr="00215BA9">
        <w:rPr>
          <w:rFonts w:eastAsia="맑은 고딕" w:cs="Arial" w:hint="eastAsia"/>
          <w:lang w:eastAsia="ko-KR"/>
        </w:rPr>
        <w:t xml:space="preserve"> for H.265 and H.264</w:t>
      </w:r>
    </w:p>
    <w:p w14:paraId="773A7261" w14:textId="77777777" w:rsidR="00673D5D" w:rsidRDefault="00673D5D" w:rsidP="00673D5D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1842F7B7" w14:textId="028EB777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DD2C30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</w:p>
    <w:p w14:paraId="5C25E05A" w14:textId="62988AF5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DD2C30">
        <w:rPr>
          <w:rFonts w:cs="Arial"/>
        </w:rPr>
        <w:t xml:space="preserve">: </w:t>
      </w:r>
      <w:r>
        <w:rPr>
          <w:rFonts w:cs="Arial"/>
        </w:rPr>
        <w:t xml:space="preserve">Up to </w:t>
      </w:r>
      <w:r>
        <w:rPr>
          <w:rFonts w:eastAsia="맑은 고딕" w:cs="Arial"/>
          <w:lang w:eastAsia="ko-KR"/>
        </w:rPr>
        <w:t>128 Mbps</w:t>
      </w:r>
    </w:p>
    <w:p w14:paraId="341CB15E" w14:textId="56C1884B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 w:rsidR="00DD2C30">
        <w:rPr>
          <w:rFonts w:cs="Arial"/>
        </w:rPr>
        <w:t xml:space="preserve">: </w:t>
      </w:r>
      <w:r w:rsidRPr="0091646D">
        <w:rPr>
          <w:rFonts w:cs="Arial"/>
        </w:rPr>
        <w:t>CIF up to 8 MP</w:t>
      </w:r>
    </w:p>
    <w:p w14:paraId="4BCD205D" w14:textId="77777777" w:rsidR="00673D5D" w:rsidRDefault="00673D5D" w:rsidP="00673D5D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175F78FD" w14:textId="032E973A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</w:t>
      </w:r>
    </w:p>
    <w:p w14:paraId="44B13649" w14:textId="77777777" w:rsidR="00673D5D" w:rsidRPr="009A0B11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(NO or NC contact) input</w:t>
      </w:r>
    </w:p>
    <w:p w14:paraId="5D7C6715" w14:textId="77777777" w:rsidR="00673D5D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088B854C" w14:textId="77777777" w:rsidR="00673D5D" w:rsidRPr="00B37E8E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</w:rPr>
      </w:pPr>
      <w:r>
        <w:rPr>
          <w:rFonts w:cs="Arial"/>
        </w:rPr>
        <w:t>event defined by camera</w:t>
      </w:r>
    </w:p>
    <w:p w14:paraId="6B8560F7" w14:textId="77777777" w:rsidR="00673D5D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14:paraId="76E5D1F2" w14:textId="7A38FCC2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</w:t>
      </w:r>
    </w:p>
    <w:p w14:paraId="69B4389B" w14:textId="77777777" w:rsidR="00673D5D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>
        <w:rPr>
          <w:rFonts w:cs="Arial"/>
        </w:rPr>
        <w:t>ecord</w:t>
      </w:r>
    </w:p>
    <w:p w14:paraId="41EC90B6" w14:textId="77777777" w:rsidR="00673D5D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14:paraId="2B78805E" w14:textId="77777777" w:rsidR="00673D5D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lastRenderedPageBreak/>
        <w:t>activate PTZ preset</w:t>
      </w:r>
    </w:p>
    <w:p w14:paraId="48E15F5A" w14:textId="77777777" w:rsidR="00673D5D" w:rsidRPr="009A0B11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a</w:t>
      </w:r>
      <w:r>
        <w:rPr>
          <w:rFonts w:cs="Arial"/>
        </w:rPr>
        <w:t>larm (NO or NC contact) output</w:t>
      </w:r>
    </w:p>
    <w:p w14:paraId="0913EB4C" w14:textId="77777777" w:rsidR="00673D5D" w:rsidRPr="00B37E8E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</w:rPr>
      </w:pPr>
      <w:r w:rsidRPr="00215BA9">
        <w:rPr>
          <w:rFonts w:eastAsia="맑은 고딕" w:cs="Arial" w:hint="eastAsia"/>
          <w:lang w:eastAsia="ko-KR"/>
        </w:rPr>
        <w:t>b</w:t>
      </w:r>
      <w:r>
        <w:rPr>
          <w:rFonts w:cs="Arial"/>
        </w:rPr>
        <w:t>eep output</w:t>
      </w:r>
    </w:p>
    <w:p w14:paraId="5C366FCA" w14:textId="77777777" w:rsidR="00673D5D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14:paraId="2F6B8687" w14:textId="77777777" w:rsidR="00673D5D" w:rsidRDefault="00673D5D" w:rsidP="00673D5D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4B14C355" w14:textId="77777777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</w:p>
    <w:p w14:paraId="769668FF" w14:textId="79CC2266" w:rsidR="00673D5D" w:rsidRPr="00462FA1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Local</w:t>
      </w:r>
      <w:r w:rsidR="00DD2C30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</w:p>
    <w:p w14:paraId="0346E5AB" w14:textId="5D48D910" w:rsidR="00673D5D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Network</w:t>
      </w:r>
      <w:r w:rsidR="00DD2C30">
        <w:rPr>
          <w:rFonts w:eastAsia="맑은 고딕" w:cs="Arial"/>
          <w:lang w:eastAsia="ko-KR"/>
        </w:rPr>
        <w:t xml:space="preserve">: </w:t>
      </w:r>
      <w:r>
        <w:rPr>
          <w:rFonts w:eastAsia="맑은 고딕" w:cs="Arial"/>
          <w:lang w:eastAsia="ko-KR"/>
        </w:rPr>
        <w:t>8</w:t>
      </w:r>
    </w:p>
    <w:p w14:paraId="51E57B4E" w14:textId="2548049A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 w:rsidR="00DD2C30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6BB8434A" w14:textId="77777777" w:rsidR="00673D5D" w:rsidRDefault="00673D5D" w:rsidP="00673D5D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16FA6A91" w14:textId="77777777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1FD6F9BF" w14:textId="371C2241" w:rsidR="00673D5D" w:rsidRPr="00496EDC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 w:rsidR="00DD2C30">
        <w:rPr>
          <w:rFonts w:cs="Arial"/>
        </w:rPr>
        <w:t xml:space="preserve">: </w:t>
      </w:r>
      <w:r>
        <w:rPr>
          <w:rFonts w:cs="Arial"/>
        </w:rPr>
        <w:t>2</w:t>
      </w:r>
    </w:p>
    <w:p w14:paraId="1537C94A" w14:textId="35525C49" w:rsidR="00673D5D" w:rsidRPr="00496EDC" w:rsidRDefault="00673D5D" w:rsidP="00673D5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 w:rsidR="00DD2C30">
        <w:rPr>
          <w:rFonts w:cs="Arial"/>
        </w:rPr>
        <w:t xml:space="preserve">: </w:t>
      </w:r>
      <w:r>
        <w:rPr>
          <w:rFonts w:cs="Arial"/>
        </w:rPr>
        <w:t xml:space="preserve">Max. </w:t>
      </w:r>
      <w:r w:rsidRPr="001C4EA7">
        <w:rPr>
          <w:rFonts w:eastAsia="맑은 고딕" w:cs="Arial" w:hint="eastAsia"/>
          <w:lang w:eastAsia="ko-KR"/>
        </w:rPr>
        <w:t>6</w:t>
      </w:r>
      <w:r w:rsidRPr="00496EDC">
        <w:rPr>
          <w:rFonts w:cs="Arial"/>
        </w:rPr>
        <w:t xml:space="preserve"> TB</w:t>
      </w:r>
      <w:r>
        <w:rPr>
          <w:rFonts w:cs="Arial"/>
        </w:rPr>
        <w:t>/1ea</w:t>
      </w:r>
    </w:p>
    <w:p w14:paraId="1831D881" w14:textId="77777777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2A39BEC5" w14:textId="2607EA85" w:rsidR="00673D5D" w:rsidRPr="008E75D2" w:rsidRDefault="00673D5D" w:rsidP="008E75D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</w:t>
      </w:r>
      <w:r w:rsidR="00DD2C30">
        <w:rPr>
          <w:rFonts w:cs="Arial"/>
        </w:rPr>
        <w:t xml:space="preserve">: </w:t>
      </w:r>
      <w:r w:rsidRPr="008E75D2">
        <w:rPr>
          <w:rFonts w:cs="Arial"/>
        </w:rPr>
        <w:t>USB HDD/Flash drive for backup of video clips, firmware update, settings backup/restore, log export</w:t>
      </w:r>
    </w:p>
    <w:p w14:paraId="04586123" w14:textId="77777777" w:rsidR="00673D5D" w:rsidRPr="003524F2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D933FD3" w14:textId="18BCC450" w:rsidR="00673D5D" w:rsidRPr="00F13EB7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DD2C30">
        <w:rPr>
          <w:rFonts w:cs="Arial"/>
          <w:sz w:val="20"/>
        </w:rPr>
        <w:t xml:space="preserve">: </w:t>
      </w:r>
      <w:r>
        <w:rPr>
          <w:rFonts w:cs="Arial"/>
          <w:sz w:val="20"/>
        </w:rPr>
        <w:t>1 x RJ-45(10/100 BASE-T), 16 x RJ-45(PoE+)</w:t>
      </w:r>
    </w:p>
    <w:p w14:paraId="25045FC4" w14:textId="25B28ACF" w:rsidR="00673D5D" w:rsidRPr="003524F2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</w:p>
    <w:p w14:paraId="33DA9B13" w14:textId="77777777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47BFC92" w14:textId="24EC0EF5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</w:t>
      </w:r>
      <w:r w:rsidR="00DD2C30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Dynamic Host Configuration Protocol (DHCP</w:t>
      </w:r>
      <w:r>
        <w:rPr>
          <w:rFonts w:cs="Arial"/>
          <w:sz w:val="20"/>
        </w:rPr>
        <w:t>)</w:t>
      </w:r>
    </w:p>
    <w:p w14:paraId="0395509F" w14:textId="0B66F339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</w:t>
      </w:r>
      <w:r w:rsidR="00DD2C30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Hypertext Transfer Protocol (HTTP), Secure HTTP (HTTPS)</w:t>
      </w:r>
    </w:p>
    <w:p w14:paraId="1242A69A" w14:textId="5E182CC4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</w:t>
      </w:r>
      <w:r w:rsidR="00DD2C30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Address Resolution Protocol (ARP), Domain Name System (DNS), Internet Control Message Protocol (ICMP), Network Time Protocol (NTP), Simple Network Management Protocol (SNMP v1/2c/3 – MIB-2), Universal Plug and Play (UPnP)</w:t>
      </w:r>
    </w:p>
    <w:p w14:paraId="21FE1653" w14:textId="4EBE7139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</w:t>
      </w:r>
      <w:r w:rsidR="00DD2C30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Real-Time Transport Protocol (RTP), Real-Time Control Protocol, Real-Time Streaming Protocol (RTSP)</w:t>
      </w:r>
    </w:p>
    <w:p w14:paraId="2BAB205B" w14:textId="5BFD6AA8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</w:t>
      </w:r>
      <w:r w:rsidR="00DD2C30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Internet Group Management Protocol (IGMP)</w:t>
      </w:r>
    </w:p>
    <w:p w14:paraId="5F05115B" w14:textId="07C5BA87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</w:t>
      </w:r>
      <w:r w:rsidR="00DD2C30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Simple Mail Transfer Protocol (SMTP)</w:t>
      </w:r>
    </w:p>
    <w:p w14:paraId="6077C924" w14:textId="33CE420F" w:rsidR="00673D5D" w:rsidRPr="00BF05EE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>Remote Access</w:t>
      </w:r>
      <w:r w:rsidR="00DD2C30">
        <w:rPr>
          <w:rFonts w:cs="Arial"/>
          <w:sz w:val="20"/>
        </w:rPr>
        <w:t xml:space="preserve">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</w:t>
      </w:r>
      <w:proofErr w:type="spellStart"/>
      <w:r w:rsidRPr="00BF05EE">
        <w:rPr>
          <w:rFonts w:cs="Arial"/>
          <w:sz w:val="20"/>
        </w:rPr>
        <w:t>PPPoE</w:t>
      </w:r>
      <w:proofErr w:type="spellEnd"/>
      <w:r w:rsidRPr="00BF05EE">
        <w:rPr>
          <w:rFonts w:cs="Arial"/>
          <w:sz w:val="20"/>
        </w:rPr>
        <w:t>)</w:t>
      </w:r>
    </w:p>
    <w:p w14:paraId="6E6C584C" w14:textId="77777777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4D843CDE" w14:textId="5BC9D292" w:rsidR="00673D5D" w:rsidRPr="003524F2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651FE1CB" w14:textId="77777777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13261E16" w14:textId="68A01955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85CF6B4" w14:textId="77777777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61712085" w14:textId="60F8BA1A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4BF972F2" w14:textId="77777777" w:rsidR="00673D5D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3BBB8595" w14:textId="77777777" w:rsidR="00673D5D" w:rsidRPr="003524F2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24006C8A" w14:textId="77777777" w:rsidR="00673D5D" w:rsidRPr="00465E0A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3F50A195" w14:textId="12736DA2" w:rsidR="00673D5D" w:rsidRPr="008A5155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Transmission Bandwidth</w:t>
      </w:r>
      <w:r w:rsidR="00DD2C30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128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1353947E" w14:textId="7AF1A359" w:rsidR="00673D5D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Alarm/sensor interface</w:t>
      </w:r>
    </w:p>
    <w:p w14:paraId="08746491" w14:textId="23147D21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Input (</w:t>
      </w:r>
      <w:r w:rsidRPr="00A87178">
        <w:rPr>
          <w:rFonts w:eastAsia="맑은 고딕" w:cs="Arial" w:hint="eastAsia"/>
          <w:sz w:val="20"/>
          <w:szCs w:val="16"/>
          <w:lang w:eastAsia="ko-KR"/>
        </w:rPr>
        <w:t>4</w:t>
      </w:r>
      <w:r>
        <w:rPr>
          <w:rFonts w:cs="Arial"/>
          <w:sz w:val="20"/>
          <w:szCs w:val="16"/>
        </w:rPr>
        <w:t>)</w:t>
      </w:r>
    </w:p>
    <w:p w14:paraId="7442CA64" w14:textId="64110EC3" w:rsidR="00673D5D" w:rsidRPr="008A5155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Output (</w:t>
      </w:r>
      <w:r>
        <w:rPr>
          <w:rFonts w:eastAsia="맑은 고딕" w:cs="Arial"/>
          <w:sz w:val="20"/>
          <w:szCs w:val="16"/>
          <w:lang w:eastAsia="ko-KR"/>
        </w:rPr>
        <w:t>2</w:t>
      </w:r>
      <w:r>
        <w:rPr>
          <w:rFonts w:cs="Arial"/>
          <w:sz w:val="20"/>
          <w:szCs w:val="16"/>
        </w:rPr>
        <w:t>)</w:t>
      </w:r>
    </w:p>
    <w:p w14:paraId="415B559D" w14:textId="77777777" w:rsidR="00673D5D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7F04877" w14:textId="53D1A63B" w:rsidR="00673D5D" w:rsidRDefault="00673D5D" w:rsidP="00673D5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DD2C30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  <w:r>
        <w:rPr>
          <w:rFonts w:cs="Arial"/>
        </w:rPr>
        <w:t xml:space="preserve"> channels</w:t>
      </w:r>
    </w:p>
    <w:p w14:paraId="0818F4AB" w14:textId="1E50709C" w:rsidR="00673D5D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DD2C30">
        <w:rPr>
          <w:rFonts w:cs="Arial"/>
          <w:sz w:val="20"/>
        </w:rPr>
        <w:t xml:space="preserve">: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 u-law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 selectable</w:t>
      </w:r>
    </w:p>
    <w:p w14:paraId="406F0C21" w14:textId="77777777" w:rsidR="00673D5D" w:rsidRPr="00EB15A2" w:rsidRDefault="00673D5D" w:rsidP="00673D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F3116D1" w14:textId="12F20C7D" w:rsidR="00673D5D" w:rsidRPr="00465E0A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>
        <w:rPr>
          <w:rFonts w:eastAsia="맑은 고딕" w:cs="Arial"/>
          <w:sz w:val="20"/>
          <w:szCs w:val="16"/>
          <w:lang w:eastAsia="ko-KR"/>
        </w:rPr>
        <w:t>Power</w:t>
      </w:r>
      <w:r w:rsidR="00DD2C30">
        <w:rPr>
          <w:rFonts w:cs="Arial"/>
          <w:sz w:val="20"/>
          <w:szCs w:val="16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100-240 V AC </w:t>
      </w:r>
      <w:r w:rsidRPr="0022325D">
        <w:rPr>
          <w:rFonts w:eastAsia="맑은 고딕" w:cs="Arial" w:hint="eastAsia"/>
          <w:sz w:val="20"/>
          <w:szCs w:val="16"/>
          <w:lang w:eastAsia="ko-KR"/>
        </w:rPr>
        <w:t>±</w:t>
      </w:r>
      <w:r>
        <w:rPr>
          <w:rFonts w:eastAsia="맑은 고딕" w:cs="Arial" w:hint="eastAsia"/>
          <w:sz w:val="20"/>
          <w:szCs w:val="16"/>
          <w:lang w:eastAsia="ko-KR"/>
        </w:rPr>
        <w:t xml:space="preserve"> 10%</w:t>
      </w:r>
    </w:p>
    <w:p w14:paraId="19453F0C" w14:textId="26036194" w:rsidR="00673D5D" w:rsidRPr="00280ABB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PoE/PoE+ budget</w:t>
      </w:r>
      <w:r w:rsidR="00DD2C30"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130 W maximum</w:t>
      </w:r>
    </w:p>
    <w:p w14:paraId="10907139" w14:textId="5F348B1A" w:rsidR="00673D5D" w:rsidRPr="00076566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DD2C30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158.2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/>
          <w:sz w:val="20"/>
          <w:szCs w:val="16"/>
          <w:lang w:eastAsia="ko-KR"/>
        </w:rPr>
        <w:t xml:space="preserve">2 </w:t>
      </w:r>
      <w:r>
        <w:rPr>
          <w:rFonts w:eastAsia="맑은 고딕" w:cs="Arial" w:hint="eastAsia"/>
          <w:sz w:val="20"/>
          <w:szCs w:val="16"/>
          <w:lang w:eastAsia="ko-KR"/>
        </w:rPr>
        <w:t>HDD</w:t>
      </w:r>
      <w:r>
        <w:rPr>
          <w:rFonts w:eastAsia="맑은 고딕" w:cs="Arial"/>
          <w:sz w:val="20"/>
          <w:szCs w:val="16"/>
          <w:lang w:eastAsia="ko-KR"/>
        </w:rPr>
        <w:t>, PoE On</w:t>
      </w:r>
      <w:r w:rsidRPr="001C4EA7">
        <w:rPr>
          <w:rFonts w:eastAsia="맑은 고딕" w:cs="Arial" w:hint="eastAsia"/>
          <w:sz w:val="20"/>
          <w:szCs w:val="16"/>
          <w:lang w:eastAsia="ko-KR"/>
        </w:rPr>
        <w:t>)</w:t>
      </w:r>
      <w:r>
        <w:rPr>
          <w:rFonts w:eastAsia="맑은 고딕" w:cs="Arial"/>
          <w:sz w:val="20"/>
          <w:szCs w:val="16"/>
          <w:lang w:eastAsia="ko-KR"/>
        </w:rPr>
        <w:t xml:space="preserve">, 34.6 W </w:t>
      </w:r>
      <w:proofErr w:type="gramStart"/>
      <w:r>
        <w:rPr>
          <w:rFonts w:eastAsia="맑은 고딕" w:cs="Arial"/>
          <w:sz w:val="20"/>
          <w:szCs w:val="16"/>
          <w:lang w:eastAsia="ko-KR"/>
        </w:rPr>
        <w:t>maximum(</w:t>
      </w:r>
      <w:proofErr w:type="gramEnd"/>
      <w:r>
        <w:rPr>
          <w:rFonts w:eastAsia="맑은 고딕" w:cs="Arial"/>
          <w:sz w:val="20"/>
          <w:szCs w:val="16"/>
          <w:lang w:eastAsia="ko-KR"/>
        </w:rPr>
        <w:t>2 HDD, PoE off)</w:t>
      </w:r>
    </w:p>
    <w:p w14:paraId="10546496" w14:textId="77777777" w:rsidR="00673D5D" w:rsidRPr="00EB15A2" w:rsidRDefault="00673D5D" w:rsidP="00673D5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0A38FE8" w14:textId="2DB4B931" w:rsidR="00673D5D" w:rsidRPr="00465E0A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</w:t>
      </w:r>
      <w:r w:rsidR="00DD2C30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370.0 mm x 44.0 mm x 320</w:t>
      </w:r>
      <w:r w:rsidRPr="00465E0A">
        <w:rPr>
          <w:rFonts w:cs="Arial"/>
          <w:sz w:val="20"/>
          <w:szCs w:val="16"/>
        </w:rPr>
        <w:t xml:space="preserve"> mm</w:t>
      </w:r>
      <w:r w:rsidRPr="00465E0A">
        <w:rPr>
          <w:rFonts w:cs="Arial" w:hint="eastAsia"/>
          <w:sz w:val="20"/>
          <w:szCs w:val="16"/>
        </w:rPr>
        <w:t xml:space="preserve"> </w:t>
      </w:r>
      <w:r w:rsidRPr="00B03512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14.57</w:t>
      </w:r>
      <w:r w:rsidRPr="00BB225E">
        <w:rPr>
          <w:rFonts w:cs="Arial"/>
          <w:sz w:val="20"/>
          <w:szCs w:val="16"/>
        </w:rPr>
        <w:t xml:space="preserve"> in. x </w:t>
      </w:r>
      <w:r>
        <w:rPr>
          <w:rFonts w:cs="Arial"/>
          <w:sz w:val="20"/>
          <w:szCs w:val="16"/>
        </w:rPr>
        <w:t>1.73</w:t>
      </w:r>
      <w:r w:rsidRPr="00BB225E">
        <w:rPr>
          <w:rFonts w:cs="Arial"/>
          <w:sz w:val="20"/>
          <w:szCs w:val="16"/>
        </w:rPr>
        <w:t xml:space="preserve"> in.</w:t>
      </w:r>
      <w:r>
        <w:rPr>
          <w:rFonts w:cs="Arial"/>
          <w:sz w:val="20"/>
          <w:szCs w:val="16"/>
        </w:rPr>
        <w:t xml:space="preserve"> x 12.6</w:t>
      </w:r>
      <w:r w:rsidR="00DD2C30"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in.</w:t>
      </w:r>
      <w:r w:rsidRPr="00BB225E">
        <w:rPr>
          <w:rFonts w:cs="Arial"/>
          <w:sz w:val="20"/>
          <w:szCs w:val="16"/>
        </w:rPr>
        <w:t>)</w:t>
      </w:r>
    </w:p>
    <w:p w14:paraId="6DD480B5" w14:textId="4489924A" w:rsidR="00673D5D" w:rsidRPr="00BB225E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 w:rsidR="00DD2C30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2.79</w:t>
      </w:r>
      <w:r>
        <w:rPr>
          <w:rFonts w:eastAsia="맑은 고딕" w:cs="Arial" w:hint="eastAsia"/>
          <w:sz w:val="20"/>
          <w:szCs w:val="16"/>
          <w:lang w:eastAsia="ko-KR"/>
        </w:rPr>
        <w:t>Kg (</w:t>
      </w:r>
      <w:r>
        <w:rPr>
          <w:rFonts w:eastAsia="맑은 고딕" w:cs="Arial"/>
          <w:sz w:val="20"/>
          <w:szCs w:val="16"/>
          <w:lang w:eastAsia="ko-KR"/>
        </w:rPr>
        <w:t xml:space="preserve">6.15 </w:t>
      </w:r>
      <w:r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>
        <w:rPr>
          <w:rFonts w:eastAsia="맑은 고딕" w:cs="Arial"/>
          <w:sz w:val="20"/>
          <w:szCs w:val="16"/>
          <w:lang w:eastAsia="ko-KR"/>
        </w:rPr>
        <w:t xml:space="preserve">without </w:t>
      </w:r>
      <w:r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14:paraId="0C5AA042" w14:textId="14B072C4" w:rsidR="00673D5D" w:rsidRPr="003327DE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0BC2CB3D" w14:textId="2F11B14A" w:rsidR="00673D5D" w:rsidRPr="007063B6" w:rsidRDefault="00673D5D" w:rsidP="00673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DD2C30"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10F81751" w:rsidR="0003654B" w:rsidRPr="0003654B" w:rsidRDefault="00673D5D" w:rsidP="00673D5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DD2C30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F6A9C2A" w14:textId="2DD5ABB7" w:rsidR="00673D5D" w:rsidRPr="00A4243E" w:rsidRDefault="00673D5D" w:rsidP="00673D5D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QRN-1620S</w:t>
    </w:r>
    <w:r w:rsidR="00DD2C30">
      <w:tab/>
    </w:r>
    <w:r w:rsidR="00DD2C30">
      <w:tab/>
    </w:r>
    <w:r>
      <w:rPr>
        <w:rFonts w:eastAsia="맑은 고딕"/>
        <w:lang w:eastAsia="ko-KR"/>
      </w:rPr>
      <w:t>16</w:t>
    </w:r>
    <w:r>
      <w:t xml:space="preserve"> CHANNEL NETWORK VIDEO RECORDER</w:t>
    </w:r>
  </w:p>
  <w:p w14:paraId="169ACA23" w14:textId="41C60056" w:rsidR="00D61A7D" w:rsidRPr="0003654B" w:rsidRDefault="00673D5D" w:rsidP="00673D5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AE4EEA">
      <w:rPr>
        <w:rFonts w:eastAsia="맑은 고딕" w:hint="eastAsia"/>
        <w:lang w:eastAsia="ko-KR"/>
      </w:rPr>
      <w:t xml:space="preserve">FEB </w:t>
    </w:r>
    <w:r>
      <w:t>2020</w:t>
    </w:r>
    <w:r w:rsidR="00DD2C30">
      <w:tab/>
    </w:r>
    <w:r w:rsidR="00DD2C30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4A2B20A8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</w:t>
    </w:r>
    <w:r w:rsidR="00DD2C30">
      <w:t xml:space="preserve">: </w:t>
    </w:r>
    <w:r>
      <w:t>Section 28 23 29</w:t>
    </w:r>
  </w:p>
  <w:p w14:paraId="7BAC7487" w14:textId="0E2258EA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</w:t>
    </w:r>
    <w:r w:rsidR="00DD2C30">
      <w:t xml:space="preserve">: </w:t>
    </w:r>
    <w:r>
      <w:t>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07652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22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3D5D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5D2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2C30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6347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1874</Words>
  <Characters>10685</Characters>
  <Application>Microsoft Office Word</Application>
  <DocSecurity>0</DocSecurity>
  <Lines>89</Lines>
  <Paragraphs>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12534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2025-02-25T00:35:00Z</dcterms:created>
  <dcterms:modified xsi:type="dcterms:W3CDTF">2025-02-25T00:48:00Z</dcterms:modified>
</cp:coreProperties>
</file>