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18" w:rsidRPr="007D7FC0" w:rsidRDefault="00595491" w:rsidP="00395E18">
      <w:pPr>
        <w:pStyle w:val="a4"/>
      </w:pPr>
      <w:r>
        <w:t>SC</w:t>
      </w:r>
      <w:r w:rsidR="003D0B02">
        <w:rPr>
          <w:rFonts w:hint="eastAsia"/>
          <w:lang w:eastAsia="ko-KR"/>
        </w:rPr>
        <w:t>V</w:t>
      </w:r>
      <w:r w:rsidR="00DA1101">
        <w:t>-</w:t>
      </w:r>
      <w:r>
        <w:rPr>
          <w:rFonts w:hint="eastAsia"/>
          <w:lang w:eastAsia="ko-KR"/>
        </w:rPr>
        <w:t>508</w:t>
      </w:r>
      <w:r w:rsidR="00DA1101">
        <w:rPr>
          <w:rFonts w:hint="eastAsia"/>
          <w:lang w:eastAsia="ko-KR"/>
        </w:rPr>
        <w:t>3</w:t>
      </w:r>
      <w:r w:rsidR="00F743E1">
        <w:t xml:space="preserve"> </w:t>
      </w:r>
      <w:r>
        <w:rPr>
          <w:rFonts w:hint="eastAsia"/>
          <w:lang w:eastAsia="ko-KR"/>
        </w:rPr>
        <w:t xml:space="preserve">1280H WDR </w:t>
      </w:r>
      <w:r w:rsidR="003D0B02">
        <w:rPr>
          <w:rFonts w:hint="eastAsia"/>
          <w:lang w:eastAsia="ko-KR"/>
        </w:rPr>
        <w:t xml:space="preserve">VANDAL-RESISTANT </w:t>
      </w:r>
      <w:r>
        <w:rPr>
          <w:rFonts w:hint="eastAsia"/>
          <w:lang w:eastAsia="ko-KR"/>
        </w:rPr>
        <w:t>DOME</w:t>
      </w:r>
      <w:r w:rsidR="0043424A">
        <w:t xml:space="preserve"> </w:t>
      </w:r>
      <w:r w:rsidR="003E6CF4">
        <w:t>CAMERA</w:t>
      </w:r>
    </w:p>
    <w:p w:rsidR="00395E18" w:rsidRPr="007D7FC0" w:rsidRDefault="00395E18" w:rsidP="00CC0C7B">
      <w:pPr>
        <w:pStyle w:val="a4"/>
        <w:pBdr>
          <w:top w:val="single" w:sz="12" w:space="1" w:color="auto"/>
        </w:pBdr>
        <w:tabs>
          <w:tab w:val="right" w:pos="936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a4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a4"/>
      </w:pPr>
      <w:r w:rsidRPr="007D7FC0">
        <w:t>LEVEL 1__28 20 00 ELECTRONIC SURVEILLANCE</w:t>
      </w:r>
    </w:p>
    <w:p w:rsidR="00395E18" w:rsidRPr="007D7FC0" w:rsidRDefault="00395E18" w:rsidP="00395E18">
      <w:pPr>
        <w:pStyle w:val="a4"/>
      </w:pPr>
      <w:r w:rsidRPr="007D7FC0">
        <w:t>LEVEL 2__28 23 00 VIDEO SURVEILLANCE</w:t>
      </w:r>
    </w:p>
    <w:p w:rsidR="00395E18" w:rsidRPr="007D7FC0" w:rsidRDefault="00395E18" w:rsidP="00395E18">
      <w:pPr>
        <w:pStyle w:val="a4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a4"/>
        <w:rPr>
          <w:b w:val="0"/>
          <w:bCs w:val="0"/>
        </w:rPr>
      </w:pPr>
    </w:p>
    <w:p w:rsidR="00395E18" w:rsidRPr="007D7FC0" w:rsidRDefault="00395E18" w:rsidP="00395E18">
      <w:pPr>
        <w:pStyle w:val="a4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a4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a5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a5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a5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FF44EE" w:rsidRDefault="00EA1E34" w:rsidP="00FF44EE">
      <w:pPr>
        <w:pStyle w:val="a5"/>
      </w:pPr>
      <w:r w:rsidRPr="00FF44EE">
        <w:t>D.</w:t>
      </w:r>
      <w:r w:rsidRPr="00FF44EE">
        <w:tab/>
        <w:t xml:space="preserve">All systems and components shall be provided with a one-day turnaround repair express and 24-hour parts replacement. The repair and parts express shall be guaranteed by the manufacturer on warranty and </w:t>
      </w:r>
      <w:proofErr w:type="spellStart"/>
      <w:r w:rsidRPr="00FF44EE">
        <w:t>nonwarranty</w:t>
      </w:r>
      <w:proofErr w:type="spellEnd"/>
      <w:r w:rsidRPr="00FF44EE">
        <w:t xml:space="preserve"> items.</w:t>
      </w:r>
    </w:p>
    <w:p w:rsidR="00EA1E34" w:rsidRPr="007D7FC0" w:rsidRDefault="00EA1E34" w:rsidP="00395E18">
      <w:pPr>
        <w:pStyle w:val="a4"/>
      </w:pPr>
    </w:p>
    <w:p w:rsidR="00395E18" w:rsidRPr="007D7FC0" w:rsidRDefault="00395E18" w:rsidP="00F743E1">
      <w:pPr>
        <w:pStyle w:val="a4"/>
      </w:pPr>
      <w:r w:rsidRPr="007D7FC0">
        <w:t>2.02</w:t>
      </w:r>
      <w:r w:rsidRPr="007D7FC0">
        <w:tab/>
      </w:r>
      <w:r w:rsidR="00595491">
        <w:t>SC</w:t>
      </w:r>
      <w:r w:rsidR="00A14836">
        <w:rPr>
          <w:rFonts w:hint="eastAsia"/>
          <w:lang w:eastAsia="ko-KR"/>
        </w:rPr>
        <w:t>V</w:t>
      </w:r>
      <w:r w:rsidR="00DA1101">
        <w:t>-</w:t>
      </w:r>
      <w:r w:rsidR="00595491">
        <w:rPr>
          <w:rFonts w:hint="eastAsia"/>
          <w:lang w:eastAsia="ko-KR"/>
        </w:rPr>
        <w:t>508</w:t>
      </w:r>
      <w:r w:rsidR="00DA1101">
        <w:rPr>
          <w:rFonts w:hint="eastAsia"/>
          <w:lang w:eastAsia="ko-KR"/>
        </w:rPr>
        <w:t>3</w:t>
      </w:r>
      <w:r w:rsidR="0043424A">
        <w:t xml:space="preserve"> </w:t>
      </w:r>
      <w:r w:rsidR="00595491">
        <w:rPr>
          <w:rFonts w:hint="eastAsia"/>
          <w:lang w:eastAsia="ko-KR"/>
        </w:rPr>
        <w:t>1280H WDR</w:t>
      </w:r>
      <w:r w:rsidR="00A14836">
        <w:rPr>
          <w:rFonts w:hint="eastAsia"/>
          <w:lang w:eastAsia="ko-KR"/>
        </w:rPr>
        <w:t xml:space="preserve"> VANDAL-</w:t>
      </w:r>
      <w:proofErr w:type="gramStart"/>
      <w:r w:rsidR="00A14836">
        <w:rPr>
          <w:rFonts w:hint="eastAsia"/>
          <w:lang w:eastAsia="ko-KR"/>
        </w:rPr>
        <w:t xml:space="preserve">RESISTANT </w:t>
      </w:r>
      <w:r w:rsidR="00595491">
        <w:rPr>
          <w:rFonts w:hint="eastAsia"/>
          <w:lang w:eastAsia="ko-KR"/>
        </w:rPr>
        <w:t xml:space="preserve"> DOME</w:t>
      </w:r>
      <w:proofErr w:type="gramEnd"/>
      <w:r w:rsidR="00DA1101">
        <w:rPr>
          <w:rFonts w:hint="eastAsia"/>
          <w:lang w:eastAsia="ko-KR"/>
        </w:rPr>
        <w:t xml:space="preserve"> </w:t>
      </w:r>
      <w:r w:rsidR="001D4C88">
        <w:t>CAMERA</w:t>
      </w:r>
    </w:p>
    <w:p w:rsidR="00623145" w:rsidRDefault="00DA1101" w:rsidP="00FF44EE">
      <w:pPr>
        <w:pStyle w:val="a5"/>
      </w:pPr>
      <w:r>
        <w:rPr>
          <w:rFonts w:hint="eastAsia"/>
          <w:lang w:eastAsia="ko-KR"/>
        </w:rPr>
        <w:t>A</w:t>
      </w:r>
      <w:r w:rsidR="00FF44EE">
        <w:t>.</w:t>
      </w:r>
      <w:r w:rsidR="00FF44EE">
        <w:tab/>
      </w:r>
      <w:r w:rsidR="00595491">
        <w:t xml:space="preserve">The camera shall be compatible with </w:t>
      </w:r>
      <w:r w:rsidR="00595491">
        <w:rPr>
          <w:rFonts w:hint="eastAsia"/>
          <w:lang w:eastAsia="ko-KR"/>
        </w:rPr>
        <w:t>Board</w:t>
      </w:r>
      <w:r w:rsidR="00595491">
        <w:t xml:space="preserve"> type with DC Auto Iris</w:t>
      </w:r>
    </w:p>
    <w:p w:rsidR="001D4C88" w:rsidRPr="001D4C88" w:rsidRDefault="00DA1101" w:rsidP="00FF44EE">
      <w:pPr>
        <w:pStyle w:val="a5"/>
      </w:pPr>
      <w:r>
        <w:rPr>
          <w:rFonts w:hint="eastAsia"/>
          <w:lang w:eastAsia="ko-KR"/>
        </w:rPr>
        <w:t>B</w:t>
      </w:r>
      <w:r w:rsidR="00FF44EE">
        <w:t>.</w:t>
      </w:r>
      <w:r w:rsidR="00FF44EE">
        <w:tab/>
      </w:r>
      <w:r w:rsidR="001D4C88">
        <w:t xml:space="preserve">The camera shall support virtual </w:t>
      </w:r>
      <w:r w:rsidR="0043424A">
        <w:t>progressive scan C</w:t>
      </w:r>
      <w:r w:rsidR="00C727B7">
        <w:t xml:space="preserve">MOS. </w:t>
      </w:r>
      <w:r w:rsidR="001D4C88">
        <w:t>The camera shall support privacy masking a</w:t>
      </w:r>
      <w:r>
        <w:t xml:space="preserve">nd shall provide a minimum of </w:t>
      </w:r>
      <w:r>
        <w:rPr>
          <w:rFonts w:hint="eastAsia"/>
          <w:lang w:eastAsia="ko-KR"/>
        </w:rPr>
        <w:t>24</w:t>
      </w:r>
      <w:r w:rsidR="001D4C88">
        <w:t xml:space="preserve"> programmable zones. </w:t>
      </w:r>
      <w:r w:rsidR="0043424A">
        <w:t>Support for</w:t>
      </w:r>
      <w:r w:rsidR="001D4C88">
        <w:t xml:space="preserve"> motion detection shall also be provide</w:t>
      </w:r>
      <w:r w:rsidR="00DB56A3">
        <w:t>d</w:t>
      </w:r>
      <w:r w:rsidR="001D4C88">
        <w:t>.</w:t>
      </w:r>
    </w:p>
    <w:p w:rsidR="0043424A" w:rsidRPr="00DA1101" w:rsidRDefault="00DA1101" w:rsidP="0043424A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r>
        <w:rPr>
          <w:rFonts w:hint="eastAsia"/>
          <w:lang w:eastAsia="ko-KR"/>
        </w:rPr>
        <w:t>C</w:t>
      </w:r>
      <w:r w:rsidR="0043424A">
        <w:t xml:space="preserve">.   </w:t>
      </w:r>
      <w:r w:rsidR="0021770D" w:rsidRPr="00DA1101">
        <w:rPr>
          <w:rFonts w:ascii="Arial" w:hAnsi="Arial" w:cs="Arial"/>
          <w:sz w:val="20"/>
          <w:szCs w:val="20"/>
        </w:rPr>
        <w:t xml:space="preserve">The camera shall </w:t>
      </w:r>
      <w:r w:rsidR="00A50618" w:rsidRPr="00DA1101">
        <w:rPr>
          <w:rFonts w:ascii="Arial" w:hAnsi="Arial" w:cs="Arial"/>
          <w:sz w:val="20"/>
          <w:szCs w:val="20"/>
        </w:rPr>
        <w:t xml:space="preserve">support standard communication protocols and </w:t>
      </w:r>
      <w:r w:rsidR="00BF5A42" w:rsidRPr="00DA1101">
        <w:rPr>
          <w:rFonts w:ascii="Arial" w:hAnsi="Arial" w:cs="Arial"/>
          <w:sz w:val="20"/>
          <w:szCs w:val="20"/>
        </w:rPr>
        <w:t xml:space="preserve">it shall provide a </w:t>
      </w:r>
    </w:p>
    <w:p w:rsidR="00DA1101" w:rsidRDefault="00DA1101" w:rsidP="00DA1101">
      <w:pPr>
        <w:pStyle w:val="Pa1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 w:hint="eastAsia"/>
          <w:sz w:val="20"/>
          <w:szCs w:val="20"/>
        </w:rPr>
        <w:tab/>
        <w:t xml:space="preserve">      </w:t>
      </w:r>
      <w:r w:rsidR="00BF5A42" w:rsidRPr="00DA1101">
        <w:rPr>
          <w:rFonts w:ascii="Arial" w:eastAsiaTheme="minorEastAsia" w:hAnsi="Arial" w:cs="Arial"/>
          <w:sz w:val="20"/>
          <w:szCs w:val="20"/>
          <w:lang w:eastAsia="en-US"/>
        </w:rPr>
        <w:t>customizable on-screen display (</w:t>
      </w:r>
      <w:r w:rsidR="009C3B82" w:rsidRPr="00DA1101">
        <w:rPr>
          <w:rFonts w:ascii="Arial" w:eastAsiaTheme="minorEastAsia" w:hAnsi="Arial" w:cs="Arial"/>
          <w:sz w:val="20"/>
          <w:szCs w:val="20"/>
          <w:lang w:eastAsia="en-US"/>
        </w:rPr>
        <w:t>OSD</w:t>
      </w:r>
      <w:r w:rsidR="00BF5A42" w:rsidRPr="00DA1101">
        <w:rPr>
          <w:rFonts w:ascii="Arial" w:eastAsiaTheme="minorEastAsia" w:hAnsi="Arial" w:cs="Arial"/>
          <w:sz w:val="20"/>
          <w:szCs w:val="20"/>
          <w:lang w:eastAsia="en-US"/>
        </w:rPr>
        <w:t>) which</w:t>
      </w:r>
      <w:r w:rsidR="009C3B82" w:rsidRPr="00DA1101">
        <w:rPr>
          <w:rFonts w:ascii="Arial" w:eastAsiaTheme="minorEastAsia" w:hAnsi="Arial" w:cs="Arial"/>
          <w:sz w:val="20"/>
          <w:szCs w:val="20"/>
          <w:lang w:eastAsia="en-US"/>
        </w:rPr>
        <w:t xml:space="preserve"> shall be available in </w:t>
      </w:r>
      <w:r w:rsidRPr="00DA1101">
        <w:rPr>
          <w:rFonts w:ascii="Arial" w:eastAsiaTheme="minorEastAsia" w:hAnsi="Arial" w:cs="Arial"/>
          <w:sz w:val="20"/>
          <w:szCs w:val="20"/>
          <w:lang w:eastAsia="en-US"/>
        </w:rPr>
        <w:t>English, Chinese, Korean,</w:t>
      </w:r>
    </w:p>
    <w:p w:rsidR="00DA1101" w:rsidRDefault="00DA1101" w:rsidP="00DA1101">
      <w:pPr>
        <w:pStyle w:val="Pa1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 w:hint="eastAsia"/>
          <w:sz w:val="20"/>
          <w:szCs w:val="20"/>
        </w:rPr>
        <w:tab/>
        <w:t xml:space="preserve">     </w:t>
      </w:r>
      <w:r w:rsidRPr="00DA1101">
        <w:rPr>
          <w:rFonts w:ascii="Arial" w:eastAsiaTheme="minorEastAsia" w:hAnsi="Arial" w:cs="Arial"/>
          <w:sz w:val="20"/>
          <w:szCs w:val="20"/>
          <w:lang w:eastAsia="en-US"/>
        </w:rPr>
        <w:t xml:space="preserve"> Japanese, German, Italian, French, Spanish, Russian,</w:t>
      </w:r>
      <w:r>
        <w:rPr>
          <w:rFonts w:ascii="Arial" w:eastAsiaTheme="minorEastAsia" w:hAnsi="Arial" w:cs="Arial" w:hint="eastAsia"/>
          <w:sz w:val="20"/>
          <w:szCs w:val="20"/>
        </w:rPr>
        <w:t xml:space="preserve"> </w:t>
      </w:r>
      <w:r w:rsidRPr="00DA1101">
        <w:rPr>
          <w:rFonts w:ascii="Arial" w:hAnsi="Arial" w:cs="Arial"/>
          <w:sz w:val="20"/>
          <w:szCs w:val="20"/>
        </w:rPr>
        <w:t>Czech, Polish, Romanian, Serbian,</w:t>
      </w:r>
    </w:p>
    <w:p w:rsidR="00CC0C7B" w:rsidRDefault="00DA1101" w:rsidP="00DA1101">
      <w:pPr>
        <w:pStyle w:val="Pa1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ab/>
        <w:t xml:space="preserve">     </w:t>
      </w:r>
      <w:r w:rsidRPr="00DA1101">
        <w:rPr>
          <w:rFonts w:ascii="Arial" w:hAnsi="Arial" w:cs="Arial"/>
          <w:sz w:val="20"/>
          <w:szCs w:val="20"/>
        </w:rPr>
        <w:t xml:space="preserve"> Swedish, Danish, Turkish, Portuguese</w:t>
      </w:r>
    </w:p>
    <w:p w:rsidR="00594E66" w:rsidRPr="004A59FD" w:rsidRDefault="00594E66" w:rsidP="00594E66">
      <w:pPr>
        <w:pStyle w:val="2"/>
        <w:ind w:firstLine="0"/>
        <w:rPr>
          <w:lang w:eastAsia="ko-KR"/>
        </w:rPr>
      </w:pPr>
    </w:p>
    <w:p w:rsidR="00594E66" w:rsidRPr="00982FEE" w:rsidRDefault="00594E66" w:rsidP="00594E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2.03</w:t>
      </w:r>
      <w:r w:rsidRPr="00982FEE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 w:hint="eastAsia"/>
          <w:b/>
          <w:sz w:val="20"/>
          <w:szCs w:val="20"/>
          <w:lang w:eastAsia="ko-KR"/>
        </w:rPr>
        <w:t>VIDEO</w:t>
      </w:r>
      <w:r>
        <w:rPr>
          <w:rFonts w:ascii="Arial" w:hAnsi="Arial" w:cs="Arial" w:hint="eastAsia"/>
          <w:b/>
          <w:sz w:val="20"/>
          <w:szCs w:val="20"/>
          <w:lang w:eastAsia="ko-KR"/>
        </w:rPr>
        <w:tab/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2765"/>
        <w:gridCol w:w="5103"/>
      </w:tblGrid>
      <w:tr w:rsidR="00594E66" w:rsidTr="00B716B7">
        <w:trPr>
          <w:trHeight w:val="283"/>
        </w:trPr>
        <w:tc>
          <w:tcPr>
            <w:tcW w:w="3686" w:type="dxa"/>
            <w:gridSpan w:val="2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I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maging Device</w:t>
            </w:r>
          </w:p>
        </w:tc>
        <w:tc>
          <w:tcPr>
            <w:tcW w:w="5103" w:type="dxa"/>
          </w:tcPr>
          <w:p w:rsidR="00594E66" w:rsidRPr="00F01479" w:rsidRDefault="00594E66" w:rsidP="00B716B7">
            <w:r w:rsidRPr="00594E66">
              <w:t>1/3" 1.3M CMOS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  <w:gridSpan w:val="2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Total Pixels</w:t>
            </w:r>
          </w:p>
        </w:tc>
        <w:tc>
          <w:tcPr>
            <w:tcW w:w="5103" w:type="dxa"/>
          </w:tcPr>
          <w:p w:rsidR="00594E66" w:rsidRPr="00F01479" w:rsidRDefault="00594E66" w:rsidP="00B716B7">
            <w:r w:rsidRPr="00594E66">
              <w:t>1,312(H) x 1,069(V)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  <w:gridSpan w:val="2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Effective Pixels</w:t>
            </w:r>
          </w:p>
        </w:tc>
        <w:tc>
          <w:tcPr>
            <w:tcW w:w="5103" w:type="dxa"/>
          </w:tcPr>
          <w:p w:rsidR="00594E66" w:rsidRPr="00F01479" w:rsidRDefault="00594E66" w:rsidP="00B716B7">
            <w:r w:rsidRPr="00594E66">
              <w:t>1,305(H) x 1,049(V)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  <w:gridSpan w:val="2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D. Scanning System</w:t>
            </w:r>
          </w:p>
        </w:tc>
        <w:tc>
          <w:tcPr>
            <w:tcW w:w="5103" w:type="dxa"/>
          </w:tcPr>
          <w:p w:rsidR="00594E66" w:rsidRDefault="00594E66" w:rsidP="00B716B7">
            <w:r w:rsidRPr="00594E66">
              <w:t>Progressive scan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  <w:gridSpan w:val="2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E. Synchronization</w:t>
            </w:r>
          </w:p>
        </w:tc>
        <w:tc>
          <w:tcPr>
            <w:tcW w:w="5103" w:type="dxa"/>
          </w:tcPr>
          <w:p w:rsidR="00594E66" w:rsidRPr="004A59FD" w:rsidRDefault="00594E66" w:rsidP="00B716B7">
            <w:r w:rsidRPr="00594E66">
              <w:t>Internal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  <w:gridSpan w:val="2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F. Frequency</w:t>
            </w:r>
          </w:p>
        </w:tc>
        <w:tc>
          <w:tcPr>
            <w:tcW w:w="5103" w:type="dxa"/>
          </w:tcPr>
          <w:p w:rsidR="00594E66" w:rsidRPr="004A59FD" w:rsidRDefault="00594E66" w:rsidP="00B716B7"/>
        </w:tc>
      </w:tr>
      <w:tr w:rsidR="00594E66" w:rsidTr="00B716B7">
        <w:trPr>
          <w:trHeight w:val="283"/>
        </w:trPr>
        <w:tc>
          <w:tcPr>
            <w:tcW w:w="921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594E66" w:rsidRDefault="00594E66" w:rsidP="00594E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SCV-5083N</w:t>
            </w:r>
          </w:p>
        </w:tc>
        <w:tc>
          <w:tcPr>
            <w:tcW w:w="5103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94E66">
              <w:rPr>
                <w:rFonts w:ascii="Arial" w:hAnsi="Arial" w:cs="Arial"/>
                <w:sz w:val="20"/>
                <w:szCs w:val="20"/>
              </w:rPr>
              <w:t>H : 15.734KHz / V : 59.94Hz</w:t>
            </w:r>
          </w:p>
        </w:tc>
      </w:tr>
      <w:tr w:rsidR="00594E66" w:rsidTr="00B716B7">
        <w:trPr>
          <w:trHeight w:val="283"/>
        </w:trPr>
        <w:tc>
          <w:tcPr>
            <w:tcW w:w="921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594E66" w:rsidRDefault="00594E66" w:rsidP="00594E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SCV-5083P</w:t>
            </w:r>
          </w:p>
        </w:tc>
        <w:tc>
          <w:tcPr>
            <w:tcW w:w="5103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94E66">
              <w:rPr>
                <w:rFonts w:ascii="Arial" w:hAnsi="Arial" w:cs="Arial"/>
                <w:sz w:val="20"/>
                <w:szCs w:val="20"/>
              </w:rPr>
              <w:t>H : 15.625KHz / V : 50Hz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  <w:gridSpan w:val="2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G. Horizontal Resolution</w:t>
            </w:r>
          </w:p>
        </w:tc>
        <w:tc>
          <w:tcPr>
            <w:tcW w:w="5103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4E66" w:rsidRPr="001D6B12" w:rsidTr="00B716B7">
        <w:trPr>
          <w:trHeight w:val="283"/>
        </w:trPr>
        <w:tc>
          <w:tcPr>
            <w:tcW w:w="921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594E66" w:rsidRDefault="00594E66" w:rsidP="00594E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Color</w:t>
            </w:r>
          </w:p>
        </w:tc>
        <w:tc>
          <w:tcPr>
            <w:tcW w:w="5103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66">
              <w:rPr>
                <w:rFonts w:ascii="Arial" w:hAnsi="Arial" w:cs="Arial"/>
                <w:sz w:val="20"/>
                <w:szCs w:val="20"/>
              </w:rPr>
              <w:t>1000TV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lines</w:t>
            </w:r>
          </w:p>
        </w:tc>
      </w:tr>
      <w:tr w:rsidR="00594E66" w:rsidRPr="001D6B12" w:rsidTr="00B716B7">
        <w:trPr>
          <w:trHeight w:val="283"/>
        </w:trPr>
        <w:tc>
          <w:tcPr>
            <w:tcW w:w="921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594E66" w:rsidRDefault="00594E66" w:rsidP="00594E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B/W</w:t>
            </w:r>
          </w:p>
        </w:tc>
        <w:tc>
          <w:tcPr>
            <w:tcW w:w="5103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66">
              <w:rPr>
                <w:rFonts w:ascii="Arial" w:hAnsi="Arial" w:cs="Arial"/>
                <w:sz w:val="20"/>
                <w:szCs w:val="20"/>
              </w:rPr>
              <w:t>1000TV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lines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  <w:gridSpan w:val="2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H. Min. Illumination</w:t>
            </w:r>
          </w:p>
        </w:tc>
        <w:tc>
          <w:tcPr>
            <w:tcW w:w="5103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4E66" w:rsidRPr="001D6B12" w:rsidTr="00B716B7">
        <w:trPr>
          <w:trHeight w:val="283"/>
        </w:trPr>
        <w:tc>
          <w:tcPr>
            <w:tcW w:w="921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Color</w:t>
            </w:r>
          </w:p>
        </w:tc>
        <w:tc>
          <w:tcPr>
            <w:tcW w:w="5103" w:type="dxa"/>
          </w:tcPr>
          <w:p w:rsidR="00594E66" w:rsidRDefault="00594E66" w:rsidP="00594E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66">
              <w:rPr>
                <w:rFonts w:ascii="Arial" w:hAnsi="Arial" w:cs="Arial"/>
                <w:sz w:val="20"/>
                <w:szCs w:val="20"/>
              </w:rPr>
              <w:t>0.03Lux (F1.2, 50IRE)</w:t>
            </w:r>
          </w:p>
          <w:p w:rsidR="00594E66" w:rsidRPr="00594E66" w:rsidRDefault="00594E66" w:rsidP="00594E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94E66">
              <w:rPr>
                <w:rFonts w:ascii="Arial" w:hAnsi="Arial" w:cs="Arial"/>
                <w:sz w:val="20"/>
                <w:szCs w:val="20"/>
              </w:rPr>
              <w:t>0.001Lux (1sec, F1.2, 50IRE),</w:t>
            </w:r>
          </w:p>
          <w:p w:rsidR="00594E66" w:rsidRDefault="00594E66" w:rsidP="00594E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66">
              <w:rPr>
                <w:rFonts w:ascii="Arial" w:hAnsi="Arial" w:cs="Arial"/>
                <w:sz w:val="20"/>
                <w:szCs w:val="20"/>
              </w:rPr>
              <w:t>0.01Lux (F1.2, 30IRE)</w:t>
            </w:r>
          </w:p>
          <w:p w:rsidR="00594E66" w:rsidRPr="001D6B12" w:rsidRDefault="00594E66" w:rsidP="00594E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94E66">
              <w:rPr>
                <w:rFonts w:ascii="Arial" w:hAnsi="Arial" w:cs="Arial"/>
                <w:sz w:val="20"/>
                <w:szCs w:val="20"/>
              </w:rPr>
              <w:t>0.0003Lux (1sec, F1.2, 30IRE)</w:t>
            </w:r>
          </w:p>
        </w:tc>
      </w:tr>
      <w:tr w:rsidR="00594E66" w:rsidRPr="001D6B12" w:rsidTr="00B716B7">
        <w:trPr>
          <w:trHeight w:val="283"/>
        </w:trPr>
        <w:tc>
          <w:tcPr>
            <w:tcW w:w="921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B/W</w:t>
            </w:r>
          </w:p>
        </w:tc>
        <w:tc>
          <w:tcPr>
            <w:tcW w:w="5103" w:type="dxa"/>
          </w:tcPr>
          <w:p w:rsidR="00594E66" w:rsidRDefault="00594E66" w:rsidP="00594E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66">
              <w:rPr>
                <w:rFonts w:ascii="Arial" w:hAnsi="Arial" w:cs="Arial"/>
                <w:sz w:val="20"/>
                <w:szCs w:val="20"/>
              </w:rPr>
              <w:t>0.003Lux (F1.2, 50IRE)</w:t>
            </w:r>
          </w:p>
          <w:p w:rsidR="00594E66" w:rsidRPr="00594E66" w:rsidRDefault="00594E66" w:rsidP="00594E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0.0001Lux (1sec, F1.2, 50IRE)</w:t>
            </w:r>
          </w:p>
          <w:p w:rsidR="00594E66" w:rsidRDefault="00594E66" w:rsidP="00594E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66">
              <w:rPr>
                <w:rFonts w:ascii="Arial" w:hAnsi="Arial" w:cs="Arial"/>
                <w:sz w:val="20"/>
                <w:szCs w:val="20"/>
              </w:rPr>
              <w:t>0.001Lux (F1.2, 30IRE)</w:t>
            </w:r>
          </w:p>
          <w:p w:rsidR="00594E66" w:rsidRPr="001D6B12" w:rsidRDefault="00594E66" w:rsidP="00594E6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94E66">
              <w:rPr>
                <w:rFonts w:ascii="Arial" w:hAnsi="Arial" w:cs="Arial"/>
                <w:sz w:val="20"/>
                <w:szCs w:val="20"/>
              </w:rPr>
              <w:t>0.00003Lux (1sec, F1.2, 30IRE)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  <w:gridSpan w:val="2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>I. S/N Ratio</w:t>
            </w:r>
          </w:p>
        </w:tc>
        <w:tc>
          <w:tcPr>
            <w:tcW w:w="5103" w:type="dxa"/>
          </w:tcPr>
          <w:p w:rsidR="00594E66" w:rsidRPr="001F7C64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94E66">
              <w:rPr>
                <w:rFonts w:ascii="Arial" w:hAnsi="Arial" w:cs="Arial"/>
                <w:sz w:val="20"/>
                <w:szCs w:val="20"/>
              </w:rPr>
              <w:t>52dB (AGC off, Weight on)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  <w:gridSpan w:val="2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J. Video Output</w:t>
            </w:r>
          </w:p>
        </w:tc>
        <w:tc>
          <w:tcPr>
            <w:tcW w:w="5103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94E66">
              <w:rPr>
                <w:rFonts w:ascii="Arial" w:hAnsi="Arial" w:cs="Arial"/>
                <w:sz w:val="20"/>
                <w:szCs w:val="20"/>
                <w:lang w:eastAsia="ko-KR"/>
              </w:rPr>
              <w:t xml:space="preserve">CVBS : 1.0 </w:t>
            </w:r>
            <w:proofErr w:type="spellStart"/>
            <w:r w:rsidRPr="00594E66">
              <w:rPr>
                <w:rFonts w:ascii="Arial" w:hAnsi="Arial" w:cs="Arial"/>
                <w:sz w:val="20"/>
                <w:szCs w:val="20"/>
                <w:lang w:eastAsia="ko-KR"/>
              </w:rPr>
              <w:t>Vpp</w:t>
            </w:r>
            <w:proofErr w:type="spellEnd"/>
            <w:r w:rsidRPr="00594E6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 75Ω composite</w:t>
            </w:r>
          </w:p>
        </w:tc>
      </w:tr>
    </w:tbl>
    <w:p w:rsidR="00594E66" w:rsidRPr="00982FEE" w:rsidRDefault="00594E66" w:rsidP="00594E66">
      <w:pPr>
        <w:pStyle w:val="2"/>
      </w:pPr>
    </w:p>
    <w:p w:rsidR="00594E66" w:rsidRDefault="00594E66" w:rsidP="00594E66">
      <w:pPr>
        <w:pStyle w:val="a4"/>
        <w:rPr>
          <w:lang w:eastAsia="ko-KR"/>
        </w:rPr>
      </w:pPr>
      <w:r w:rsidRPr="00982FEE">
        <w:t>2.04</w:t>
      </w:r>
      <w:r w:rsidRPr="00982FEE">
        <w:tab/>
      </w:r>
      <w:r>
        <w:t>LENS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594E66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A. Focal Length (Zoom Ratio)</w:t>
            </w:r>
          </w:p>
        </w:tc>
        <w:tc>
          <w:tcPr>
            <w:tcW w:w="5103" w:type="dxa"/>
          </w:tcPr>
          <w:p w:rsidR="00594E66" w:rsidRPr="00196430" w:rsidRDefault="00594E66" w:rsidP="00B716B7">
            <w:r w:rsidRPr="00594E66">
              <w:t xml:space="preserve">2.8 ~ 10.5mm (3.8x) </w:t>
            </w:r>
            <w:proofErr w:type="spellStart"/>
            <w:r w:rsidRPr="00594E66">
              <w:t>varifocal</w:t>
            </w:r>
            <w:proofErr w:type="spellEnd"/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P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Max. Aperture Ratio</w:t>
            </w:r>
          </w:p>
        </w:tc>
        <w:tc>
          <w:tcPr>
            <w:tcW w:w="5103" w:type="dxa"/>
          </w:tcPr>
          <w:p w:rsidR="00594E66" w:rsidRPr="00196430" w:rsidRDefault="00594E66" w:rsidP="00B716B7">
            <w:r w:rsidRPr="00594E66">
              <w:t>F1.2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Angular Field of View</w:t>
            </w:r>
          </w:p>
        </w:tc>
        <w:tc>
          <w:tcPr>
            <w:tcW w:w="5103" w:type="dxa"/>
          </w:tcPr>
          <w:p w:rsidR="00594E66" w:rsidRDefault="00594E66" w:rsidP="00B716B7">
            <w:pPr>
              <w:rPr>
                <w:lang w:eastAsia="ko-KR"/>
              </w:rPr>
            </w:pPr>
            <w:r>
              <w:t xml:space="preserve">H : 91.5°(Wide) ~ 27.7°(Tele) </w:t>
            </w:r>
          </w:p>
          <w:p w:rsidR="00594E66" w:rsidRPr="00196430" w:rsidRDefault="00594E66" w:rsidP="00B716B7">
            <w:r w:rsidRPr="00594E66">
              <w:t>V : 68.3°(Wide) ~ 20.8°(Tele)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P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D. Min. Object Distance</w:t>
            </w:r>
          </w:p>
        </w:tc>
        <w:tc>
          <w:tcPr>
            <w:tcW w:w="5103" w:type="dxa"/>
          </w:tcPr>
          <w:p w:rsidR="00594E66" w:rsidRPr="00196430" w:rsidRDefault="00594E66" w:rsidP="00B716B7">
            <w:r w:rsidRPr="00594E66">
              <w:t>0.5m (1.64ft)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E, Focus Control</w:t>
            </w:r>
          </w:p>
        </w:tc>
        <w:tc>
          <w:tcPr>
            <w:tcW w:w="5103" w:type="dxa"/>
          </w:tcPr>
          <w:p w:rsidR="00594E66" w:rsidRPr="00196430" w:rsidRDefault="00594E66" w:rsidP="00B716B7">
            <w:r w:rsidRPr="00594E66">
              <w:t>Manual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F. Lens Type</w:t>
            </w:r>
          </w:p>
        </w:tc>
        <w:tc>
          <w:tcPr>
            <w:tcW w:w="5103" w:type="dxa"/>
          </w:tcPr>
          <w:p w:rsidR="00594E66" w:rsidRPr="00196430" w:rsidRDefault="00594E66" w:rsidP="00B716B7">
            <w:r w:rsidRPr="00594E66">
              <w:t>DC auto iris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G. Mount Type</w:t>
            </w:r>
          </w:p>
        </w:tc>
        <w:tc>
          <w:tcPr>
            <w:tcW w:w="5103" w:type="dxa"/>
          </w:tcPr>
          <w:p w:rsidR="00594E66" w:rsidRPr="00196430" w:rsidRDefault="00594E66" w:rsidP="00B716B7">
            <w:r w:rsidRPr="00594E66">
              <w:t>Board type</w:t>
            </w:r>
          </w:p>
        </w:tc>
      </w:tr>
    </w:tbl>
    <w:p w:rsidR="00594E66" w:rsidRPr="001C2B49" w:rsidRDefault="00594E66" w:rsidP="00594E66">
      <w:pPr>
        <w:pStyle w:val="2"/>
        <w:rPr>
          <w:lang w:eastAsia="ko-KR"/>
        </w:rPr>
      </w:pPr>
    </w:p>
    <w:p w:rsidR="00594E66" w:rsidRDefault="00594E66" w:rsidP="00594E66">
      <w:pPr>
        <w:pStyle w:val="a4"/>
        <w:rPr>
          <w:lang w:eastAsia="ko-KR"/>
        </w:rPr>
      </w:pPr>
      <w:r w:rsidRPr="00982FEE">
        <w:t>2.0</w:t>
      </w:r>
      <w:r>
        <w:rPr>
          <w:rFonts w:hint="eastAsia"/>
          <w:lang w:eastAsia="ko-KR"/>
        </w:rPr>
        <w:t>5</w:t>
      </w:r>
      <w:r w:rsidRPr="00982FEE">
        <w:tab/>
        <w:t>OPERATION</w:t>
      </w:r>
      <w:r>
        <w:rPr>
          <w:rFonts w:hint="eastAsia"/>
          <w:lang w:eastAsia="ko-KR"/>
        </w:rPr>
        <w:t>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594E66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A.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On Screen Display</w:t>
            </w:r>
          </w:p>
        </w:tc>
        <w:tc>
          <w:tcPr>
            <w:tcW w:w="5103" w:type="dxa"/>
          </w:tcPr>
          <w:p w:rsidR="00594E66" w:rsidRPr="00DD228A" w:rsidRDefault="00594E66" w:rsidP="00594E66">
            <w:r>
              <w:t>English, Chinese, Korean, Japanese, German, Italian, French, Spanish, Russian,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t>Czech, Polish, Romanian, Serbian, Swedish, Danish, Turkish, Portuguese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Camera Title</w:t>
            </w:r>
          </w:p>
        </w:tc>
        <w:tc>
          <w:tcPr>
            <w:tcW w:w="5103" w:type="dxa"/>
          </w:tcPr>
          <w:p w:rsidR="00594E66" w:rsidRPr="00DD228A" w:rsidRDefault="00594E66" w:rsidP="00B716B7">
            <w:r w:rsidRPr="00594E66">
              <w:t>Off / On (Displayed 15 characters)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Day &amp; Night</w:t>
            </w:r>
          </w:p>
        </w:tc>
        <w:tc>
          <w:tcPr>
            <w:tcW w:w="5103" w:type="dxa"/>
          </w:tcPr>
          <w:p w:rsidR="00594E66" w:rsidRPr="00DD228A" w:rsidRDefault="00594E66" w:rsidP="00B716B7">
            <w:r w:rsidRPr="00594E66">
              <w:t>Auto (ICR) / External / Color / B/W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Backlight Compensation</w:t>
            </w:r>
          </w:p>
        </w:tc>
        <w:tc>
          <w:tcPr>
            <w:tcW w:w="5103" w:type="dxa"/>
          </w:tcPr>
          <w:p w:rsidR="00594E66" w:rsidRPr="00DD228A" w:rsidRDefault="00594E66" w:rsidP="00B716B7">
            <w:r w:rsidRPr="00594E66">
              <w:t>Off / User BLC / HLC / WDR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E. Wide Dynamic Range</w:t>
            </w:r>
          </w:p>
        </w:tc>
        <w:tc>
          <w:tcPr>
            <w:tcW w:w="5103" w:type="dxa"/>
          </w:tcPr>
          <w:p w:rsidR="00594E66" w:rsidRPr="00DD228A" w:rsidRDefault="00594E66" w:rsidP="00B716B7">
            <w:r w:rsidRPr="00594E66">
              <w:t>120dB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F.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Contrast Enhancement</w:t>
            </w:r>
          </w:p>
        </w:tc>
        <w:tc>
          <w:tcPr>
            <w:tcW w:w="5103" w:type="dxa"/>
          </w:tcPr>
          <w:p w:rsidR="00594E66" w:rsidRPr="00DD228A" w:rsidRDefault="00594E66" w:rsidP="00B716B7">
            <w:r w:rsidRPr="00594E66">
              <w:t>SSDR (Off / On)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G.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Digital Noise Reduction</w:t>
            </w:r>
          </w:p>
        </w:tc>
        <w:tc>
          <w:tcPr>
            <w:tcW w:w="5103" w:type="dxa"/>
          </w:tcPr>
          <w:p w:rsidR="00594E66" w:rsidRPr="00DD228A" w:rsidRDefault="00594E66" w:rsidP="00594E66">
            <w:r w:rsidRPr="00594E66">
              <w:t xml:space="preserve">SSNR </w:t>
            </w:r>
            <w:r>
              <w:rPr>
                <w:rFonts w:hint="eastAsia"/>
                <w:lang w:eastAsia="ko-KR"/>
              </w:rPr>
              <w:t>4</w:t>
            </w:r>
            <w:r w:rsidRPr="00594E66">
              <w:t xml:space="preserve"> (Off / On)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H.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Defog</w:t>
            </w:r>
          </w:p>
        </w:tc>
        <w:tc>
          <w:tcPr>
            <w:tcW w:w="5103" w:type="dxa"/>
          </w:tcPr>
          <w:p w:rsidR="00594E66" w:rsidRPr="00DD228A" w:rsidRDefault="00594E66" w:rsidP="00B716B7">
            <w:r w:rsidRPr="00594E66">
              <w:t>Off / Auto / Manual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I.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Purple Fringe Reduction</w:t>
            </w:r>
          </w:p>
        </w:tc>
        <w:tc>
          <w:tcPr>
            <w:tcW w:w="5103" w:type="dxa"/>
          </w:tcPr>
          <w:p w:rsidR="00594E66" w:rsidRPr="00DD228A" w:rsidRDefault="00594E66" w:rsidP="00B716B7">
            <w:r w:rsidRPr="00594E66">
              <w:t>Off / Low / Middle / High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J.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Digital Image Stabilization</w:t>
            </w:r>
          </w:p>
        </w:tc>
        <w:tc>
          <w:tcPr>
            <w:tcW w:w="5103" w:type="dxa"/>
          </w:tcPr>
          <w:p w:rsidR="00594E66" w:rsidRPr="00DD228A" w:rsidRDefault="00594E66" w:rsidP="00B716B7">
            <w:r w:rsidRPr="00594E66">
              <w:t>Off / On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K.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Tampering</w:t>
            </w:r>
          </w:p>
        </w:tc>
        <w:tc>
          <w:tcPr>
            <w:tcW w:w="5103" w:type="dxa"/>
          </w:tcPr>
          <w:p w:rsidR="00594E66" w:rsidRPr="00DD228A" w:rsidRDefault="00594E66" w:rsidP="00B716B7">
            <w:r w:rsidRPr="00594E66">
              <w:t>Off / On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L.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Motion Detection</w:t>
            </w:r>
          </w:p>
        </w:tc>
        <w:tc>
          <w:tcPr>
            <w:tcW w:w="5103" w:type="dxa"/>
          </w:tcPr>
          <w:p w:rsidR="00594E66" w:rsidRPr="00DD228A" w:rsidRDefault="00594E66" w:rsidP="00B716B7">
            <w:r w:rsidRPr="00594E66">
              <w:t>Off / On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M. Intelligent Video Analytics</w:t>
            </w:r>
          </w:p>
        </w:tc>
        <w:tc>
          <w:tcPr>
            <w:tcW w:w="5103" w:type="dxa"/>
          </w:tcPr>
          <w:p w:rsidR="00594E66" w:rsidRPr="00DD228A" w:rsidRDefault="00594E66" w:rsidP="00B716B7">
            <w:r w:rsidRPr="00594E66">
              <w:t>Fence, (Dis)Appear, Counting (Off / On)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N.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Privacy Masking</w:t>
            </w:r>
          </w:p>
        </w:tc>
        <w:tc>
          <w:tcPr>
            <w:tcW w:w="5103" w:type="dxa"/>
          </w:tcPr>
          <w:p w:rsidR="00594E66" w:rsidRPr="00DD228A" w:rsidRDefault="00594E66" w:rsidP="00B716B7">
            <w:r w:rsidRPr="00594E66">
              <w:t>Off / On (24 programmable zones with 4 points polygonal masking)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O.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Gain Control</w:t>
            </w:r>
          </w:p>
        </w:tc>
        <w:tc>
          <w:tcPr>
            <w:tcW w:w="5103" w:type="dxa"/>
          </w:tcPr>
          <w:p w:rsidR="00594E66" w:rsidRDefault="00594E66" w:rsidP="00B716B7">
            <w:r w:rsidRPr="00594E66">
              <w:t>Off / Low / Middle / High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P.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White Balance</w:t>
            </w:r>
          </w:p>
        </w:tc>
        <w:tc>
          <w:tcPr>
            <w:tcW w:w="5103" w:type="dxa"/>
          </w:tcPr>
          <w:p w:rsidR="00594E66" w:rsidRPr="000E6BFA" w:rsidRDefault="00594E66" w:rsidP="00B716B7">
            <w:r w:rsidRPr="00594E66">
              <w:t>ATW / Outdoor / Indoor / Manual / AWC / Mercury (1,800K° ~ 10,500K°)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tabs>
                <w:tab w:val="left" w:pos="24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Q.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Electronic Shutter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Speed</w:t>
            </w:r>
          </w:p>
        </w:tc>
        <w:tc>
          <w:tcPr>
            <w:tcW w:w="5103" w:type="dxa"/>
          </w:tcPr>
          <w:p w:rsidR="00594E66" w:rsidRPr="000E6BFA" w:rsidRDefault="00594E66" w:rsidP="00B716B7">
            <w:r w:rsidRPr="00594E66">
              <w:t>1sec ~ 1/12,000sec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R.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Digital Zoom</w:t>
            </w:r>
          </w:p>
        </w:tc>
        <w:tc>
          <w:tcPr>
            <w:tcW w:w="5103" w:type="dxa"/>
          </w:tcPr>
          <w:p w:rsidR="00594E66" w:rsidRDefault="00594E66" w:rsidP="00B716B7">
            <w:r w:rsidRPr="00594E66">
              <w:t>Off / On (1x ~ 16x)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S.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Reverse</w:t>
            </w:r>
          </w:p>
        </w:tc>
        <w:tc>
          <w:tcPr>
            <w:tcW w:w="5103" w:type="dxa"/>
          </w:tcPr>
          <w:p w:rsidR="00594E66" w:rsidRPr="00CB7001" w:rsidRDefault="00594E66" w:rsidP="00B716B7">
            <w:r w:rsidRPr="00594E66">
              <w:t>Off / H-Rev / V-Rev / HV-Rev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T.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Profile</w:t>
            </w:r>
          </w:p>
        </w:tc>
        <w:tc>
          <w:tcPr>
            <w:tcW w:w="5103" w:type="dxa"/>
          </w:tcPr>
          <w:p w:rsidR="00594E66" w:rsidRPr="00CB7001" w:rsidRDefault="00594E66" w:rsidP="00B716B7">
            <w:r w:rsidRPr="00594E66">
              <w:t>Basic, Day &amp; Night, Backlight, ITS, Indoor, User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U. Alarm</w:t>
            </w:r>
          </w:p>
        </w:tc>
        <w:tc>
          <w:tcPr>
            <w:tcW w:w="5103" w:type="dxa"/>
          </w:tcPr>
          <w:p w:rsidR="00594E66" w:rsidRPr="00594E66" w:rsidRDefault="00594E66" w:rsidP="00B716B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 Out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Pr="001F7C64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V. Com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munication</w:t>
            </w:r>
          </w:p>
        </w:tc>
        <w:tc>
          <w:tcPr>
            <w:tcW w:w="5103" w:type="dxa"/>
          </w:tcPr>
          <w:p w:rsidR="00594E66" w:rsidRPr="00CB7001" w:rsidRDefault="00594E66" w:rsidP="00B716B7">
            <w:r w:rsidRPr="00594E66">
              <w:t>Coaxial control (SPC-300 compatible)</w:t>
            </w:r>
          </w:p>
        </w:tc>
      </w:tr>
      <w:tr w:rsidR="00594E66" w:rsidTr="00B716B7">
        <w:trPr>
          <w:trHeight w:val="283"/>
        </w:trPr>
        <w:tc>
          <w:tcPr>
            <w:tcW w:w="3686" w:type="dxa"/>
          </w:tcPr>
          <w:p w:rsidR="00594E66" w:rsidRPr="001F7C64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W. </w:t>
            </w:r>
            <w:r w:rsidRPr="001F7C64">
              <w:rPr>
                <w:rFonts w:ascii="Arial" w:hAnsi="Arial" w:cs="Arial"/>
                <w:sz w:val="20"/>
                <w:szCs w:val="20"/>
                <w:lang w:eastAsia="ko-KR"/>
              </w:rPr>
              <w:t>Protocol</w:t>
            </w:r>
          </w:p>
        </w:tc>
        <w:tc>
          <w:tcPr>
            <w:tcW w:w="5103" w:type="dxa"/>
          </w:tcPr>
          <w:p w:rsidR="00594E66" w:rsidRPr="00CB7001" w:rsidRDefault="00594E66" w:rsidP="00B716B7">
            <w:r w:rsidRPr="00594E66">
              <w:t xml:space="preserve">Coax : </w:t>
            </w:r>
            <w:proofErr w:type="spellStart"/>
            <w:r w:rsidRPr="00594E66">
              <w:t>Pelco</w:t>
            </w:r>
            <w:proofErr w:type="spellEnd"/>
            <w:r w:rsidRPr="00594E66">
              <w:t>-C (</w:t>
            </w:r>
            <w:proofErr w:type="spellStart"/>
            <w:r w:rsidRPr="00594E66">
              <w:t>Coaxitron</w:t>
            </w:r>
            <w:proofErr w:type="spellEnd"/>
            <w:r w:rsidRPr="00594E66">
              <w:t>)</w:t>
            </w:r>
          </w:p>
        </w:tc>
      </w:tr>
    </w:tbl>
    <w:p w:rsidR="00594E66" w:rsidRPr="00F64AAF" w:rsidRDefault="00594E66" w:rsidP="00594E66">
      <w:pPr>
        <w:pStyle w:val="2"/>
        <w:ind w:left="4320" w:hanging="3600"/>
        <w:rPr>
          <w:lang w:eastAsia="ko-KR"/>
        </w:rPr>
      </w:pPr>
    </w:p>
    <w:p w:rsidR="00594E66" w:rsidRDefault="00594E66" w:rsidP="00594E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>
        <w:rPr>
          <w:rFonts w:ascii="Arial" w:hAnsi="Arial" w:cs="Arial" w:hint="eastAsia"/>
          <w:b/>
          <w:sz w:val="20"/>
          <w:szCs w:val="20"/>
          <w:lang w:eastAsia="ko-KR"/>
        </w:rPr>
        <w:t>6</w:t>
      </w:r>
      <w:r w:rsidRPr="00982FEE">
        <w:rPr>
          <w:rFonts w:ascii="Arial" w:hAnsi="Arial" w:cs="Arial"/>
          <w:b/>
          <w:sz w:val="20"/>
          <w:szCs w:val="20"/>
        </w:rPr>
        <w:tab/>
        <w:t>ELECTRICAL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594E66" w:rsidRPr="001D6B12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Voltage</w:t>
            </w:r>
          </w:p>
        </w:tc>
        <w:tc>
          <w:tcPr>
            <w:tcW w:w="5103" w:type="dxa"/>
          </w:tcPr>
          <w:p w:rsidR="00594E66" w:rsidRPr="001D6B12" w:rsidRDefault="001352B7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352B7">
              <w:rPr>
                <w:rFonts w:ascii="Arial" w:hAnsi="Arial" w:cs="Arial"/>
                <w:sz w:val="20"/>
                <w:szCs w:val="20"/>
              </w:rPr>
              <w:t>Dual (24V AC &amp; 12V DC ±10%)</w:t>
            </w:r>
          </w:p>
        </w:tc>
      </w:tr>
      <w:tr w:rsidR="00594E66" w:rsidRPr="001D6B12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>B. Power Consumption</w:t>
            </w:r>
          </w:p>
        </w:tc>
        <w:tc>
          <w:tcPr>
            <w:tcW w:w="5103" w:type="dxa"/>
          </w:tcPr>
          <w:p w:rsidR="00594E66" w:rsidRPr="001D6B12" w:rsidRDefault="001352B7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352B7">
              <w:rPr>
                <w:rFonts w:ascii="Arial" w:hAnsi="Arial" w:cs="Arial"/>
                <w:sz w:val="20"/>
                <w:szCs w:val="20"/>
              </w:rPr>
              <w:t>Max. 5.6W</w:t>
            </w:r>
          </w:p>
        </w:tc>
      </w:tr>
    </w:tbl>
    <w:p w:rsidR="00594E66" w:rsidRPr="00982FEE" w:rsidRDefault="00594E66" w:rsidP="00594E66">
      <w:pPr>
        <w:pStyle w:val="2"/>
        <w:rPr>
          <w:b/>
          <w:lang w:eastAsia="ko-KR"/>
        </w:rPr>
      </w:pPr>
    </w:p>
    <w:p w:rsidR="00594E66" w:rsidRPr="00982FEE" w:rsidRDefault="00594E66" w:rsidP="00594E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>
        <w:rPr>
          <w:rFonts w:ascii="Arial" w:hAnsi="Arial" w:cs="Arial" w:hint="eastAsia"/>
          <w:b/>
          <w:sz w:val="20"/>
          <w:szCs w:val="20"/>
          <w:lang w:eastAsia="ko-KR"/>
        </w:rPr>
        <w:t>7</w:t>
      </w:r>
      <w:r w:rsidRPr="00982FEE">
        <w:rPr>
          <w:rFonts w:ascii="Arial" w:hAnsi="Arial" w:cs="Arial"/>
          <w:b/>
          <w:sz w:val="20"/>
          <w:szCs w:val="20"/>
        </w:rPr>
        <w:tab/>
        <w:t>ENVIRONMENTAL SPECIFICATIONS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594E66" w:rsidRPr="001D6B12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55D93">
              <w:rPr>
                <w:rFonts w:ascii="Arial" w:hAnsi="Arial" w:cs="Arial"/>
                <w:sz w:val="20"/>
                <w:szCs w:val="20"/>
                <w:lang w:eastAsia="ko-KR"/>
              </w:rPr>
              <w:t>Operating Temperature</w:t>
            </w:r>
          </w:p>
        </w:tc>
        <w:tc>
          <w:tcPr>
            <w:tcW w:w="5103" w:type="dxa"/>
          </w:tcPr>
          <w:p w:rsidR="00594E66" w:rsidRDefault="001352B7" w:rsidP="00B716B7">
            <w:pPr>
              <w:rPr>
                <w:lang w:eastAsia="ko-KR"/>
              </w:rPr>
            </w:pPr>
            <w:r w:rsidRPr="001352B7">
              <w:t>-30°C ~ +55°C (-22°F ~ +131°F)</w:t>
            </w:r>
          </w:p>
          <w:p w:rsidR="001352B7" w:rsidRPr="000A5A41" w:rsidRDefault="001352B7" w:rsidP="00B716B7">
            <w:pPr>
              <w:rPr>
                <w:lang w:eastAsia="ko-KR"/>
              </w:rPr>
            </w:pPr>
            <w:r w:rsidRPr="001352B7">
              <w:rPr>
                <w:lang w:eastAsia="ko-KR"/>
              </w:rPr>
              <w:t>*Start up should be done at above -10°C (+14°F)</w:t>
            </w:r>
          </w:p>
        </w:tc>
      </w:tr>
      <w:tr w:rsidR="00594E66" w:rsidRPr="001D6B12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Pr="00555D93">
              <w:rPr>
                <w:rFonts w:ascii="Arial" w:hAnsi="Arial" w:cs="Arial"/>
                <w:sz w:val="20"/>
                <w:szCs w:val="20"/>
                <w:lang w:eastAsia="ko-KR"/>
              </w:rPr>
              <w:t>Operating Humidity</w:t>
            </w:r>
          </w:p>
        </w:tc>
        <w:tc>
          <w:tcPr>
            <w:tcW w:w="5103" w:type="dxa"/>
          </w:tcPr>
          <w:p w:rsidR="00594E66" w:rsidRDefault="001352B7" w:rsidP="00B716B7">
            <w:r w:rsidRPr="001352B7">
              <w:t>Less than 90% RH</w:t>
            </w:r>
          </w:p>
        </w:tc>
      </w:tr>
    </w:tbl>
    <w:p w:rsidR="00594E66" w:rsidRPr="00555D93" w:rsidRDefault="00594E66" w:rsidP="00594E66">
      <w:pPr>
        <w:pStyle w:val="2"/>
        <w:rPr>
          <w:lang w:eastAsia="ko-KR"/>
        </w:rPr>
      </w:pPr>
    </w:p>
    <w:p w:rsidR="00594E66" w:rsidRPr="00982FEE" w:rsidRDefault="00594E66" w:rsidP="00594E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 w:hint="eastAsia"/>
          <w:b/>
          <w:sz w:val="20"/>
          <w:szCs w:val="20"/>
          <w:lang w:eastAsia="ko-KR"/>
        </w:rPr>
        <w:t>08</w:t>
      </w:r>
      <w:r w:rsidRPr="00982FEE">
        <w:rPr>
          <w:rFonts w:ascii="Arial" w:hAnsi="Arial" w:cs="Arial"/>
          <w:b/>
          <w:sz w:val="20"/>
          <w:szCs w:val="20"/>
        </w:rPr>
        <w:tab/>
        <w:t>PHYSCIAL SPECIFICATIONS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594E66" w:rsidRPr="001D6B12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1352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Dimension (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WxH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5103" w:type="dxa"/>
          </w:tcPr>
          <w:p w:rsidR="00594E66" w:rsidRPr="001D6B12" w:rsidRDefault="001352B7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352B7">
              <w:rPr>
                <w:rFonts w:ascii="Arial" w:hAnsi="Arial" w:cs="Arial" w:hint="eastAsia"/>
                <w:sz w:val="20"/>
                <w:szCs w:val="20"/>
              </w:rPr>
              <w:t>Ø</w:t>
            </w:r>
            <w:r w:rsidRPr="001352B7">
              <w:rPr>
                <w:rFonts w:ascii="Arial" w:hAnsi="Arial" w:cs="Arial"/>
                <w:sz w:val="20"/>
                <w:szCs w:val="20"/>
              </w:rPr>
              <w:t>137.0 x 106.1mm (Ø5.39" x 4.18"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</w:p>
        </w:tc>
      </w:tr>
      <w:tr w:rsidR="00594E66" w:rsidRPr="001D6B12" w:rsidTr="00B716B7">
        <w:trPr>
          <w:trHeight w:val="283"/>
        </w:trPr>
        <w:tc>
          <w:tcPr>
            <w:tcW w:w="3686" w:type="dxa"/>
          </w:tcPr>
          <w:p w:rsidR="00594E66" w:rsidRPr="001D6B12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Weight</w:t>
            </w:r>
          </w:p>
        </w:tc>
        <w:tc>
          <w:tcPr>
            <w:tcW w:w="5103" w:type="dxa"/>
          </w:tcPr>
          <w:p w:rsidR="00594E66" w:rsidRPr="001D6B12" w:rsidRDefault="001352B7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352B7">
              <w:rPr>
                <w:rFonts w:ascii="Arial" w:hAnsi="Arial" w:cs="Arial"/>
                <w:sz w:val="20"/>
                <w:szCs w:val="20"/>
              </w:rPr>
              <w:t xml:space="preserve">720g (1.59 </w:t>
            </w:r>
            <w:proofErr w:type="spellStart"/>
            <w:r w:rsidRPr="001352B7">
              <w:rPr>
                <w:rFonts w:ascii="Arial" w:hAnsi="Arial" w:cs="Arial"/>
                <w:sz w:val="20"/>
                <w:szCs w:val="20"/>
              </w:rPr>
              <w:t>lb</w:t>
            </w:r>
            <w:proofErr w:type="spellEnd"/>
            <w:r w:rsidRPr="001352B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94E66" w:rsidRPr="001D6B12" w:rsidTr="00B716B7">
        <w:trPr>
          <w:trHeight w:val="283"/>
        </w:trPr>
        <w:tc>
          <w:tcPr>
            <w:tcW w:w="3686" w:type="dxa"/>
          </w:tcPr>
          <w:p w:rsidR="00594E66" w:rsidRDefault="00594E66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Color/Material</w:t>
            </w:r>
          </w:p>
        </w:tc>
        <w:tc>
          <w:tcPr>
            <w:tcW w:w="5103" w:type="dxa"/>
          </w:tcPr>
          <w:p w:rsidR="00594E66" w:rsidRPr="00555D93" w:rsidRDefault="001352B7" w:rsidP="00B716B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352B7">
              <w:rPr>
                <w:rFonts w:ascii="Arial" w:hAnsi="Arial" w:cs="Arial"/>
                <w:sz w:val="20"/>
                <w:szCs w:val="20"/>
                <w:lang w:eastAsia="ko-KR"/>
              </w:rPr>
              <w:t>Ivory / ALDC</w:t>
            </w:r>
          </w:p>
        </w:tc>
      </w:tr>
    </w:tbl>
    <w:p w:rsidR="00594E66" w:rsidRPr="00BA09F9" w:rsidRDefault="00594E66" w:rsidP="00594E66">
      <w:pPr>
        <w:pStyle w:val="2"/>
        <w:rPr>
          <w:lang w:eastAsia="ko-KR"/>
        </w:rPr>
      </w:pPr>
    </w:p>
    <w:p w:rsidR="00594E66" w:rsidRPr="00982FEE" w:rsidRDefault="00594E66" w:rsidP="00594E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 w:hint="eastAsia"/>
          <w:b/>
          <w:sz w:val="20"/>
          <w:szCs w:val="20"/>
          <w:lang w:eastAsia="ko-KR"/>
        </w:rPr>
        <w:t>09</w:t>
      </w:r>
      <w:r w:rsidRPr="00982FEE">
        <w:rPr>
          <w:rFonts w:ascii="Arial" w:hAnsi="Arial" w:cs="Arial"/>
          <w:b/>
          <w:sz w:val="20"/>
          <w:szCs w:val="20"/>
        </w:rPr>
        <w:tab/>
        <w:t>CERTIFICATIONS</w:t>
      </w:r>
      <w:r w:rsidRPr="00982FEE">
        <w:rPr>
          <w:rFonts w:ascii="Arial" w:hAnsi="Arial" w:cs="Arial"/>
          <w:b/>
          <w:sz w:val="20"/>
          <w:szCs w:val="20"/>
        </w:rPr>
        <w:tab/>
      </w:r>
    </w:p>
    <w:p w:rsidR="00594E66" w:rsidRPr="00982FEE" w:rsidRDefault="00594E66" w:rsidP="00594E66">
      <w:pPr>
        <w:pStyle w:val="2"/>
      </w:pPr>
      <w:r w:rsidRPr="00982FEE">
        <w:rPr>
          <w:lang w:eastAsia="ko-KR"/>
        </w:rPr>
        <w:t>A</w:t>
      </w:r>
      <w:r w:rsidRPr="00982FEE">
        <w:t>. CE mark</w:t>
      </w:r>
    </w:p>
    <w:p w:rsidR="00594E66" w:rsidRDefault="00594E66" w:rsidP="00594E66">
      <w:pPr>
        <w:pStyle w:val="2"/>
        <w:rPr>
          <w:lang w:eastAsia="ko-KR"/>
        </w:rPr>
      </w:pPr>
      <w:r w:rsidRPr="00982FEE">
        <w:rPr>
          <w:lang w:eastAsia="ko-KR"/>
        </w:rPr>
        <w:t>B</w:t>
      </w:r>
      <w:r w:rsidRPr="00982FEE">
        <w:t>. FCC mark</w:t>
      </w:r>
    </w:p>
    <w:p w:rsidR="00594E66" w:rsidRPr="00982FEE" w:rsidRDefault="00594E66" w:rsidP="00594E66">
      <w:pPr>
        <w:pStyle w:val="2"/>
        <w:rPr>
          <w:lang w:eastAsia="ko-KR"/>
        </w:rPr>
      </w:pPr>
      <w:r>
        <w:rPr>
          <w:rFonts w:hint="eastAsia"/>
          <w:lang w:eastAsia="ko-KR"/>
        </w:rPr>
        <w:t>C. UL mark</w:t>
      </w:r>
    </w:p>
    <w:p w:rsidR="00594E66" w:rsidRPr="00982FEE" w:rsidRDefault="00594E66" w:rsidP="00594E66">
      <w:pPr>
        <w:pStyle w:val="a4"/>
      </w:pPr>
    </w:p>
    <w:p w:rsidR="00594E66" w:rsidRPr="00982FEE" w:rsidRDefault="00594E66" w:rsidP="00594E66">
      <w:pPr>
        <w:pStyle w:val="a4"/>
      </w:pPr>
      <w:r w:rsidRPr="00982FEE">
        <w:t>2.1</w:t>
      </w:r>
      <w:r>
        <w:rPr>
          <w:rFonts w:hint="eastAsia"/>
          <w:lang w:eastAsia="ko-KR"/>
        </w:rPr>
        <w:t>0</w:t>
      </w:r>
      <w:r w:rsidRPr="00982FEE">
        <w:tab/>
        <w:t>WARRANTY</w:t>
      </w:r>
    </w:p>
    <w:p w:rsidR="00594E66" w:rsidRPr="008D1D48" w:rsidRDefault="00594E66" w:rsidP="00594E66">
      <w:pPr>
        <w:pStyle w:val="2"/>
        <w:rPr>
          <w:lang w:eastAsia="ko-KR"/>
        </w:rPr>
      </w:pPr>
      <w:proofErr w:type="gramStart"/>
      <w:r w:rsidRPr="00982FEE">
        <w:t>A. 3 years, parts and labor.</w:t>
      </w:r>
      <w:proofErr w:type="gramEnd"/>
    </w:p>
    <w:p w:rsidR="00D94E96" w:rsidRPr="00594E66" w:rsidRDefault="00D94E96" w:rsidP="00594E66">
      <w:pPr>
        <w:rPr>
          <w:lang w:eastAsia="ko-KR"/>
        </w:rPr>
      </w:pPr>
      <w:bookmarkStart w:id="0" w:name="_GoBack"/>
      <w:bookmarkEnd w:id="0"/>
    </w:p>
    <w:sectPr w:rsidR="00D94E96" w:rsidRPr="00594E66" w:rsidSect="00E60C4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975" w:rsidRPr="00AB653F" w:rsidRDefault="00232975" w:rsidP="00E60C41">
      <w:pPr>
        <w:spacing w:after="0" w:line="240" w:lineRule="auto"/>
      </w:pPr>
      <w:r w:rsidRPr="00AB653F">
        <w:separator/>
      </w:r>
    </w:p>
  </w:endnote>
  <w:endnote w:type="continuationSeparator" w:id="0">
    <w:p w:rsidR="00232975" w:rsidRPr="00AB653F" w:rsidRDefault="00232975" w:rsidP="00E60C41">
      <w:pPr>
        <w:spacing w:after="0" w:line="240" w:lineRule="auto"/>
      </w:pPr>
      <w:r w:rsidRPr="00AB65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E96" w:rsidRPr="00AB653F" w:rsidRDefault="00181320">
    <w:pPr>
      <w:pStyle w:val="ad"/>
      <w:rPr>
        <w:lang w:eastAsia="ko-KR"/>
      </w:rPr>
    </w:pPr>
    <w:r>
      <w:t>SC</w:t>
    </w:r>
    <w:r w:rsidR="003D0B02">
      <w:rPr>
        <w:rFonts w:hint="eastAsia"/>
        <w:lang w:eastAsia="ko-KR"/>
      </w:rPr>
      <w:t>V</w:t>
    </w:r>
    <w:r w:rsidR="00DA1101">
      <w:t>-</w:t>
    </w:r>
    <w:r w:rsidR="00DA1101">
      <w:rPr>
        <w:rFonts w:hint="eastAsia"/>
        <w:lang w:eastAsia="ko-KR"/>
      </w:rPr>
      <w:t>5</w:t>
    </w:r>
    <w:r>
      <w:t>0</w:t>
    </w:r>
    <w:r>
      <w:rPr>
        <w:rFonts w:hint="eastAsia"/>
        <w:lang w:eastAsia="ko-KR"/>
      </w:rPr>
      <w:t>8</w:t>
    </w:r>
    <w:r w:rsidR="00DA1101">
      <w:rPr>
        <w:rFonts w:hint="eastAsia"/>
        <w:lang w:eastAsia="ko-KR"/>
      </w:rPr>
      <w:t>3</w:t>
    </w:r>
    <w:r w:rsidR="00D94E96" w:rsidRPr="00AB653F">
      <w:t xml:space="preserve"> AE </w:t>
    </w:r>
    <w:r w:rsidR="00DA1101">
      <w:t>201</w:t>
    </w:r>
    <w:r w:rsidR="00F032E6">
      <w:rPr>
        <w:rFonts w:hint="eastAsia"/>
        <w:lang w:eastAsia="ko-KR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975" w:rsidRPr="00AB653F" w:rsidRDefault="00232975" w:rsidP="00E60C41">
      <w:pPr>
        <w:spacing w:after="0" w:line="240" w:lineRule="auto"/>
      </w:pPr>
      <w:r w:rsidRPr="00AB653F">
        <w:separator/>
      </w:r>
    </w:p>
  </w:footnote>
  <w:footnote w:type="continuationSeparator" w:id="0">
    <w:p w:rsidR="00232975" w:rsidRPr="00AB653F" w:rsidRDefault="00232975" w:rsidP="00E60C41">
      <w:pPr>
        <w:spacing w:after="0" w:line="240" w:lineRule="auto"/>
      </w:pPr>
      <w:r w:rsidRPr="00AB653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E96" w:rsidRPr="007D7FC0" w:rsidRDefault="00D94E96" w:rsidP="00A94838">
    <w:pPr>
      <w:pStyle w:val="a4"/>
    </w:pPr>
    <w:r w:rsidRPr="009C7D5C">
      <w:t xml:space="preserve">Page </w:t>
    </w:r>
    <w:r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Pr="003E6B79">
      <w:rPr>
        <w:rStyle w:val="ae"/>
      </w:rPr>
      <w:fldChar w:fldCharType="separate"/>
    </w:r>
    <w:r w:rsidR="00F032E6">
      <w:rPr>
        <w:rStyle w:val="ae"/>
        <w:noProof/>
      </w:rPr>
      <w:t>3</w:t>
    </w:r>
    <w:r w:rsidRPr="003E6B79">
      <w:rPr>
        <w:rStyle w:val="ae"/>
      </w:rPr>
      <w:fldChar w:fldCharType="end"/>
    </w:r>
    <w:r w:rsidR="00595491">
      <w:t xml:space="preserve">  SC</w:t>
    </w:r>
    <w:r w:rsidR="003D0B02">
      <w:rPr>
        <w:rFonts w:hint="eastAsia"/>
        <w:lang w:eastAsia="ko-KR"/>
      </w:rPr>
      <w:t>V</w:t>
    </w:r>
    <w:r w:rsidR="00DA1101">
      <w:t>-</w:t>
    </w:r>
    <w:r w:rsidR="00DA1101">
      <w:rPr>
        <w:rFonts w:hint="eastAsia"/>
        <w:lang w:eastAsia="ko-KR"/>
      </w:rPr>
      <w:t>5</w:t>
    </w:r>
    <w:r w:rsidR="00595491">
      <w:t>0</w:t>
    </w:r>
    <w:r w:rsidR="00595491">
      <w:rPr>
        <w:rFonts w:hint="eastAsia"/>
        <w:lang w:eastAsia="ko-KR"/>
      </w:rPr>
      <w:t>8</w:t>
    </w:r>
    <w:r w:rsidR="00DA1101">
      <w:rPr>
        <w:rFonts w:hint="eastAsia"/>
        <w:lang w:eastAsia="ko-KR"/>
      </w:rPr>
      <w:t>3</w:t>
    </w:r>
    <w:r>
      <w:t xml:space="preserve"> </w:t>
    </w:r>
    <w:r w:rsidR="00595491">
      <w:rPr>
        <w:rFonts w:hint="eastAsia"/>
        <w:lang w:eastAsia="ko-KR"/>
      </w:rPr>
      <w:t xml:space="preserve">1280H WDR </w:t>
    </w:r>
    <w:r w:rsidR="003D0B02">
      <w:rPr>
        <w:rFonts w:hint="eastAsia"/>
        <w:lang w:eastAsia="ko-KR"/>
      </w:rPr>
      <w:t xml:space="preserve">VANDAL-RESISTANT </w:t>
    </w:r>
    <w:r w:rsidR="00595491">
      <w:rPr>
        <w:rFonts w:hint="eastAsia"/>
        <w:lang w:eastAsia="ko-KR"/>
      </w:rPr>
      <w:t>DOME</w:t>
    </w:r>
    <w:r>
      <w:t xml:space="preserve"> CAMERA</w:t>
    </w:r>
  </w:p>
  <w:p w:rsidR="00D94E96" w:rsidRPr="009C7D5C" w:rsidRDefault="00D94E96" w:rsidP="00E60C41">
    <w:pPr>
      <w:pStyle w:val="a4"/>
    </w:pPr>
  </w:p>
  <w:p w:rsidR="00D94E96" w:rsidRPr="00AB653F" w:rsidRDefault="00D94E9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4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1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6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0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25"/>
  </w:num>
  <w:num w:numId="4">
    <w:abstractNumId w:val="0"/>
  </w:num>
  <w:num w:numId="5">
    <w:abstractNumId w:val="29"/>
  </w:num>
  <w:num w:numId="6">
    <w:abstractNumId w:val="6"/>
  </w:num>
  <w:num w:numId="7">
    <w:abstractNumId w:val="11"/>
  </w:num>
  <w:num w:numId="8">
    <w:abstractNumId w:val="1"/>
  </w:num>
  <w:num w:numId="9">
    <w:abstractNumId w:val="20"/>
  </w:num>
  <w:num w:numId="10">
    <w:abstractNumId w:val="10"/>
  </w:num>
  <w:num w:numId="11">
    <w:abstractNumId w:val="23"/>
  </w:num>
  <w:num w:numId="12">
    <w:abstractNumId w:val="8"/>
  </w:num>
  <w:num w:numId="13">
    <w:abstractNumId w:val="24"/>
  </w:num>
  <w:num w:numId="14">
    <w:abstractNumId w:val="19"/>
  </w:num>
  <w:num w:numId="15">
    <w:abstractNumId w:val="30"/>
  </w:num>
  <w:num w:numId="16">
    <w:abstractNumId w:val="14"/>
  </w:num>
  <w:num w:numId="17">
    <w:abstractNumId w:val="26"/>
  </w:num>
  <w:num w:numId="18">
    <w:abstractNumId w:val="15"/>
  </w:num>
  <w:num w:numId="19">
    <w:abstractNumId w:val="22"/>
  </w:num>
  <w:num w:numId="20">
    <w:abstractNumId w:val="4"/>
  </w:num>
  <w:num w:numId="21">
    <w:abstractNumId w:val="3"/>
  </w:num>
  <w:num w:numId="22">
    <w:abstractNumId w:val="21"/>
  </w:num>
  <w:num w:numId="23">
    <w:abstractNumId w:val="27"/>
  </w:num>
  <w:num w:numId="24">
    <w:abstractNumId w:val="9"/>
  </w:num>
  <w:num w:numId="25">
    <w:abstractNumId w:val="28"/>
  </w:num>
  <w:num w:numId="26">
    <w:abstractNumId w:val="5"/>
  </w:num>
  <w:num w:numId="27">
    <w:abstractNumId w:val="12"/>
  </w:num>
  <w:num w:numId="28">
    <w:abstractNumId w:val="18"/>
  </w:num>
  <w:num w:numId="29">
    <w:abstractNumId w:val="16"/>
  </w:num>
  <w:num w:numId="30">
    <w:abstractNumId w:val="17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BC"/>
    <w:rsid w:val="00016265"/>
    <w:rsid w:val="00022655"/>
    <w:rsid w:val="0006014B"/>
    <w:rsid w:val="00093186"/>
    <w:rsid w:val="000B5C71"/>
    <w:rsid w:val="000E0563"/>
    <w:rsid w:val="001248FD"/>
    <w:rsid w:val="001352B7"/>
    <w:rsid w:val="00146BFD"/>
    <w:rsid w:val="00181320"/>
    <w:rsid w:val="001B02FF"/>
    <w:rsid w:val="001D4C88"/>
    <w:rsid w:val="002059E2"/>
    <w:rsid w:val="0021770D"/>
    <w:rsid w:val="00227BE5"/>
    <w:rsid w:val="00232975"/>
    <w:rsid w:val="0028089B"/>
    <w:rsid w:val="002822AB"/>
    <w:rsid w:val="002A557C"/>
    <w:rsid w:val="002D3210"/>
    <w:rsid w:val="002F0D28"/>
    <w:rsid w:val="00314752"/>
    <w:rsid w:val="00335465"/>
    <w:rsid w:val="0038538B"/>
    <w:rsid w:val="00395E18"/>
    <w:rsid w:val="003B1CBB"/>
    <w:rsid w:val="003B2515"/>
    <w:rsid w:val="003C7815"/>
    <w:rsid w:val="003D0B02"/>
    <w:rsid w:val="003D2355"/>
    <w:rsid w:val="003E1D4D"/>
    <w:rsid w:val="003E6B79"/>
    <w:rsid w:val="003E6CF4"/>
    <w:rsid w:val="003F4733"/>
    <w:rsid w:val="003F6FDB"/>
    <w:rsid w:val="004159E9"/>
    <w:rsid w:val="004245F0"/>
    <w:rsid w:val="0043424A"/>
    <w:rsid w:val="004374A6"/>
    <w:rsid w:val="00447AE4"/>
    <w:rsid w:val="00456C3F"/>
    <w:rsid w:val="0047109C"/>
    <w:rsid w:val="00472B97"/>
    <w:rsid w:val="004A2A77"/>
    <w:rsid w:val="004B5778"/>
    <w:rsid w:val="004E1FBB"/>
    <w:rsid w:val="00501728"/>
    <w:rsid w:val="00543A40"/>
    <w:rsid w:val="00550C4A"/>
    <w:rsid w:val="00566CB1"/>
    <w:rsid w:val="0057016B"/>
    <w:rsid w:val="00571739"/>
    <w:rsid w:val="005920BA"/>
    <w:rsid w:val="005933A9"/>
    <w:rsid w:val="00594E66"/>
    <w:rsid w:val="00595491"/>
    <w:rsid w:val="00596357"/>
    <w:rsid w:val="005A6386"/>
    <w:rsid w:val="005A66D3"/>
    <w:rsid w:val="005C21B5"/>
    <w:rsid w:val="005C541A"/>
    <w:rsid w:val="00602BDD"/>
    <w:rsid w:val="00615D49"/>
    <w:rsid w:val="00623145"/>
    <w:rsid w:val="00661FD2"/>
    <w:rsid w:val="006A0276"/>
    <w:rsid w:val="006A052D"/>
    <w:rsid w:val="006A0B02"/>
    <w:rsid w:val="006A1D36"/>
    <w:rsid w:val="006A27B6"/>
    <w:rsid w:val="006B079D"/>
    <w:rsid w:val="006B1E13"/>
    <w:rsid w:val="006D637C"/>
    <w:rsid w:val="006E75D2"/>
    <w:rsid w:val="007C2F22"/>
    <w:rsid w:val="007D6487"/>
    <w:rsid w:val="007D7FC0"/>
    <w:rsid w:val="007E0C22"/>
    <w:rsid w:val="00807996"/>
    <w:rsid w:val="0081462B"/>
    <w:rsid w:val="00817245"/>
    <w:rsid w:val="00837E04"/>
    <w:rsid w:val="008433BC"/>
    <w:rsid w:val="00846E19"/>
    <w:rsid w:val="008523F6"/>
    <w:rsid w:val="00852EAE"/>
    <w:rsid w:val="00856621"/>
    <w:rsid w:val="008608A9"/>
    <w:rsid w:val="008C4F9F"/>
    <w:rsid w:val="008D2533"/>
    <w:rsid w:val="008E2EA0"/>
    <w:rsid w:val="00924157"/>
    <w:rsid w:val="00924326"/>
    <w:rsid w:val="00933BCE"/>
    <w:rsid w:val="00936B0A"/>
    <w:rsid w:val="00962511"/>
    <w:rsid w:val="009820F3"/>
    <w:rsid w:val="00983F74"/>
    <w:rsid w:val="009C14EF"/>
    <w:rsid w:val="009C3B82"/>
    <w:rsid w:val="009C7D5C"/>
    <w:rsid w:val="009D321A"/>
    <w:rsid w:val="00A14836"/>
    <w:rsid w:val="00A22F27"/>
    <w:rsid w:val="00A2305E"/>
    <w:rsid w:val="00A50618"/>
    <w:rsid w:val="00A70D4D"/>
    <w:rsid w:val="00A71C2C"/>
    <w:rsid w:val="00A85902"/>
    <w:rsid w:val="00A91179"/>
    <w:rsid w:val="00A94838"/>
    <w:rsid w:val="00AA569F"/>
    <w:rsid w:val="00AB653F"/>
    <w:rsid w:val="00AD69C7"/>
    <w:rsid w:val="00B051AA"/>
    <w:rsid w:val="00B15465"/>
    <w:rsid w:val="00B17A16"/>
    <w:rsid w:val="00B20580"/>
    <w:rsid w:val="00B27C92"/>
    <w:rsid w:val="00B4389A"/>
    <w:rsid w:val="00B53581"/>
    <w:rsid w:val="00B56069"/>
    <w:rsid w:val="00B7607D"/>
    <w:rsid w:val="00B95DA7"/>
    <w:rsid w:val="00BA6E83"/>
    <w:rsid w:val="00BB3DCE"/>
    <w:rsid w:val="00BB4EB8"/>
    <w:rsid w:val="00BC3442"/>
    <w:rsid w:val="00BF107D"/>
    <w:rsid w:val="00BF5A42"/>
    <w:rsid w:val="00C366AB"/>
    <w:rsid w:val="00C41429"/>
    <w:rsid w:val="00C41530"/>
    <w:rsid w:val="00C44155"/>
    <w:rsid w:val="00C50B54"/>
    <w:rsid w:val="00C722F8"/>
    <w:rsid w:val="00C72718"/>
    <w:rsid w:val="00C727B7"/>
    <w:rsid w:val="00CB10CE"/>
    <w:rsid w:val="00CC0C7B"/>
    <w:rsid w:val="00CC3DEC"/>
    <w:rsid w:val="00CD6F80"/>
    <w:rsid w:val="00CE018A"/>
    <w:rsid w:val="00CE090F"/>
    <w:rsid w:val="00CE1BF0"/>
    <w:rsid w:val="00CF63EC"/>
    <w:rsid w:val="00D0323E"/>
    <w:rsid w:val="00D2513A"/>
    <w:rsid w:val="00D26D5A"/>
    <w:rsid w:val="00D312F5"/>
    <w:rsid w:val="00D32268"/>
    <w:rsid w:val="00D51DE6"/>
    <w:rsid w:val="00D73CA6"/>
    <w:rsid w:val="00D7409F"/>
    <w:rsid w:val="00D93FD0"/>
    <w:rsid w:val="00D94E96"/>
    <w:rsid w:val="00DA1101"/>
    <w:rsid w:val="00DB56A3"/>
    <w:rsid w:val="00DD0646"/>
    <w:rsid w:val="00DD1BD0"/>
    <w:rsid w:val="00DD2E2A"/>
    <w:rsid w:val="00DF0B68"/>
    <w:rsid w:val="00DF1D36"/>
    <w:rsid w:val="00DF2FAE"/>
    <w:rsid w:val="00E0050B"/>
    <w:rsid w:val="00E0607C"/>
    <w:rsid w:val="00E06B80"/>
    <w:rsid w:val="00E06CB5"/>
    <w:rsid w:val="00E13D0B"/>
    <w:rsid w:val="00E411A1"/>
    <w:rsid w:val="00E502F3"/>
    <w:rsid w:val="00E55B99"/>
    <w:rsid w:val="00E55E17"/>
    <w:rsid w:val="00E60C41"/>
    <w:rsid w:val="00E66D93"/>
    <w:rsid w:val="00E8330A"/>
    <w:rsid w:val="00EA1E34"/>
    <w:rsid w:val="00EC4EB8"/>
    <w:rsid w:val="00ED20AE"/>
    <w:rsid w:val="00F02D94"/>
    <w:rsid w:val="00F032E6"/>
    <w:rsid w:val="00F04515"/>
    <w:rsid w:val="00F70701"/>
    <w:rsid w:val="00F743E1"/>
    <w:rsid w:val="00F908CC"/>
    <w:rsid w:val="00F93EFD"/>
    <w:rsid w:val="00FD17AC"/>
    <w:rsid w:val="00FE11CF"/>
    <w:rsid w:val="00FE4584"/>
    <w:rsid w:val="00FE6738"/>
    <w:rsid w:val="00FF0A3C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7B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="Times New Roman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rsid w:val="00FF44EE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Arial"/>
      <w:b/>
      <w:bCs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F44EE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DA1101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hAnsi="Times New Roman"/>
      <w:sz w:val="24"/>
      <w:szCs w:val="24"/>
      <w:lang w:eastAsia="ko-KR"/>
    </w:rPr>
  </w:style>
  <w:style w:type="character" w:customStyle="1" w:styleId="A30">
    <w:name w:val="A3"/>
    <w:uiPriority w:val="99"/>
    <w:rsid w:val="00DA1101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594E66"/>
    <w:pPr>
      <w:spacing w:after="0" w:line="240" w:lineRule="auto"/>
    </w:pPr>
    <w:rPr>
      <w:rFonts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7B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="Times New Roman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rsid w:val="00FF44EE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Arial"/>
      <w:b/>
      <w:bCs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F44EE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DA1101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hAnsi="Times New Roman"/>
      <w:sz w:val="24"/>
      <w:szCs w:val="24"/>
      <w:lang w:eastAsia="ko-KR"/>
    </w:rPr>
  </w:style>
  <w:style w:type="character" w:customStyle="1" w:styleId="A30">
    <w:name w:val="A3"/>
    <w:uiPriority w:val="99"/>
    <w:rsid w:val="00DA1101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594E66"/>
    <w:pPr>
      <w:spacing w:after="0" w:line="240" w:lineRule="auto"/>
    </w:pPr>
    <w:rPr>
      <w:rFonts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2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20DEC-C108-4668-B7B1-6502B48FC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Samsung</vt:lpstr>
    </vt:vector>
  </TitlesOfParts>
  <Company>Blue Ribbon Writing</Company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creator>DDK</dc:creator>
  <cp:lastModifiedBy>js511.lee_이지연</cp:lastModifiedBy>
  <cp:revision>4</cp:revision>
  <dcterms:created xsi:type="dcterms:W3CDTF">2015-06-10T06:21:00Z</dcterms:created>
  <dcterms:modified xsi:type="dcterms:W3CDTF">2015-06-10T06:36:00Z</dcterms:modified>
</cp:coreProperties>
</file>