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F878B" w14:textId="335DCA17" w:rsidR="00715C4E" w:rsidRPr="008A3D74" w:rsidRDefault="00EC43E3" w:rsidP="00715C4E">
      <w:pPr>
        <w:pStyle w:val="a4"/>
        <w:rPr>
          <w:lang w:val="en-US"/>
        </w:rPr>
      </w:pPr>
      <w:r w:rsidRPr="008A3D74">
        <w:rPr>
          <w:lang w:val="en-US"/>
        </w:rPr>
        <w:t>SMT 1922/1923 MONITOR LCD TFT</w:t>
      </w:r>
    </w:p>
    <w:p w14:paraId="63BF913F" w14:textId="77777777" w:rsidR="00E73C1A" w:rsidRPr="008A3D74" w:rsidRDefault="00E73C1A" w:rsidP="00E73C1A">
      <w:pPr>
        <w:pStyle w:val="a4"/>
        <w:pBdr>
          <w:top w:val="single" w:sz="12" w:space="1" w:color="auto"/>
        </w:pBdr>
        <w:tabs>
          <w:tab w:val="right" w:pos="8640"/>
        </w:tabs>
        <w:rPr>
          <w:lang w:val="en-US"/>
        </w:rPr>
      </w:pPr>
      <w:r w:rsidRPr="008A3D74">
        <w:rPr>
          <w:lang w:val="en-US"/>
        </w:rPr>
        <w:t>TECHNICAL SPECIFICATIONS</w:t>
      </w:r>
      <w:r w:rsidRPr="008A3D74">
        <w:rPr>
          <w:lang w:val="en-US"/>
        </w:rPr>
        <w:tab/>
        <w:t>SECURITY SYSTEM</w:t>
      </w:r>
    </w:p>
    <w:p w14:paraId="47340F1A" w14:textId="77777777" w:rsidR="00E73C1A" w:rsidRPr="008A3D74" w:rsidRDefault="00E73C1A" w:rsidP="00E73C1A">
      <w:pPr>
        <w:pStyle w:val="a4"/>
        <w:rPr>
          <w:lang w:val="en-US"/>
        </w:rPr>
      </w:pPr>
      <w:r w:rsidRPr="008A3D74">
        <w:rPr>
          <w:lang w:val="en-US"/>
        </w:rPr>
        <w:t>DIVISION – 28 ELECTRONIC SAFETY AND SECURITY</w:t>
      </w:r>
    </w:p>
    <w:p w14:paraId="333443E5" w14:textId="77777777" w:rsidR="00E73C1A" w:rsidRPr="008A3D74" w:rsidRDefault="00E73C1A" w:rsidP="00E73C1A">
      <w:pPr>
        <w:pStyle w:val="a4"/>
        <w:rPr>
          <w:lang w:val="en-US"/>
        </w:rPr>
      </w:pPr>
      <w:r w:rsidRPr="008A3D74">
        <w:rPr>
          <w:lang w:val="en-US"/>
        </w:rPr>
        <w:t>LEVEL 1__28 20 00 ELECTRONIC SURVEILLANCE</w:t>
      </w:r>
    </w:p>
    <w:p w14:paraId="771D6DCC" w14:textId="77777777" w:rsidR="00E73C1A" w:rsidRPr="008A3D74" w:rsidRDefault="00E73C1A" w:rsidP="00E73C1A">
      <w:pPr>
        <w:pStyle w:val="a4"/>
        <w:rPr>
          <w:lang w:val="en-US"/>
        </w:rPr>
      </w:pPr>
      <w:r w:rsidRPr="008A3D74">
        <w:rPr>
          <w:lang w:val="en-US"/>
        </w:rPr>
        <w:t>LEVEL 2__28 23 00 VIDEO SURVEILLANCE</w:t>
      </w:r>
    </w:p>
    <w:p w14:paraId="3F0A217F" w14:textId="77777777" w:rsidR="00E73C1A" w:rsidRPr="008A3D74" w:rsidRDefault="00E73C1A" w:rsidP="00E73C1A">
      <w:pPr>
        <w:pStyle w:val="a4"/>
        <w:rPr>
          <w:b w:val="0"/>
          <w:bCs w:val="0"/>
          <w:lang w:val="en-US"/>
        </w:rPr>
      </w:pPr>
      <w:r w:rsidRPr="008A3D74">
        <w:rPr>
          <w:lang w:val="en-US"/>
        </w:rPr>
        <w:t>LEVEL 3__28 23 29 REMOTE VIDEO SURVEILLANCE SENSORS AND DEVICES</w:t>
      </w:r>
    </w:p>
    <w:p w14:paraId="02B3DEAE" w14:textId="77777777" w:rsidR="00E73C1A" w:rsidRPr="008A3D74" w:rsidRDefault="00E73C1A" w:rsidP="00E73C1A">
      <w:pPr>
        <w:pStyle w:val="a4"/>
        <w:rPr>
          <w:lang w:val="en-US"/>
        </w:rPr>
      </w:pPr>
    </w:p>
    <w:p w14:paraId="49726F02" w14:textId="77777777" w:rsidR="00E73C1A" w:rsidRPr="008A3D74" w:rsidRDefault="00E73C1A" w:rsidP="00E73C1A">
      <w:pPr>
        <w:pStyle w:val="a4"/>
        <w:rPr>
          <w:lang w:val="en-US"/>
        </w:rPr>
      </w:pPr>
      <w:r w:rsidRPr="008A3D74">
        <w:rPr>
          <w:lang w:val="en-US"/>
        </w:rPr>
        <w:t>PART 2 – PRODUCTS</w:t>
      </w:r>
    </w:p>
    <w:p w14:paraId="4619899A" w14:textId="77777777" w:rsidR="00E73C1A" w:rsidRPr="008A3D74" w:rsidRDefault="00E73C1A" w:rsidP="00E73C1A">
      <w:pPr>
        <w:pStyle w:val="a4"/>
        <w:rPr>
          <w:lang w:val="en-US"/>
        </w:rPr>
      </w:pPr>
    </w:p>
    <w:p w14:paraId="5CC0BCAC" w14:textId="77777777" w:rsidR="00E73C1A" w:rsidRPr="008A3D74" w:rsidRDefault="00E73C1A" w:rsidP="00E73C1A">
      <w:pPr>
        <w:pStyle w:val="a4"/>
        <w:rPr>
          <w:lang w:val="en-US"/>
        </w:rPr>
      </w:pPr>
      <w:r w:rsidRPr="008A3D74">
        <w:rPr>
          <w:lang w:val="en-US"/>
        </w:rPr>
        <w:t>2.01</w:t>
      </w:r>
      <w:r w:rsidRPr="008A3D74">
        <w:rPr>
          <w:lang w:val="en-US"/>
        </w:rPr>
        <w:tab/>
        <w:t>GENERAL</w:t>
      </w:r>
    </w:p>
    <w:p w14:paraId="6913099E" w14:textId="77777777" w:rsidR="00E73C1A" w:rsidRPr="008A3D74" w:rsidRDefault="00E73C1A" w:rsidP="00E73C1A">
      <w:pPr>
        <w:pStyle w:val="a5"/>
        <w:rPr>
          <w:lang w:val="en-US"/>
        </w:rPr>
      </w:pPr>
    </w:p>
    <w:p w14:paraId="1A64EB43" w14:textId="77777777" w:rsidR="00E73C1A" w:rsidRPr="008A3D74" w:rsidRDefault="00E73C1A" w:rsidP="00E73C1A">
      <w:pPr>
        <w:pStyle w:val="a5"/>
        <w:rPr>
          <w:lang w:val="en-US"/>
        </w:rPr>
      </w:pPr>
      <w:r w:rsidRPr="008A3D74">
        <w:rPr>
          <w:lang w:val="en-US"/>
        </w:rPr>
        <w:t>A.</w:t>
      </w:r>
      <w:r w:rsidRPr="008A3D74">
        <w:rPr>
          <w:lang w:val="en-US"/>
        </w:rPr>
        <w:tab/>
        <w:t>All equipment and materials used must be standard components regularly manufactured and used in the manufacturer's system.</w:t>
      </w:r>
    </w:p>
    <w:p w14:paraId="2CA21C4B" w14:textId="77777777" w:rsidR="00E73C1A" w:rsidRPr="008A3D74" w:rsidRDefault="00E73C1A" w:rsidP="00E73C1A">
      <w:pPr>
        <w:pStyle w:val="a5"/>
        <w:rPr>
          <w:lang w:val="en-US"/>
        </w:rPr>
      </w:pPr>
    </w:p>
    <w:p w14:paraId="62243080" w14:textId="77777777" w:rsidR="00E73C1A" w:rsidRPr="008A3D74" w:rsidRDefault="00E73C1A" w:rsidP="00E73C1A">
      <w:pPr>
        <w:pStyle w:val="a5"/>
        <w:rPr>
          <w:lang w:val="en-US"/>
        </w:rPr>
      </w:pPr>
      <w:r w:rsidRPr="008A3D74">
        <w:rPr>
          <w:lang w:val="en-US"/>
        </w:rPr>
        <w:t>B.</w:t>
      </w:r>
      <w:r w:rsidRPr="008A3D74">
        <w:rPr>
          <w:lang w:val="en-US"/>
        </w:rPr>
        <w:tab/>
        <w:t>All systems and components must have been thoroughly tested and proven to be in effective use.</w:t>
      </w:r>
    </w:p>
    <w:p w14:paraId="216594BD" w14:textId="77777777" w:rsidR="00E73C1A" w:rsidRPr="008A3D74" w:rsidRDefault="00E73C1A" w:rsidP="00E73C1A">
      <w:pPr>
        <w:pStyle w:val="a5"/>
        <w:rPr>
          <w:lang w:val="en-US"/>
        </w:rPr>
      </w:pPr>
    </w:p>
    <w:p w14:paraId="5107E243" w14:textId="77777777" w:rsidR="00E73C1A" w:rsidRPr="008A3D74" w:rsidRDefault="00E73C1A" w:rsidP="00E73C1A">
      <w:pPr>
        <w:pStyle w:val="a5"/>
        <w:rPr>
          <w:lang w:val="en-US"/>
        </w:rPr>
      </w:pPr>
      <w:r w:rsidRPr="008A3D74">
        <w:rPr>
          <w:lang w:val="en-US"/>
        </w:rPr>
        <w:t>C.</w:t>
      </w:r>
      <w:r w:rsidRPr="008A3D74">
        <w:rPr>
          <w:lang w:val="en-US"/>
        </w:rPr>
        <w:tab/>
        <w:t>All systems and components must be supplied with an explicit manufacturer's warranty.</w:t>
      </w:r>
    </w:p>
    <w:p w14:paraId="368008BF" w14:textId="77777777" w:rsidR="00E73C1A" w:rsidRPr="008A3D74" w:rsidRDefault="00E73C1A" w:rsidP="00E73C1A">
      <w:pPr>
        <w:pStyle w:val="20"/>
        <w:rPr>
          <w:lang w:val="en-US"/>
        </w:rPr>
      </w:pPr>
    </w:p>
    <w:p w14:paraId="68DC4A25" w14:textId="77777777" w:rsidR="00E73C1A" w:rsidRPr="008A3D74" w:rsidRDefault="00E73C1A" w:rsidP="00E73C1A">
      <w:pPr>
        <w:rPr>
          <w:lang w:val="en-US"/>
        </w:rPr>
      </w:pPr>
    </w:p>
    <w:p w14:paraId="66156793" w14:textId="77777777" w:rsidR="00E73C1A" w:rsidRPr="009642ED" w:rsidRDefault="00E73C1A" w:rsidP="00E73C1A">
      <w:pPr>
        <w:pStyle w:val="a4"/>
      </w:pPr>
      <w:r w:rsidRPr="009642ED">
        <w:rPr>
          <w:rFonts w:cs="Courier New"/>
        </w:rPr>
        <w:t>2.02</w:t>
      </w:r>
      <w:r w:rsidRPr="009642ED">
        <w:rPr>
          <w:rFonts w:cs="Courier New"/>
        </w:rPr>
        <w:tab/>
      </w:r>
      <w:r w:rsidR="00662C8E" w:rsidRPr="009642ED">
        <w:t>SMT-1922/1923 MONITOR LCD TFT</w:t>
      </w:r>
    </w:p>
    <w:p w14:paraId="5E334F16" w14:textId="77777777" w:rsidR="00E73C1A" w:rsidRPr="009642ED" w:rsidRDefault="00E73C1A" w:rsidP="00E73C1A"/>
    <w:p w14:paraId="716DF347" w14:textId="77777777" w:rsidR="00E73C1A" w:rsidRPr="008A3D74" w:rsidRDefault="00662C8E" w:rsidP="00E73C1A">
      <w:pPr>
        <w:pStyle w:val="20"/>
        <w:numPr>
          <w:ilvl w:val="0"/>
          <w:numId w:val="37"/>
        </w:numPr>
        <w:rPr>
          <w:lang w:val="en-US"/>
        </w:rPr>
      </w:pPr>
      <w:r w:rsidRPr="008A3D74">
        <w:rPr>
          <w:lang w:val="en-US"/>
        </w:rPr>
        <w:t xml:space="preserve">The monitors must have a 19" LCD screen with protective glass. They must offer a resolution of 1,280 x 1,024 @ 120 Hz with a high contrast ratio of 1,000:1, high brightness of 250cd/m2 and a response time of 5 </w:t>
      </w:r>
      <w:proofErr w:type="spellStart"/>
      <w:r w:rsidRPr="008A3D74">
        <w:rPr>
          <w:lang w:val="en-US"/>
        </w:rPr>
        <w:t>ms.</w:t>
      </w:r>
      <w:proofErr w:type="spellEnd"/>
    </w:p>
    <w:p w14:paraId="221AE767" w14:textId="77777777" w:rsidR="00E73C1A" w:rsidRPr="008A3D74" w:rsidRDefault="00E73C1A" w:rsidP="00E73C1A">
      <w:pPr>
        <w:pStyle w:val="20"/>
        <w:rPr>
          <w:lang w:val="en-US"/>
        </w:rPr>
      </w:pPr>
    </w:p>
    <w:p w14:paraId="7D2C1096" w14:textId="77777777" w:rsidR="00E73C1A" w:rsidRPr="008A3D74" w:rsidRDefault="00662C8E" w:rsidP="00E73C1A">
      <w:pPr>
        <w:pStyle w:val="20"/>
        <w:numPr>
          <w:ilvl w:val="0"/>
          <w:numId w:val="37"/>
        </w:numPr>
        <w:rPr>
          <w:lang w:val="en-US"/>
        </w:rPr>
      </w:pPr>
      <w:r w:rsidRPr="008A3D74">
        <w:rPr>
          <w:lang w:val="en-US"/>
        </w:rPr>
        <w:t>All operation and configuration menus shall be provided in multiple languages, including support for English, Spanish, French, German, Italian, Portuguese, Russian, Swedish, Chinese, Japanese, and Korean.</w:t>
      </w:r>
    </w:p>
    <w:p w14:paraId="1E855736" w14:textId="77777777" w:rsidR="00E73C1A" w:rsidRPr="008A3D74" w:rsidRDefault="00E73C1A" w:rsidP="00E73C1A">
      <w:pPr>
        <w:pStyle w:val="a5"/>
        <w:rPr>
          <w:lang w:val="en-US"/>
        </w:rPr>
      </w:pPr>
    </w:p>
    <w:p w14:paraId="7C6F6AE3" w14:textId="77777777" w:rsidR="00E73C1A" w:rsidRPr="008A3D74" w:rsidRDefault="00E73C1A" w:rsidP="00E73C1A">
      <w:pPr>
        <w:pStyle w:val="a4"/>
        <w:rPr>
          <w:lang w:val="en-US"/>
        </w:rPr>
      </w:pPr>
      <w:r w:rsidRPr="008A3D74">
        <w:rPr>
          <w:lang w:val="en-US"/>
        </w:rPr>
        <w:t>2.03</w:t>
      </w:r>
      <w:r w:rsidRPr="008A3D74">
        <w:rPr>
          <w:lang w:val="en-US"/>
        </w:rPr>
        <w:tab/>
        <w:t>DISPLAY</w:t>
      </w:r>
    </w:p>
    <w:p w14:paraId="5964701D" w14:textId="77777777" w:rsidR="00E73C1A" w:rsidRPr="008A3D74" w:rsidRDefault="00E73C1A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>A. Screen Size</w:t>
      </w:r>
      <w:r w:rsidR="00662C8E" w:rsidRPr="008A3D74">
        <w:rPr>
          <w:lang w:val="en-US"/>
        </w:rPr>
        <w:tab/>
        <w:t>19"</w:t>
      </w:r>
    </w:p>
    <w:p w14:paraId="7D2DE6DE" w14:textId="77777777" w:rsidR="00E73C1A" w:rsidRPr="008A3D74" w:rsidRDefault="00E73C1A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>B. Maximum Resolution</w:t>
      </w:r>
      <w:r w:rsidRPr="008A3D74">
        <w:rPr>
          <w:lang w:val="en-US"/>
        </w:rPr>
        <w:tab/>
      </w:r>
      <w:r w:rsidR="00662C8E" w:rsidRPr="008A3D74">
        <w:rPr>
          <w:lang w:val="en-US"/>
        </w:rPr>
        <w:t xml:space="preserve">1,280 x 1,024 @ 120 Hz </w:t>
      </w:r>
    </w:p>
    <w:p w14:paraId="64FEC6C9" w14:textId="77777777" w:rsidR="00E73C1A" w:rsidRPr="008A3D74" w:rsidRDefault="00E73C1A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>C. Brightness</w:t>
      </w:r>
      <w:r w:rsidRPr="008A3D74">
        <w:rPr>
          <w:lang w:val="en-US"/>
        </w:rPr>
        <w:tab/>
        <w:t>250cd/m2</w:t>
      </w:r>
    </w:p>
    <w:p w14:paraId="1D1CFBD7" w14:textId="77777777" w:rsidR="00E73C1A" w:rsidRPr="008A3D74" w:rsidRDefault="00E73C1A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>D. Contrast Ratio</w:t>
      </w:r>
      <w:r w:rsidRPr="008A3D74">
        <w:rPr>
          <w:lang w:val="en-US"/>
        </w:rPr>
        <w:tab/>
        <w:t>1.000:1</w:t>
      </w:r>
    </w:p>
    <w:p w14:paraId="7BF63361" w14:textId="77777777" w:rsidR="00E73C1A" w:rsidRPr="008A3D74" w:rsidRDefault="00E73C1A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>E. Aspect Ratio</w:t>
      </w:r>
      <w:r w:rsidRPr="008A3D74">
        <w:rPr>
          <w:lang w:val="en-US"/>
        </w:rPr>
        <w:tab/>
        <w:t>4:3</w:t>
      </w:r>
    </w:p>
    <w:p w14:paraId="2F1E0CFF" w14:textId="77777777" w:rsidR="00E73C1A" w:rsidRPr="008A3D74" w:rsidRDefault="00E73C1A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>F. Viewing Angle (H/V)</w:t>
      </w:r>
      <w:r w:rsidRPr="008A3D74">
        <w:rPr>
          <w:lang w:val="en-US"/>
        </w:rPr>
        <w:tab/>
        <w:t>160°, 160°</w:t>
      </w:r>
    </w:p>
    <w:p w14:paraId="2EE556BF" w14:textId="77777777" w:rsidR="00E73C1A" w:rsidRPr="008A3D74" w:rsidRDefault="00E73C1A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>G. Color Display</w:t>
      </w:r>
      <w:r w:rsidRPr="008A3D74">
        <w:rPr>
          <w:lang w:val="en-US"/>
        </w:rPr>
        <w:tab/>
        <w:t>16.7 million</w:t>
      </w:r>
    </w:p>
    <w:p w14:paraId="2F3DBB7F" w14:textId="77777777" w:rsidR="00E73C1A" w:rsidRPr="008A3D74" w:rsidRDefault="00E73C1A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>H. Response Time</w:t>
      </w:r>
      <w:r w:rsidRPr="008A3D74">
        <w:rPr>
          <w:lang w:val="en-US"/>
        </w:rPr>
        <w:tab/>
        <w:t xml:space="preserve">5 </w:t>
      </w:r>
      <w:proofErr w:type="spellStart"/>
      <w:r w:rsidRPr="008A3D74">
        <w:rPr>
          <w:lang w:val="en-US"/>
        </w:rPr>
        <w:t>ms</w:t>
      </w:r>
      <w:proofErr w:type="spellEnd"/>
    </w:p>
    <w:p w14:paraId="6E4ED65E" w14:textId="77777777" w:rsidR="00E73C1A" w:rsidRPr="008A3D74" w:rsidRDefault="00E73C1A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>I. Video System</w:t>
      </w:r>
      <w:r w:rsidRPr="008A3D74">
        <w:rPr>
          <w:lang w:val="en-US"/>
        </w:rPr>
        <w:tab/>
        <w:t>NTSC, PAL</w:t>
      </w:r>
    </w:p>
    <w:p w14:paraId="6182CF2E" w14:textId="77777777" w:rsidR="00E73C1A" w:rsidRPr="008A3D74" w:rsidRDefault="00E73C1A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>J. Panel Life</w:t>
      </w:r>
      <w:r w:rsidR="00662C8E" w:rsidRPr="008A3D74">
        <w:rPr>
          <w:lang w:val="en-US"/>
        </w:rPr>
        <w:tab/>
        <w:t>40,000 hours</w:t>
      </w:r>
      <w:r w:rsidRPr="008A3D74">
        <w:rPr>
          <w:lang w:val="en-US"/>
        </w:rPr>
        <w:tab/>
      </w:r>
    </w:p>
    <w:p w14:paraId="7252FB70" w14:textId="77777777" w:rsidR="00E73C1A" w:rsidRPr="008A3D74" w:rsidRDefault="00E73C1A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>K. Filter Type</w:t>
      </w:r>
      <w:r w:rsidRPr="008A3D74">
        <w:rPr>
          <w:lang w:val="en-US"/>
        </w:rPr>
        <w:tab/>
      </w:r>
      <w:r w:rsidR="00662C8E" w:rsidRPr="008A3D74">
        <w:rPr>
          <w:lang w:val="en-US"/>
        </w:rPr>
        <w:t>3D comb filter</w:t>
      </w:r>
    </w:p>
    <w:p w14:paraId="7484EED2" w14:textId="77777777" w:rsidR="00E73C1A" w:rsidRPr="008A3D74" w:rsidRDefault="00E73C1A" w:rsidP="00E73C1A">
      <w:pPr>
        <w:pStyle w:val="a4"/>
        <w:rPr>
          <w:lang w:val="en-US"/>
        </w:rPr>
      </w:pPr>
    </w:p>
    <w:p w14:paraId="2ACAE74D" w14:textId="77777777" w:rsidR="00E73C1A" w:rsidRPr="008A3D74" w:rsidRDefault="00F26D67" w:rsidP="00E73C1A">
      <w:pPr>
        <w:pStyle w:val="a4"/>
        <w:rPr>
          <w:lang w:val="en-US"/>
        </w:rPr>
      </w:pPr>
      <w:r w:rsidRPr="008A3D74">
        <w:rPr>
          <w:lang w:val="en-US"/>
        </w:rPr>
        <w:br w:type="page"/>
      </w:r>
      <w:r w:rsidR="00E73C1A" w:rsidRPr="008A3D74">
        <w:rPr>
          <w:lang w:val="en-US"/>
        </w:rPr>
        <w:lastRenderedPageBreak/>
        <w:t>2.04</w:t>
      </w:r>
      <w:r w:rsidR="00E73C1A" w:rsidRPr="008A3D74">
        <w:rPr>
          <w:lang w:val="en-US"/>
        </w:rPr>
        <w:tab/>
        <w:t>INTERFACE</w:t>
      </w:r>
      <w:r w:rsidR="00E73C1A" w:rsidRPr="008A3D74">
        <w:rPr>
          <w:lang w:val="en-US"/>
        </w:rPr>
        <w:tab/>
      </w:r>
    </w:p>
    <w:p w14:paraId="451835EF" w14:textId="77777777" w:rsidR="00E73C1A" w:rsidRPr="008A3D74" w:rsidRDefault="00E73C1A" w:rsidP="00662C8E">
      <w:pPr>
        <w:pStyle w:val="21"/>
        <w:tabs>
          <w:tab w:val="clear" w:pos="3600"/>
          <w:tab w:val="left" w:pos="4606"/>
        </w:tabs>
        <w:ind w:left="4606" w:hanging="3886"/>
        <w:rPr>
          <w:lang w:val="en-US"/>
        </w:rPr>
      </w:pPr>
      <w:r w:rsidRPr="008A3D74">
        <w:rPr>
          <w:lang w:val="en-US"/>
        </w:rPr>
        <w:t>A. Video Connector</w:t>
      </w:r>
      <w:r w:rsidR="00662C8E" w:rsidRPr="008A3D74">
        <w:rPr>
          <w:lang w:val="en-US"/>
        </w:rPr>
        <w:tab/>
        <w:t>BNC Type: (2 Inputs/2 Outputs)</w:t>
      </w:r>
      <w:r w:rsidRPr="008A3D74">
        <w:rPr>
          <w:lang w:val="en-US"/>
        </w:rPr>
        <w:tab/>
      </w:r>
    </w:p>
    <w:p w14:paraId="4CD9FE2C" w14:textId="77777777" w:rsidR="00E73C1A" w:rsidRPr="008A3D74" w:rsidRDefault="00E73C1A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>B. S-Video Connector</w:t>
      </w:r>
      <w:r w:rsidR="00662C8E" w:rsidRPr="008A3D74">
        <w:rPr>
          <w:lang w:val="en-US"/>
        </w:rPr>
        <w:tab/>
        <w:t>1-channel input (Y/C), Connector output</w:t>
      </w:r>
      <w:r w:rsidRPr="008A3D74">
        <w:rPr>
          <w:lang w:val="en-US"/>
        </w:rPr>
        <w:tab/>
      </w:r>
    </w:p>
    <w:p w14:paraId="61F8AA7C" w14:textId="77777777" w:rsidR="00E73C1A" w:rsidRPr="008A3D74" w:rsidRDefault="00E73C1A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>C. RGB</w:t>
      </w:r>
      <w:r w:rsidRPr="008A3D74">
        <w:rPr>
          <w:lang w:val="en-US"/>
        </w:rPr>
        <w:tab/>
      </w:r>
    </w:p>
    <w:p w14:paraId="1BB14259" w14:textId="77777777" w:rsidR="00E73C1A" w:rsidRPr="008A3D74" w:rsidRDefault="00E73C1A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ab/>
        <w:t>1. Connector</w:t>
      </w:r>
      <w:r w:rsidRPr="008A3D74">
        <w:rPr>
          <w:lang w:val="en-US"/>
        </w:rPr>
        <w:tab/>
        <w:t xml:space="preserve">One (1) RGB Analog, 15-pin D-sub </w:t>
      </w:r>
    </w:p>
    <w:p w14:paraId="7A4B0800" w14:textId="77777777" w:rsidR="00E73C1A" w:rsidRPr="008A3D74" w:rsidRDefault="00E73C1A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ab/>
        <w:t>2. Input Signal</w:t>
      </w:r>
      <w:r w:rsidRPr="008A3D74">
        <w:rPr>
          <w:lang w:val="en-US"/>
        </w:rPr>
        <w:tab/>
        <w:t xml:space="preserve">0.7 </w:t>
      </w:r>
      <w:proofErr w:type="spellStart"/>
      <w:r w:rsidRPr="008A3D74">
        <w:rPr>
          <w:lang w:val="en-US"/>
        </w:rPr>
        <w:t>Vp</w:t>
      </w:r>
      <w:proofErr w:type="spellEnd"/>
      <w:r w:rsidRPr="008A3D74">
        <w:rPr>
          <w:lang w:val="en-US"/>
        </w:rPr>
        <w:t xml:space="preserve">-p (0.5–1 </w:t>
      </w:r>
      <w:proofErr w:type="spellStart"/>
      <w:r w:rsidRPr="008A3D74">
        <w:rPr>
          <w:lang w:val="en-US"/>
        </w:rPr>
        <w:t>Vrms</w:t>
      </w:r>
      <w:proofErr w:type="spellEnd"/>
      <w:r w:rsidRPr="008A3D74">
        <w:rPr>
          <w:lang w:val="en-US"/>
        </w:rPr>
        <w:t>)</w:t>
      </w:r>
    </w:p>
    <w:p w14:paraId="2B7EE6A1" w14:textId="77777777" w:rsidR="009A363B" w:rsidRPr="008A3D74" w:rsidRDefault="00E73C1A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ab/>
        <w:t>3. Available Formats</w:t>
      </w:r>
      <w:r w:rsidRPr="008A3D74">
        <w:rPr>
          <w:lang w:val="en-US"/>
        </w:rPr>
        <w:tab/>
      </w:r>
      <w:r w:rsidR="009A363B" w:rsidRPr="008A3D74">
        <w:rPr>
          <w:lang w:val="en-US"/>
        </w:rPr>
        <w:t>640 x 350 @ 70 Hz</w:t>
      </w:r>
    </w:p>
    <w:p w14:paraId="3E62876E" w14:textId="77777777" w:rsidR="009A363B" w:rsidRPr="008A3D74" w:rsidRDefault="001A55F6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ab/>
      </w:r>
      <w:r w:rsidRPr="008A3D74">
        <w:rPr>
          <w:lang w:val="en-US"/>
        </w:rPr>
        <w:tab/>
      </w:r>
      <w:r w:rsidR="009A363B" w:rsidRPr="008A3D74">
        <w:rPr>
          <w:lang w:val="en-US"/>
        </w:rPr>
        <w:t>720 x 400 @ 70 Hz</w:t>
      </w:r>
    </w:p>
    <w:p w14:paraId="64F251BD" w14:textId="77777777" w:rsidR="009A363B" w:rsidRPr="009642ED" w:rsidRDefault="001A55F6" w:rsidP="00E73C1A">
      <w:pPr>
        <w:pStyle w:val="21"/>
        <w:tabs>
          <w:tab w:val="clear" w:pos="3600"/>
          <w:tab w:val="left" w:pos="4600"/>
        </w:tabs>
        <w:ind w:left="4600" w:hanging="3880"/>
      </w:pPr>
      <w:r w:rsidRPr="008A3D74">
        <w:rPr>
          <w:lang w:val="en-US"/>
        </w:rPr>
        <w:tab/>
      </w:r>
      <w:r w:rsidRPr="008A3D74">
        <w:rPr>
          <w:lang w:val="en-US"/>
        </w:rPr>
        <w:tab/>
      </w:r>
      <w:r w:rsidR="009A363B" w:rsidRPr="009642ED">
        <w:t>640 x 480@60 Hz, 72 Hz, 75 Hz (VGA)</w:t>
      </w:r>
    </w:p>
    <w:p w14:paraId="3F36A424" w14:textId="77777777" w:rsidR="009A363B" w:rsidRPr="009642ED" w:rsidRDefault="001A55F6" w:rsidP="00E73C1A">
      <w:pPr>
        <w:pStyle w:val="21"/>
        <w:tabs>
          <w:tab w:val="clear" w:pos="3600"/>
          <w:tab w:val="left" w:pos="4600"/>
        </w:tabs>
        <w:ind w:left="4600" w:hanging="3880"/>
      </w:pPr>
      <w:r w:rsidRPr="009642ED">
        <w:tab/>
      </w:r>
      <w:r w:rsidRPr="009642ED">
        <w:tab/>
      </w:r>
      <w:r w:rsidR="009A363B" w:rsidRPr="009642ED">
        <w:t>800 x 600@56 Hz, 60 Hz, 72 Hz, 75 Hz (SVGA)</w:t>
      </w:r>
    </w:p>
    <w:p w14:paraId="2E43C2CF" w14:textId="77777777" w:rsidR="009A363B" w:rsidRPr="009642ED" w:rsidRDefault="001A55F6" w:rsidP="00E73C1A">
      <w:pPr>
        <w:pStyle w:val="21"/>
        <w:tabs>
          <w:tab w:val="clear" w:pos="3600"/>
          <w:tab w:val="left" w:pos="4600"/>
        </w:tabs>
        <w:ind w:left="4600" w:hanging="3880"/>
      </w:pPr>
      <w:r w:rsidRPr="009642ED">
        <w:tab/>
      </w:r>
      <w:r w:rsidRPr="009642ED">
        <w:tab/>
      </w:r>
      <w:r w:rsidR="009A363B" w:rsidRPr="009642ED">
        <w:t>1,024 x 768@60 Hz, 70 Hz, 75 Hz (XGA)</w:t>
      </w:r>
    </w:p>
    <w:p w14:paraId="78954ED8" w14:textId="77777777" w:rsidR="009A363B" w:rsidRPr="009642ED" w:rsidRDefault="001A55F6" w:rsidP="00E73C1A">
      <w:pPr>
        <w:pStyle w:val="21"/>
        <w:tabs>
          <w:tab w:val="clear" w:pos="3600"/>
          <w:tab w:val="left" w:pos="4600"/>
        </w:tabs>
        <w:ind w:left="4600" w:hanging="3880"/>
      </w:pPr>
      <w:r w:rsidRPr="009642ED">
        <w:tab/>
      </w:r>
      <w:r w:rsidRPr="009642ED">
        <w:tab/>
      </w:r>
      <w:r w:rsidR="009A363B" w:rsidRPr="009642ED">
        <w:t>1,152 x 864 @ 75 Hz</w:t>
      </w:r>
    </w:p>
    <w:p w14:paraId="12FEB7E5" w14:textId="77777777" w:rsidR="009A363B" w:rsidRPr="009642ED" w:rsidRDefault="001A55F6" w:rsidP="00E73C1A">
      <w:pPr>
        <w:pStyle w:val="21"/>
        <w:tabs>
          <w:tab w:val="clear" w:pos="3600"/>
          <w:tab w:val="left" w:pos="4600"/>
        </w:tabs>
        <w:ind w:left="4600" w:hanging="3880"/>
      </w:pPr>
      <w:r w:rsidRPr="009642ED">
        <w:tab/>
      </w:r>
      <w:r w:rsidRPr="009642ED">
        <w:tab/>
      </w:r>
      <w:r w:rsidR="009A363B" w:rsidRPr="009642ED">
        <w:t>1,280 x 720 @ 60 Hz</w:t>
      </w:r>
    </w:p>
    <w:p w14:paraId="50E196BF" w14:textId="77777777" w:rsidR="009A363B" w:rsidRPr="009642ED" w:rsidRDefault="001A55F6" w:rsidP="00E73C1A">
      <w:pPr>
        <w:pStyle w:val="21"/>
        <w:tabs>
          <w:tab w:val="clear" w:pos="3600"/>
          <w:tab w:val="left" w:pos="4600"/>
        </w:tabs>
        <w:ind w:left="4600" w:hanging="3880"/>
      </w:pPr>
      <w:r w:rsidRPr="009642ED">
        <w:tab/>
      </w:r>
      <w:r w:rsidRPr="009642ED">
        <w:tab/>
      </w:r>
      <w:r w:rsidR="009A363B" w:rsidRPr="009642ED">
        <w:t>1,280 x 960 @ 60 Hz</w:t>
      </w:r>
    </w:p>
    <w:p w14:paraId="7960ECF5" w14:textId="77777777" w:rsidR="009A363B" w:rsidRPr="009642ED" w:rsidRDefault="001A55F6" w:rsidP="00E73C1A">
      <w:pPr>
        <w:pStyle w:val="21"/>
        <w:tabs>
          <w:tab w:val="clear" w:pos="3600"/>
          <w:tab w:val="left" w:pos="4600"/>
        </w:tabs>
        <w:ind w:left="4600" w:hanging="3880"/>
      </w:pPr>
      <w:r w:rsidRPr="009642ED">
        <w:tab/>
      </w:r>
      <w:r w:rsidRPr="009642ED">
        <w:tab/>
      </w:r>
      <w:r w:rsidR="009A363B" w:rsidRPr="009642ED">
        <w:t>1,280 x 1,024@60 Hz, 75 Hz (SXGA)</w:t>
      </w:r>
    </w:p>
    <w:p w14:paraId="166F6F76" w14:textId="77777777" w:rsidR="009A363B" w:rsidRPr="008A3D74" w:rsidRDefault="001A55F6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>D. HDMI</w:t>
      </w:r>
      <w:r w:rsidR="009A363B" w:rsidRPr="008A3D74">
        <w:rPr>
          <w:lang w:val="en-US"/>
        </w:rPr>
        <w:tab/>
      </w:r>
    </w:p>
    <w:p w14:paraId="4C13D077" w14:textId="77777777" w:rsidR="009A363B" w:rsidRPr="008A3D74" w:rsidRDefault="001A55F6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ab/>
        <w:t>1. Connector</w:t>
      </w:r>
      <w:r w:rsidR="009A363B" w:rsidRPr="008A3D74">
        <w:rPr>
          <w:lang w:val="en-US"/>
        </w:rPr>
        <w:tab/>
      </w:r>
      <w:r w:rsidR="00662C8E" w:rsidRPr="008A3D74">
        <w:rPr>
          <w:lang w:val="en-US"/>
        </w:rPr>
        <w:t>Not Applicable</w:t>
      </w:r>
    </w:p>
    <w:p w14:paraId="2F3153D3" w14:textId="77777777" w:rsidR="009A363B" w:rsidRPr="008A3D74" w:rsidRDefault="001A55F6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ab/>
        <w:t>2. Available Format</w:t>
      </w:r>
      <w:r w:rsidR="00662C8E" w:rsidRPr="008A3D74">
        <w:rPr>
          <w:lang w:val="en-US"/>
        </w:rPr>
        <w:tab/>
        <w:t>Not Applicable</w:t>
      </w:r>
    </w:p>
    <w:p w14:paraId="1269A364" w14:textId="77777777" w:rsidR="00071A1E" w:rsidRPr="008A3D74" w:rsidRDefault="00071A1E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>E. Audio</w:t>
      </w:r>
    </w:p>
    <w:p w14:paraId="79ADEFB8" w14:textId="77777777" w:rsidR="009A363B" w:rsidRPr="008A3D74" w:rsidRDefault="00071A1E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ab/>
        <w:t>1. Connector</w:t>
      </w:r>
      <w:r w:rsidR="009A363B" w:rsidRPr="008A3D74">
        <w:rPr>
          <w:lang w:val="en-US"/>
        </w:rPr>
        <w:tab/>
      </w:r>
      <w:r w:rsidR="00662C8E" w:rsidRPr="008A3D74">
        <w:rPr>
          <w:lang w:val="en-US"/>
        </w:rPr>
        <w:t>Two (2) RCA type (2 stereo inputs)</w:t>
      </w:r>
    </w:p>
    <w:p w14:paraId="20D24F1F" w14:textId="77777777" w:rsidR="009A363B" w:rsidRPr="008A3D74" w:rsidRDefault="00071A1E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ab/>
        <w:t>2. Output signal</w:t>
      </w:r>
      <w:r w:rsidR="009A363B" w:rsidRPr="008A3D74">
        <w:rPr>
          <w:lang w:val="en-US"/>
        </w:rPr>
        <w:tab/>
      </w:r>
      <w:r w:rsidR="00662C8E" w:rsidRPr="008A3D74">
        <w:rPr>
          <w:lang w:val="en-US"/>
        </w:rPr>
        <w:t>Powerful Speakers: two (2) x 1 W</w:t>
      </w:r>
    </w:p>
    <w:p w14:paraId="3F3213AE" w14:textId="77777777" w:rsidR="009A363B" w:rsidRPr="008A3D74" w:rsidRDefault="00071A1E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>F. Application Support</w:t>
      </w:r>
      <w:r w:rsidR="00662C8E" w:rsidRPr="008A3D74">
        <w:rPr>
          <w:lang w:val="en-US"/>
        </w:rPr>
        <w:tab/>
        <w:t>Remote Control</w:t>
      </w:r>
    </w:p>
    <w:p w14:paraId="7F29D59F" w14:textId="77777777" w:rsidR="00E73C1A" w:rsidRPr="008A3D74" w:rsidRDefault="00E73C1A" w:rsidP="00E73C1A">
      <w:pPr>
        <w:pStyle w:val="21"/>
        <w:rPr>
          <w:lang w:val="en-US"/>
        </w:rPr>
      </w:pPr>
    </w:p>
    <w:p w14:paraId="02F525AF" w14:textId="77777777" w:rsidR="00E73C1A" w:rsidRPr="008A3D74" w:rsidRDefault="00E73C1A" w:rsidP="00E73C1A">
      <w:pPr>
        <w:pStyle w:val="a4"/>
        <w:rPr>
          <w:lang w:val="en-US"/>
        </w:rPr>
      </w:pPr>
      <w:r w:rsidRPr="008A3D74">
        <w:rPr>
          <w:lang w:val="en-US"/>
        </w:rPr>
        <w:t>2.05</w:t>
      </w:r>
      <w:r w:rsidRPr="008A3D74">
        <w:rPr>
          <w:lang w:val="en-US"/>
        </w:rPr>
        <w:tab/>
        <w:t>DISPLAYING INFORMATION ON THE SCREEN</w:t>
      </w:r>
    </w:p>
    <w:p w14:paraId="11B353DD" w14:textId="77777777" w:rsidR="00E73C1A" w:rsidRPr="008A3D74" w:rsidRDefault="00E73C1A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>A. Functions</w:t>
      </w:r>
      <w:r w:rsidR="00662C8E" w:rsidRPr="008A3D74">
        <w:rPr>
          <w:lang w:val="en-US"/>
        </w:rPr>
        <w:tab/>
        <w:t>Motion Technology (120 Hz), Compatible with VESATM DPM, PIP/PBP Mounting</w:t>
      </w:r>
      <w:r w:rsidRPr="008A3D74">
        <w:rPr>
          <w:lang w:val="en-US"/>
        </w:rPr>
        <w:tab/>
      </w:r>
    </w:p>
    <w:p w14:paraId="27A4FBFD" w14:textId="77777777" w:rsidR="00E73C1A" w:rsidRPr="008A3D74" w:rsidRDefault="00E73C1A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>B. Languages</w:t>
      </w:r>
      <w:r w:rsidRPr="008A3D74">
        <w:rPr>
          <w:lang w:val="en-US"/>
        </w:rPr>
        <w:tab/>
        <w:t>English, Spanish, French, German, Italian, Portuguese, Russian, Swedish, Chinese, Japanese and Korean</w:t>
      </w:r>
    </w:p>
    <w:p w14:paraId="7F63D3F3" w14:textId="77777777" w:rsidR="00E73C1A" w:rsidRPr="008A3D74" w:rsidRDefault="00E73C1A" w:rsidP="00E73C1A">
      <w:pPr>
        <w:pStyle w:val="a4"/>
        <w:rPr>
          <w:lang w:val="en-US"/>
        </w:rPr>
      </w:pPr>
      <w:r w:rsidRPr="008A3D74">
        <w:rPr>
          <w:lang w:val="en-US"/>
        </w:rPr>
        <w:t>2.06</w:t>
      </w:r>
      <w:r w:rsidRPr="008A3D74">
        <w:rPr>
          <w:lang w:val="en-US"/>
        </w:rPr>
        <w:tab/>
        <w:t>ELECTRICAL SPECIFICATIONS</w:t>
      </w:r>
    </w:p>
    <w:p w14:paraId="33C71693" w14:textId="77777777" w:rsidR="00E73C1A" w:rsidRPr="008A3D74" w:rsidRDefault="00E73C1A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>A. Input Voltage</w:t>
      </w:r>
      <w:r w:rsidRPr="008A3D74">
        <w:rPr>
          <w:lang w:val="en-US"/>
        </w:rPr>
        <w:tab/>
      </w:r>
    </w:p>
    <w:p w14:paraId="77B9E4A2" w14:textId="77777777" w:rsidR="00E73C1A" w:rsidRPr="008A3D74" w:rsidRDefault="00E73C1A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ab/>
        <w:t>1. SMT-1922</w:t>
      </w:r>
      <w:r w:rsidRPr="008A3D74">
        <w:rPr>
          <w:lang w:val="en-US"/>
        </w:rPr>
        <w:tab/>
      </w:r>
      <w:r w:rsidR="00662C8E" w:rsidRPr="008A3D74">
        <w:rPr>
          <w:lang w:val="en-US"/>
        </w:rPr>
        <w:t>100~240V AC (50/60Hz)</w:t>
      </w:r>
    </w:p>
    <w:p w14:paraId="318515E3" w14:textId="77777777" w:rsidR="00E73C1A" w:rsidRPr="008A3D74" w:rsidRDefault="00E73C1A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ab/>
        <w:t>2. SMT-1923</w:t>
      </w:r>
      <w:r w:rsidRPr="008A3D74">
        <w:rPr>
          <w:lang w:val="en-US"/>
        </w:rPr>
        <w:tab/>
      </w:r>
      <w:r w:rsidR="00662C8E" w:rsidRPr="008A3D74">
        <w:rPr>
          <w:lang w:val="en-US"/>
        </w:rPr>
        <w:t>12V DC (External Power Supply)</w:t>
      </w:r>
    </w:p>
    <w:p w14:paraId="59A562D4" w14:textId="77777777" w:rsidR="00662C8E" w:rsidRPr="008A3D74" w:rsidRDefault="00662C8E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>B. Consumption</w:t>
      </w:r>
    </w:p>
    <w:p w14:paraId="38CD5627" w14:textId="77777777" w:rsidR="00662C8E" w:rsidRPr="008A3D74" w:rsidRDefault="00662C8E" w:rsidP="00662C8E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ab/>
        <w:t>1. SMT-1922</w:t>
      </w:r>
      <w:r w:rsidRPr="008A3D74">
        <w:rPr>
          <w:lang w:val="en-US"/>
        </w:rPr>
        <w:tab/>
        <w:t>37W nominal</w:t>
      </w:r>
    </w:p>
    <w:p w14:paraId="386EE8AA" w14:textId="77777777" w:rsidR="00662C8E" w:rsidRPr="008A3D74" w:rsidRDefault="00662C8E" w:rsidP="00662C8E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ab/>
        <w:t>2. SMT-1923</w:t>
      </w:r>
      <w:r w:rsidRPr="008A3D74">
        <w:rPr>
          <w:lang w:val="en-US"/>
        </w:rPr>
        <w:tab/>
        <w:t>34W nominal</w:t>
      </w:r>
    </w:p>
    <w:p w14:paraId="11E09B13" w14:textId="77777777" w:rsidR="00E73C1A" w:rsidRPr="008A3D74" w:rsidRDefault="00E73C1A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 xml:space="preserve">C. Environmental Specifications </w:t>
      </w:r>
    </w:p>
    <w:p w14:paraId="70A9EF28" w14:textId="77777777" w:rsidR="00E73C1A" w:rsidRPr="008A3D74" w:rsidRDefault="00E73C1A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ab/>
        <w:t>1. Operating Temperature</w:t>
      </w:r>
      <w:r w:rsidRPr="008A3D74">
        <w:rPr>
          <w:lang w:val="en-US"/>
        </w:rPr>
        <w:tab/>
        <w:t xml:space="preserve">0 ~ +40°C </w:t>
      </w:r>
    </w:p>
    <w:p w14:paraId="4248C7C5" w14:textId="77777777" w:rsidR="00E73C1A" w:rsidRPr="008A3D74" w:rsidRDefault="00E73C1A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ab/>
        <w:t>2. Humidity</w:t>
      </w:r>
      <w:r w:rsidRPr="008A3D74">
        <w:rPr>
          <w:lang w:val="en-US"/>
        </w:rPr>
        <w:tab/>
        <w:t>20%~90% (non-</w:t>
      </w:r>
      <w:proofErr w:type="spellStart"/>
      <w:r w:rsidRPr="008A3D74">
        <w:rPr>
          <w:lang w:val="en-US"/>
        </w:rPr>
        <w:t>condensative</w:t>
      </w:r>
      <w:proofErr w:type="spellEnd"/>
      <w:r w:rsidRPr="008A3D74">
        <w:rPr>
          <w:lang w:val="en-US"/>
        </w:rPr>
        <w:t>)</w:t>
      </w:r>
    </w:p>
    <w:p w14:paraId="7D249C51" w14:textId="77777777" w:rsidR="00E73C1A" w:rsidRPr="008A3D74" w:rsidRDefault="00E73C1A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>D. Mechanical Specifications</w:t>
      </w:r>
      <w:r w:rsidRPr="008A3D74">
        <w:rPr>
          <w:lang w:val="en-US"/>
        </w:rPr>
        <w:tab/>
      </w:r>
    </w:p>
    <w:p w14:paraId="008DC1C5" w14:textId="77777777" w:rsidR="00E73C1A" w:rsidRPr="008A3D74" w:rsidRDefault="00E73C1A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ab/>
        <w:t>1. Dimensions with base</w:t>
      </w:r>
      <w:r w:rsidRPr="008A3D74">
        <w:rPr>
          <w:lang w:val="en-US"/>
        </w:rPr>
        <w:tab/>
      </w:r>
      <w:r w:rsidR="00662C8E" w:rsidRPr="008A3D74">
        <w:rPr>
          <w:lang w:val="en-US"/>
        </w:rPr>
        <w:t xml:space="preserve">412 x 398 x 220 mm </w:t>
      </w:r>
    </w:p>
    <w:p w14:paraId="594F5D3C" w14:textId="77777777" w:rsidR="00E73C1A" w:rsidRPr="008A3D74" w:rsidRDefault="00E73C1A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ab/>
        <w:t>2. Dimensions without the base</w:t>
      </w:r>
      <w:r w:rsidRPr="008A3D74">
        <w:rPr>
          <w:lang w:val="en-US"/>
        </w:rPr>
        <w:tab/>
      </w:r>
      <w:r w:rsidR="00662C8E" w:rsidRPr="008A3D74">
        <w:rPr>
          <w:lang w:val="en-US"/>
        </w:rPr>
        <w:t>412 x 361 x 69 mm</w:t>
      </w:r>
    </w:p>
    <w:p w14:paraId="54B8A941" w14:textId="77777777" w:rsidR="00662C8E" w:rsidRPr="008A3D74" w:rsidRDefault="00E73C1A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ab/>
        <w:t>3. Mechanical Weight</w:t>
      </w:r>
      <w:r w:rsidRPr="008A3D74">
        <w:rPr>
          <w:lang w:val="en-US"/>
        </w:rPr>
        <w:tab/>
      </w:r>
      <w:r w:rsidR="00662C8E" w:rsidRPr="008A3D74">
        <w:rPr>
          <w:lang w:val="en-US"/>
        </w:rPr>
        <w:t>6.85 kg</w:t>
      </w:r>
    </w:p>
    <w:p w14:paraId="4B41FB7A" w14:textId="77777777" w:rsidR="00662C8E" w:rsidRPr="008A3D74" w:rsidRDefault="00662C8E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ab/>
        <w:t>4. LCD Protection Glass</w:t>
      </w:r>
      <w:r w:rsidRPr="008A3D74">
        <w:rPr>
          <w:lang w:val="en-US"/>
        </w:rPr>
        <w:tab/>
        <w:t>Yes</w:t>
      </w:r>
    </w:p>
    <w:p w14:paraId="3D59617F" w14:textId="77777777" w:rsidR="00662C8E" w:rsidRPr="008A3D74" w:rsidRDefault="00662C8E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ab/>
        <w:t>5. Cabinet Color</w:t>
      </w:r>
      <w:r w:rsidRPr="008A3D74">
        <w:rPr>
          <w:lang w:val="en-US"/>
        </w:rPr>
        <w:tab/>
        <w:t>Black</w:t>
      </w:r>
    </w:p>
    <w:p w14:paraId="28FE0760" w14:textId="77777777" w:rsidR="00E73C1A" w:rsidRPr="008A3D74" w:rsidRDefault="00662C8E" w:rsidP="00E73C1A">
      <w:pPr>
        <w:pStyle w:val="21"/>
        <w:tabs>
          <w:tab w:val="clear" w:pos="3600"/>
          <w:tab w:val="left" w:pos="4600"/>
        </w:tabs>
        <w:ind w:left="4600" w:hanging="3880"/>
        <w:rPr>
          <w:lang w:val="en-US"/>
        </w:rPr>
      </w:pPr>
      <w:r w:rsidRPr="008A3D74">
        <w:rPr>
          <w:lang w:val="en-US"/>
        </w:rPr>
        <w:tab/>
        <w:t>6. VESA Mounting Interface</w:t>
      </w:r>
      <w:r w:rsidRPr="008A3D74">
        <w:rPr>
          <w:lang w:val="en-US"/>
        </w:rPr>
        <w:tab/>
        <w:t xml:space="preserve">100 x 100 mm </w:t>
      </w:r>
    </w:p>
    <w:p w14:paraId="346DB73B" w14:textId="77777777" w:rsidR="00E73C1A" w:rsidRPr="008A3D74" w:rsidRDefault="00E73C1A" w:rsidP="00E73C1A">
      <w:pPr>
        <w:pStyle w:val="21"/>
        <w:ind w:left="4320"/>
        <w:rPr>
          <w:lang w:val="en-US"/>
        </w:rPr>
      </w:pPr>
    </w:p>
    <w:p w14:paraId="701B259A" w14:textId="77777777" w:rsidR="00E73C1A" w:rsidRPr="009642ED" w:rsidRDefault="00E73C1A" w:rsidP="00E73C1A">
      <w:pPr>
        <w:pStyle w:val="a4"/>
      </w:pPr>
      <w:r w:rsidRPr="009642ED">
        <w:t>2.07</w:t>
      </w:r>
      <w:r w:rsidRPr="009642ED">
        <w:tab/>
        <w:t>CERTIFICATIONS</w:t>
      </w:r>
    </w:p>
    <w:p w14:paraId="5C7E769C" w14:textId="77777777" w:rsidR="00E73C1A" w:rsidRPr="009642ED" w:rsidRDefault="00E73C1A" w:rsidP="00E73C1A">
      <w:pPr>
        <w:numPr>
          <w:ilvl w:val="0"/>
          <w:numId w:val="38"/>
        </w:numPr>
      </w:pPr>
      <w:r w:rsidRPr="009642ED">
        <w:t>UL Certified</w:t>
      </w:r>
    </w:p>
    <w:p w14:paraId="7A992DA3" w14:textId="77777777" w:rsidR="00E73C1A" w:rsidRPr="008A3D74" w:rsidRDefault="00E73C1A" w:rsidP="00E73C1A">
      <w:pPr>
        <w:numPr>
          <w:ilvl w:val="0"/>
          <w:numId w:val="38"/>
        </w:numPr>
        <w:rPr>
          <w:lang w:val="en-US"/>
        </w:rPr>
      </w:pPr>
      <w:r w:rsidRPr="008A3D74">
        <w:rPr>
          <w:lang w:val="en-US"/>
        </w:rPr>
        <w:t>UL certified to Canadian safety standards</w:t>
      </w:r>
    </w:p>
    <w:p w14:paraId="6178C6CA" w14:textId="77777777" w:rsidR="00E73C1A" w:rsidRPr="009642ED" w:rsidRDefault="00E73C1A" w:rsidP="00E73C1A">
      <w:pPr>
        <w:numPr>
          <w:ilvl w:val="0"/>
          <w:numId w:val="38"/>
        </w:numPr>
      </w:pPr>
      <w:r w:rsidRPr="009642ED">
        <w:t>CE Mark</w:t>
      </w:r>
    </w:p>
    <w:p w14:paraId="716F27E5" w14:textId="77777777" w:rsidR="00E73C1A" w:rsidRPr="009642ED" w:rsidRDefault="00E73C1A" w:rsidP="00E73C1A">
      <w:pPr>
        <w:numPr>
          <w:ilvl w:val="0"/>
          <w:numId w:val="38"/>
        </w:numPr>
      </w:pPr>
      <w:r w:rsidRPr="009642ED">
        <w:t>FCC Brand</w:t>
      </w:r>
    </w:p>
    <w:p w14:paraId="505A6757" w14:textId="77777777" w:rsidR="00E73C1A" w:rsidRPr="009642ED" w:rsidRDefault="00E73C1A" w:rsidP="00E73C1A"/>
    <w:p w14:paraId="373B44DB" w14:textId="77777777" w:rsidR="00E73C1A" w:rsidRPr="009642ED" w:rsidRDefault="00E73C1A" w:rsidP="00E73C1A">
      <w:pPr>
        <w:pStyle w:val="a4"/>
      </w:pPr>
      <w:r w:rsidRPr="009642ED">
        <w:t>2.08</w:t>
      </w:r>
      <w:r w:rsidRPr="009642ED">
        <w:tab/>
        <w:t>WARRANTY</w:t>
      </w:r>
    </w:p>
    <w:p w14:paraId="77CD4DA3" w14:textId="77777777" w:rsidR="00E73C1A" w:rsidRPr="009642ED" w:rsidRDefault="00E73C1A" w:rsidP="00E73C1A">
      <w:pPr>
        <w:numPr>
          <w:ilvl w:val="0"/>
          <w:numId w:val="31"/>
        </w:numPr>
      </w:pPr>
      <w:r w:rsidRPr="009642ED">
        <w:t>3 years, parts and labor</w:t>
      </w:r>
    </w:p>
    <w:p w14:paraId="1A285C61" w14:textId="35F92DC6" w:rsidR="00E73C1A" w:rsidRPr="009642ED" w:rsidRDefault="00E73C1A" w:rsidP="00662C8E">
      <w:pPr>
        <w:pStyle w:val="21"/>
        <w:tabs>
          <w:tab w:val="clear" w:pos="3600"/>
          <w:tab w:val="left" w:pos="4600"/>
        </w:tabs>
        <w:ind w:left="4600" w:hanging="4600"/>
      </w:pPr>
    </w:p>
    <w:sectPr w:rsidR="00E73C1A" w:rsidRPr="009642ED" w:rsidSect="00292DBF">
      <w:headerReference w:type="default" r:id="rId7"/>
      <w:footerReference w:type="default" r:id="rId8"/>
      <w:pgSz w:w="12240" w:h="15840" w:code="1"/>
      <w:pgMar w:top="1440" w:right="1440" w:bottom="1440" w:left="1440" w:header="720" w:footer="720" w:gutter="0"/>
      <w:cols w:space="720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00BD7" w14:textId="77777777" w:rsidR="009E5FD1" w:rsidRDefault="009E5FD1">
      <w:r>
        <w:separator/>
      </w:r>
    </w:p>
  </w:endnote>
  <w:endnote w:type="continuationSeparator" w:id="0">
    <w:p w14:paraId="038825D9" w14:textId="77777777" w:rsidR="009E5FD1" w:rsidRDefault="009E5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3D73A" w14:textId="77777777" w:rsidR="00662C8E" w:rsidRPr="00A730DD" w:rsidRDefault="00662C8E">
    <w:pPr>
      <w:pStyle w:val="a6"/>
      <w:rPr>
        <w:sz w:val="18"/>
      </w:rPr>
    </w:pPr>
    <w:r>
      <w:rPr>
        <w:sz w:val="18"/>
      </w:rPr>
      <w:t>SMT1922/1923 – Nov2010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CB9F3" w14:textId="77777777" w:rsidR="009E5FD1" w:rsidRDefault="009E5FD1">
      <w:r>
        <w:separator/>
      </w:r>
    </w:p>
  </w:footnote>
  <w:footnote w:type="continuationSeparator" w:id="0">
    <w:p w14:paraId="0B80426A" w14:textId="77777777" w:rsidR="009E5FD1" w:rsidRDefault="009E5F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6FFED" w14:textId="77777777" w:rsidR="00662C8E" w:rsidRPr="009C7D5C" w:rsidRDefault="00662C8E" w:rsidP="003E6B79">
    <w:pPr>
      <w:pStyle w:val="a4"/>
    </w:pPr>
    <w:r w:rsidRPr="009C7D5C">
      <w:t xml:space="preserve">Page </w:t>
    </w:r>
    <w:r w:rsidRPr="003E6B79">
      <w:rPr>
        <w:rStyle w:val="a7"/>
        <w:rFonts w:cs="Arial"/>
      </w:rPr>
      <w:fldChar w:fldCharType="begin"/>
    </w:r>
    <w:r w:rsidRPr="003E6B79">
      <w:rPr>
        <w:rStyle w:val="a7"/>
        <w:rFonts w:cs="Arial"/>
      </w:rPr>
      <w:instrText xml:space="preserve"> PAGE </w:instrText>
    </w:r>
    <w:r w:rsidRPr="003E6B79">
      <w:rPr>
        <w:rStyle w:val="a7"/>
        <w:rFonts w:cs="Arial"/>
      </w:rPr>
      <w:fldChar w:fldCharType="separate"/>
    </w:r>
    <w:r w:rsidR="0011107D">
      <w:rPr>
        <w:rStyle w:val="a7"/>
        <w:rFonts w:cs="Arial"/>
        <w:noProof/>
      </w:rPr>
      <w:t>2</w:t>
    </w:r>
    <w:r w:rsidRPr="003E6B79">
      <w:rPr>
        <w:rStyle w:val="a7"/>
        <w:rFonts w:cs="Arial"/>
      </w:rPr>
      <w:fldChar w:fldCharType="end"/>
    </w:r>
    <w:r>
      <w:t xml:space="preserve">  SMT-1922/1923 MONITOR LCD TFT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26EEF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9F033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6EE22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A8CE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0FB2889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FA298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82032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0644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9088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67CEAC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DE08F8"/>
    <w:multiLevelType w:val="hybridMultilevel"/>
    <w:tmpl w:val="82BE5084"/>
    <w:lvl w:ilvl="0" w:tplc="A376636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E976E8B"/>
    <w:multiLevelType w:val="hybridMultilevel"/>
    <w:tmpl w:val="83D62ED2"/>
    <w:lvl w:ilvl="0" w:tplc="14DA4E3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0F1E2C25"/>
    <w:multiLevelType w:val="hybridMultilevel"/>
    <w:tmpl w:val="EC120DB8"/>
    <w:lvl w:ilvl="0" w:tplc="660A217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 w15:restartNumberingAfterBreak="0">
    <w:nsid w:val="0FA4391D"/>
    <w:multiLevelType w:val="multilevel"/>
    <w:tmpl w:val="97AADEB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4" w15:restartNumberingAfterBreak="0">
    <w:nsid w:val="13DC2068"/>
    <w:multiLevelType w:val="hybridMultilevel"/>
    <w:tmpl w:val="F9FCD7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082E98"/>
    <w:multiLevelType w:val="hybridMultilevel"/>
    <w:tmpl w:val="8C50784C"/>
    <w:lvl w:ilvl="0" w:tplc="05AE4312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1EDB66D2"/>
    <w:multiLevelType w:val="hybridMultilevel"/>
    <w:tmpl w:val="866A1D62"/>
    <w:lvl w:ilvl="0" w:tplc="9A80C3F0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205B67F9"/>
    <w:multiLevelType w:val="hybridMultilevel"/>
    <w:tmpl w:val="FD5422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F9A6DCA"/>
    <w:multiLevelType w:val="hybridMultilevel"/>
    <w:tmpl w:val="F0580CC6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6A21F81"/>
    <w:multiLevelType w:val="hybridMultilevel"/>
    <w:tmpl w:val="0290CA1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 w15:restartNumberingAfterBreak="0">
    <w:nsid w:val="3DC209D0"/>
    <w:multiLevelType w:val="multilevel"/>
    <w:tmpl w:val="6B5292FC"/>
    <w:styleLink w:val="Style1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F101CD3"/>
    <w:multiLevelType w:val="multilevel"/>
    <w:tmpl w:val="9F04D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F2526D0"/>
    <w:multiLevelType w:val="multilevel"/>
    <w:tmpl w:val="C924FDD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3" w15:restartNumberingAfterBreak="0">
    <w:nsid w:val="461838B8"/>
    <w:multiLevelType w:val="hybridMultilevel"/>
    <w:tmpl w:val="95568EE8"/>
    <w:lvl w:ilvl="0" w:tplc="CF382610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 w15:restartNumberingAfterBreak="0">
    <w:nsid w:val="4B6E0F16"/>
    <w:multiLevelType w:val="hybridMultilevel"/>
    <w:tmpl w:val="C40EE822"/>
    <w:lvl w:ilvl="0" w:tplc="2B944E6A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52787CF6"/>
    <w:multiLevelType w:val="multilevel"/>
    <w:tmpl w:val="C924FDD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5A1C3F05"/>
    <w:multiLevelType w:val="hybridMultilevel"/>
    <w:tmpl w:val="3FE0DBC4"/>
    <w:lvl w:ilvl="0" w:tplc="6D861AD2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 w15:restartNumberingAfterBreak="0">
    <w:nsid w:val="6615080B"/>
    <w:multiLevelType w:val="multilevel"/>
    <w:tmpl w:val="6B5292FC"/>
    <w:numStyleLink w:val="Style1"/>
  </w:abstractNum>
  <w:abstractNum w:abstractNumId="29" w15:restartNumberingAfterBreak="0">
    <w:nsid w:val="694D79FB"/>
    <w:multiLevelType w:val="hybridMultilevel"/>
    <w:tmpl w:val="C924FDD4"/>
    <w:lvl w:ilvl="0" w:tplc="A376636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0" w15:restartNumberingAfterBreak="0">
    <w:nsid w:val="6D302282"/>
    <w:multiLevelType w:val="hybridMultilevel"/>
    <w:tmpl w:val="5F583138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 w15:restartNumberingAfterBreak="0">
    <w:nsid w:val="6E1F764C"/>
    <w:multiLevelType w:val="multilevel"/>
    <w:tmpl w:val="2070CE0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37A6865"/>
    <w:multiLevelType w:val="hybridMultilevel"/>
    <w:tmpl w:val="E8769FC4"/>
    <w:lvl w:ilvl="0" w:tplc="8BB4EE0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782B6310"/>
    <w:multiLevelType w:val="hybridMultilevel"/>
    <w:tmpl w:val="C066B098"/>
    <w:lvl w:ilvl="0" w:tplc="05062C10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 w15:restartNumberingAfterBreak="0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 w15:restartNumberingAfterBreak="0">
    <w:nsid w:val="7CE371BB"/>
    <w:multiLevelType w:val="hybridMultilevel"/>
    <w:tmpl w:val="472CCFC6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6" w15:restartNumberingAfterBreak="0">
    <w:nsid w:val="7D6C6DE9"/>
    <w:multiLevelType w:val="hybridMultilevel"/>
    <w:tmpl w:val="9C086172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F8C6460"/>
    <w:multiLevelType w:val="hybridMultilevel"/>
    <w:tmpl w:val="9AAE8752"/>
    <w:lvl w:ilvl="0" w:tplc="FBF8DB38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9"/>
  </w:num>
  <w:num w:numId="2">
    <w:abstractNumId w:val="35"/>
  </w:num>
  <w:num w:numId="3">
    <w:abstractNumId w:val="28"/>
    <w:lvlOverride w:ilvl="0">
      <w:lvl w:ilvl="0">
        <w:start w:val="1"/>
        <w:numFmt w:val="upperLetter"/>
        <w:lvlText w:val="%1."/>
        <w:lvlJc w:val="left"/>
        <w:pPr>
          <w:tabs>
            <w:tab w:val="num" w:pos="1080"/>
          </w:tabs>
          <w:ind w:left="1080" w:hanging="360"/>
        </w:pPr>
        <w:rPr>
          <w:rFonts w:ascii="Courier New" w:hAnsi="Courier New" w:cs="Courier New" w:hint="default"/>
        </w:rPr>
      </w:lvl>
    </w:lvlOverride>
  </w:num>
  <w:num w:numId="4">
    <w:abstractNumId w:val="20"/>
  </w:num>
  <w:num w:numId="5">
    <w:abstractNumId w:val="13"/>
  </w:num>
  <w:num w:numId="6">
    <w:abstractNumId w:val="10"/>
  </w:num>
  <w:num w:numId="7">
    <w:abstractNumId w:val="18"/>
  </w:num>
  <w:num w:numId="8">
    <w:abstractNumId w:val="36"/>
  </w:num>
  <w:num w:numId="9">
    <w:abstractNumId w:val="31"/>
  </w:num>
  <w:num w:numId="10">
    <w:abstractNumId w:val="17"/>
  </w:num>
  <w:num w:numId="11">
    <w:abstractNumId w:val="19"/>
  </w:num>
  <w:num w:numId="12">
    <w:abstractNumId w:val="21"/>
  </w:num>
  <w:num w:numId="13">
    <w:abstractNumId w:val="22"/>
  </w:num>
  <w:num w:numId="14">
    <w:abstractNumId w:val="25"/>
  </w:num>
  <w:num w:numId="15">
    <w:abstractNumId w:val="14"/>
  </w:num>
  <w:num w:numId="16">
    <w:abstractNumId w:val="23"/>
  </w:num>
  <w:num w:numId="17">
    <w:abstractNumId w:val="32"/>
  </w:num>
  <w:num w:numId="18">
    <w:abstractNumId w:val="16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24"/>
  </w:num>
  <w:num w:numId="30">
    <w:abstractNumId w:val="11"/>
  </w:num>
  <w:num w:numId="31">
    <w:abstractNumId w:val="26"/>
  </w:num>
  <w:num w:numId="32">
    <w:abstractNumId w:val="12"/>
  </w:num>
  <w:num w:numId="33">
    <w:abstractNumId w:val="30"/>
  </w:num>
  <w:num w:numId="3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3"/>
  </w:num>
  <w:num w:numId="36">
    <w:abstractNumId w:val="27"/>
  </w:num>
  <w:num w:numId="37">
    <w:abstractNumId w:val="15"/>
  </w:num>
  <w:num w:numId="38">
    <w:abstractNumId w:val="3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100"/>
  <w:drawingGridVerticalSpacing w:val="136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SingleBorderforContiguousCells/>
    <w:noLeading/>
    <w:spacingInWholePoints/>
    <w:showBreaksInFrames/>
    <w:suppressTopSpacing/>
    <w:suppressSpacingAtTopOfPage/>
    <w:mwSmallCaps/>
    <w:usePrinterMetric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2B99"/>
    <w:rsid w:val="00007276"/>
    <w:rsid w:val="0001156B"/>
    <w:rsid w:val="000157DE"/>
    <w:rsid w:val="00030D5C"/>
    <w:rsid w:val="00031E42"/>
    <w:rsid w:val="000503F2"/>
    <w:rsid w:val="00051157"/>
    <w:rsid w:val="0005178C"/>
    <w:rsid w:val="00071A1E"/>
    <w:rsid w:val="00081A15"/>
    <w:rsid w:val="00082A66"/>
    <w:rsid w:val="00093039"/>
    <w:rsid w:val="000B008D"/>
    <w:rsid w:val="000B4A12"/>
    <w:rsid w:val="000C2B25"/>
    <w:rsid w:val="000C56C1"/>
    <w:rsid w:val="000C6946"/>
    <w:rsid w:val="000D1145"/>
    <w:rsid w:val="000E6E58"/>
    <w:rsid w:val="000F3F6A"/>
    <w:rsid w:val="000F4CE7"/>
    <w:rsid w:val="001067C6"/>
    <w:rsid w:val="0011107D"/>
    <w:rsid w:val="00117B30"/>
    <w:rsid w:val="00121736"/>
    <w:rsid w:val="001353FD"/>
    <w:rsid w:val="001367EA"/>
    <w:rsid w:val="0013788C"/>
    <w:rsid w:val="001558C9"/>
    <w:rsid w:val="00160649"/>
    <w:rsid w:val="00160899"/>
    <w:rsid w:val="00163A3D"/>
    <w:rsid w:val="00164D10"/>
    <w:rsid w:val="00167560"/>
    <w:rsid w:val="001716C6"/>
    <w:rsid w:val="001716E4"/>
    <w:rsid w:val="0017361C"/>
    <w:rsid w:val="001765ED"/>
    <w:rsid w:val="00187532"/>
    <w:rsid w:val="00190308"/>
    <w:rsid w:val="00191038"/>
    <w:rsid w:val="001A55F6"/>
    <w:rsid w:val="001A55FB"/>
    <w:rsid w:val="001A5EA6"/>
    <w:rsid w:val="001B12F0"/>
    <w:rsid w:val="001B2B03"/>
    <w:rsid w:val="001B2EEA"/>
    <w:rsid w:val="001C4C17"/>
    <w:rsid w:val="001D6213"/>
    <w:rsid w:val="001D79F9"/>
    <w:rsid w:val="001E38E6"/>
    <w:rsid w:val="001E5632"/>
    <w:rsid w:val="001E5CC9"/>
    <w:rsid w:val="001F5240"/>
    <w:rsid w:val="001F7B2E"/>
    <w:rsid w:val="00203A14"/>
    <w:rsid w:val="00212CD9"/>
    <w:rsid w:val="00216F90"/>
    <w:rsid w:val="00220623"/>
    <w:rsid w:val="00224B8E"/>
    <w:rsid w:val="00232392"/>
    <w:rsid w:val="0023746B"/>
    <w:rsid w:val="002404AA"/>
    <w:rsid w:val="00243D1A"/>
    <w:rsid w:val="002572D2"/>
    <w:rsid w:val="00262551"/>
    <w:rsid w:val="00284A3A"/>
    <w:rsid w:val="00291DD7"/>
    <w:rsid w:val="00292DBF"/>
    <w:rsid w:val="00296E40"/>
    <w:rsid w:val="002A351E"/>
    <w:rsid w:val="002B022E"/>
    <w:rsid w:val="002B0D67"/>
    <w:rsid w:val="002B0D75"/>
    <w:rsid w:val="002B3710"/>
    <w:rsid w:val="002B5788"/>
    <w:rsid w:val="002C198F"/>
    <w:rsid w:val="002C6CAF"/>
    <w:rsid w:val="002D0EFF"/>
    <w:rsid w:val="002E3D1C"/>
    <w:rsid w:val="002E7252"/>
    <w:rsid w:val="002E7BCA"/>
    <w:rsid w:val="002E7FE6"/>
    <w:rsid w:val="002F67A6"/>
    <w:rsid w:val="002F7E65"/>
    <w:rsid w:val="00303596"/>
    <w:rsid w:val="00304200"/>
    <w:rsid w:val="00306CE5"/>
    <w:rsid w:val="00324EF3"/>
    <w:rsid w:val="00326BB1"/>
    <w:rsid w:val="00330EDC"/>
    <w:rsid w:val="003361F6"/>
    <w:rsid w:val="00340936"/>
    <w:rsid w:val="00340F52"/>
    <w:rsid w:val="00363B2E"/>
    <w:rsid w:val="00365838"/>
    <w:rsid w:val="0039248A"/>
    <w:rsid w:val="003A368F"/>
    <w:rsid w:val="003A7E3E"/>
    <w:rsid w:val="003B0351"/>
    <w:rsid w:val="003B1B62"/>
    <w:rsid w:val="003C6873"/>
    <w:rsid w:val="003D38FC"/>
    <w:rsid w:val="003E6B79"/>
    <w:rsid w:val="003F56E8"/>
    <w:rsid w:val="004038CF"/>
    <w:rsid w:val="00403993"/>
    <w:rsid w:val="00430D44"/>
    <w:rsid w:val="00431307"/>
    <w:rsid w:val="0043706B"/>
    <w:rsid w:val="00443891"/>
    <w:rsid w:val="004457B9"/>
    <w:rsid w:val="0045149E"/>
    <w:rsid w:val="00463A7F"/>
    <w:rsid w:val="00464C55"/>
    <w:rsid w:val="00470541"/>
    <w:rsid w:val="004761B5"/>
    <w:rsid w:val="00477747"/>
    <w:rsid w:val="00477804"/>
    <w:rsid w:val="0048089A"/>
    <w:rsid w:val="00482D9E"/>
    <w:rsid w:val="0048439A"/>
    <w:rsid w:val="00484C58"/>
    <w:rsid w:val="004923BD"/>
    <w:rsid w:val="00492FC9"/>
    <w:rsid w:val="00495861"/>
    <w:rsid w:val="00496516"/>
    <w:rsid w:val="00497207"/>
    <w:rsid w:val="004A5955"/>
    <w:rsid w:val="004B2771"/>
    <w:rsid w:val="004B4ADB"/>
    <w:rsid w:val="004C197E"/>
    <w:rsid w:val="004C4DF9"/>
    <w:rsid w:val="004D36D1"/>
    <w:rsid w:val="004D42F0"/>
    <w:rsid w:val="004D696E"/>
    <w:rsid w:val="004E162F"/>
    <w:rsid w:val="004F0C53"/>
    <w:rsid w:val="004F2799"/>
    <w:rsid w:val="00513780"/>
    <w:rsid w:val="00513AAE"/>
    <w:rsid w:val="00516EF2"/>
    <w:rsid w:val="0052092C"/>
    <w:rsid w:val="0052506E"/>
    <w:rsid w:val="00532AB9"/>
    <w:rsid w:val="00537534"/>
    <w:rsid w:val="00555672"/>
    <w:rsid w:val="005559B8"/>
    <w:rsid w:val="00562F8D"/>
    <w:rsid w:val="00564334"/>
    <w:rsid w:val="00564E9E"/>
    <w:rsid w:val="005822AE"/>
    <w:rsid w:val="00582CAB"/>
    <w:rsid w:val="00593E84"/>
    <w:rsid w:val="005962E1"/>
    <w:rsid w:val="00597312"/>
    <w:rsid w:val="005A2176"/>
    <w:rsid w:val="005A2443"/>
    <w:rsid w:val="005A5501"/>
    <w:rsid w:val="005B4E31"/>
    <w:rsid w:val="005D0B5E"/>
    <w:rsid w:val="005D2B4D"/>
    <w:rsid w:val="005D4F79"/>
    <w:rsid w:val="005E2246"/>
    <w:rsid w:val="005E2417"/>
    <w:rsid w:val="005F0D87"/>
    <w:rsid w:val="005F634F"/>
    <w:rsid w:val="00606659"/>
    <w:rsid w:val="0061204C"/>
    <w:rsid w:val="00617ED5"/>
    <w:rsid w:val="00625A9A"/>
    <w:rsid w:val="00630873"/>
    <w:rsid w:val="00630B80"/>
    <w:rsid w:val="00630F5A"/>
    <w:rsid w:val="00636C55"/>
    <w:rsid w:val="00642D09"/>
    <w:rsid w:val="00647B96"/>
    <w:rsid w:val="00662C8E"/>
    <w:rsid w:val="00667B5D"/>
    <w:rsid w:val="0067141C"/>
    <w:rsid w:val="006800D2"/>
    <w:rsid w:val="00680EFB"/>
    <w:rsid w:val="0068475F"/>
    <w:rsid w:val="0069159A"/>
    <w:rsid w:val="0069567B"/>
    <w:rsid w:val="006A22C5"/>
    <w:rsid w:val="006A3AB9"/>
    <w:rsid w:val="006A4115"/>
    <w:rsid w:val="006A4ED8"/>
    <w:rsid w:val="006A5003"/>
    <w:rsid w:val="006A554F"/>
    <w:rsid w:val="006B317D"/>
    <w:rsid w:val="006B5BDD"/>
    <w:rsid w:val="006C5582"/>
    <w:rsid w:val="006D16EE"/>
    <w:rsid w:val="006D22BB"/>
    <w:rsid w:val="006D6B99"/>
    <w:rsid w:val="006E676B"/>
    <w:rsid w:val="006F3A0F"/>
    <w:rsid w:val="006F3E68"/>
    <w:rsid w:val="006F3F5E"/>
    <w:rsid w:val="00711709"/>
    <w:rsid w:val="00715A02"/>
    <w:rsid w:val="00715C4E"/>
    <w:rsid w:val="00720F35"/>
    <w:rsid w:val="00721BA1"/>
    <w:rsid w:val="00724F83"/>
    <w:rsid w:val="00735DD6"/>
    <w:rsid w:val="00744C14"/>
    <w:rsid w:val="00750341"/>
    <w:rsid w:val="00754A8E"/>
    <w:rsid w:val="00761E01"/>
    <w:rsid w:val="00766107"/>
    <w:rsid w:val="00766EBE"/>
    <w:rsid w:val="00771447"/>
    <w:rsid w:val="00774B30"/>
    <w:rsid w:val="00786AF7"/>
    <w:rsid w:val="007902D0"/>
    <w:rsid w:val="00790434"/>
    <w:rsid w:val="00790B4F"/>
    <w:rsid w:val="0079284C"/>
    <w:rsid w:val="00794F6D"/>
    <w:rsid w:val="007B32A1"/>
    <w:rsid w:val="007C28F3"/>
    <w:rsid w:val="007C2ECC"/>
    <w:rsid w:val="007F5FC6"/>
    <w:rsid w:val="00805A77"/>
    <w:rsid w:val="0081137D"/>
    <w:rsid w:val="00830036"/>
    <w:rsid w:val="00830C0D"/>
    <w:rsid w:val="00840595"/>
    <w:rsid w:val="0084594B"/>
    <w:rsid w:val="008514F6"/>
    <w:rsid w:val="008556A5"/>
    <w:rsid w:val="00856308"/>
    <w:rsid w:val="00875406"/>
    <w:rsid w:val="00877FBB"/>
    <w:rsid w:val="0088011C"/>
    <w:rsid w:val="00880E2B"/>
    <w:rsid w:val="008908AD"/>
    <w:rsid w:val="00896FC5"/>
    <w:rsid w:val="008A3D74"/>
    <w:rsid w:val="008A74DE"/>
    <w:rsid w:val="008B1CFD"/>
    <w:rsid w:val="008B3C59"/>
    <w:rsid w:val="008B78DF"/>
    <w:rsid w:val="008D3A3D"/>
    <w:rsid w:val="008E383F"/>
    <w:rsid w:val="008E5887"/>
    <w:rsid w:val="008F7363"/>
    <w:rsid w:val="00901E58"/>
    <w:rsid w:val="00910243"/>
    <w:rsid w:val="00921E0A"/>
    <w:rsid w:val="00937551"/>
    <w:rsid w:val="00940837"/>
    <w:rsid w:val="009439C2"/>
    <w:rsid w:val="009642ED"/>
    <w:rsid w:val="00974A64"/>
    <w:rsid w:val="009852DC"/>
    <w:rsid w:val="009868DA"/>
    <w:rsid w:val="00990404"/>
    <w:rsid w:val="00995238"/>
    <w:rsid w:val="009A26C3"/>
    <w:rsid w:val="009A363B"/>
    <w:rsid w:val="009A6A62"/>
    <w:rsid w:val="009B1597"/>
    <w:rsid w:val="009C2355"/>
    <w:rsid w:val="009C4028"/>
    <w:rsid w:val="009C63A8"/>
    <w:rsid w:val="009C7D5C"/>
    <w:rsid w:val="009D60BF"/>
    <w:rsid w:val="009D7B7D"/>
    <w:rsid w:val="009E126C"/>
    <w:rsid w:val="009E21DC"/>
    <w:rsid w:val="009E5FD1"/>
    <w:rsid w:val="009F266A"/>
    <w:rsid w:val="009F2BEC"/>
    <w:rsid w:val="00A01656"/>
    <w:rsid w:val="00A10F3E"/>
    <w:rsid w:val="00A35A19"/>
    <w:rsid w:val="00A373E1"/>
    <w:rsid w:val="00A37EEE"/>
    <w:rsid w:val="00A60776"/>
    <w:rsid w:val="00A7298D"/>
    <w:rsid w:val="00A72A67"/>
    <w:rsid w:val="00A730DD"/>
    <w:rsid w:val="00A75394"/>
    <w:rsid w:val="00A76280"/>
    <w:rsid w:val="00AB20A0"/>
    <w:rsid w:val="00AB3EB9"/>
    <w:rsid w:val="00AC0710"/>
    <w:rsid w:val="00AC152B"/>
    <w:rsid w:val="00AC38DD"/>
    <w:rsid w:val="00AC7482"/>
    <w:rsid w:val="00AD55D6"/>
    <w:rsid w:val="00AD5771"/>
    <w:rsid w:val="00AE0B24"/>
    <w:rsid w:val="00AE42EE"/>
    <w:rsid w:val="00AE7791"/>
    <w:rsid w:val="00AF6664"/>
    <w:rsid w:val="00B07FDD"/>
    <w:rsid w:val="00B20F76"/>
    <w:rsid w:val="00B24A8D"/>
    <w:rsid w:val="00B257A4"/>
    <w:rsid w:val="00B45A51"/>
    <w:rsid w:val="00B51A7B"/>
    <w:rsid w:val="00B6362B"/>
    <w:rsid w:val="00B726A0"/>
    <w:rsid w:val="00B75F45"/>
    <w:rsid w:val="00BC4147"/>
    <w:rsid w:val="00BC5304"/>
    <w:rsid w:val="00BE0D57"/>
    <w:rsid w:val="00BE1D84"/>
    <w:rsid w:val="00BE6D74"/>
    <w:rsid w:val="00C105B1"/>
    <w:rsid w:val="00C16D0B"/>
    <w:rsid w:val="00C2004B"/>
    <w:rsid w:val="00C20AAC"/>
    <w:rsid w:val="00C2761D"/>
    <w:rsid w:val="00C31783"/>
    <w:rsid w:val="00C40B45"/>
    <w:rsid w:val="00C461E4"/>
    <w:rsid w:val="00C50876"/>
    <w:rsid w:val="00C521F9"/>
    <w:rsid w:val="00C52651"/>
    <w:rsid w:val="00C55F5D"/>
    <w:rsid w:val="00C76350"/>
    <w:rsid w:val="00C93A14"/>
    <w:rsid w:val="00C96BAE"/>
    <w:rsid w:val="00CA3218"/>
    <w:rsid w:val="00CB2CE5"/>
    <w:rsid w:val="00CC55F2"/>
    <w:rsid w:val="00CE66D0"/>
    <w:rsid w:val="00CF553F"/>
    <w:rsid w:val="00CF73D9"/>
    <w:rsid w:val="00D02D12"/>
    <w:rsid w:val="00D041C4"/>
    <w:rsid w:val="00D042ED"/>
    <w:rsid w:val="00D061DF"/>
    <w:rsid w:val="00D20411"/>
    <w:rsid w:val="00D21331"/>
    <w:rsid w:val="00D274B7"/>
    <w:rsid w:val="00D421B0"/>
    <w:rsid w:val="00D47219"/>
    <w:rsid w:val="00D665E0"/>
    <w:rsid w:val="00D744F8"/>
    <w:rsid w:val="00DA7EAB"/>
    <w:rsid w:val="00DB282E"/>
    <w:rsid w:val="00DB31C9"/>
    <w:rsid w:val="00DC267F"/>
    <w:rsid w:val="00DF1311"/>
    <w:rsid w:val="00DF20B0"/>
    <w:rsid w:val="00E020FE"/>
    <w:rsid w:val="00E04F3B"/>
    <w:rsid w:val="00E12BB4"/>
    <w:rsid w:val="00E262DA"/>
    <w:rsid w:val="00E319A0"/>
    <w:rsid w:val="00E42C9C"/>
    <w:rsid w:val="00E46E62"/>
    <w:rsid w:val="00E50681"/>
    <w:rsid w:val="00E53703"/>
    <w:rsid w:val="00E618F0"/>
    <w:rsid w:val="00E62AAF"/>
    <w:rsid w:val="00E637B8"/>
    <w:rsid w:val="00E63DFC"/>
    <w:rsid w:val="00E72CDE"/>
    <w:rsid w:val="00E73C1A"/>
    <w:rsid w:val="00E74674"/>
    <w:rsid w:val="00E74B7B"/>
    <w:rsid w:val="00E853FA"/>
    <w:rsid w:val="00E91E47"/>
    <w:rsid w:val="00E97113"/>
    <w:rsid w:val="00E97831"/>
    <w:rsid w:val="00EA26ED"/>
    <w:rsid w:val="00EA68E9"/>
    <w:rsid w:val="00EB1DD8"/>
    <w:rsid w:val="00EB4BBC"/>
    <w:rsid w:val="00EC2B99"/>
    <w:rsid w:val="00EC43E3"/>
    <w:rsid w:val="00EC4B70"/>
    <w:rsid w:val="00EC7107"/>
    <w:rsid w:val="00ED3964"/>
    <w:rsid w:val="00EE4E57"/>
    <w:rsid w:val="00EF2BAE"/>
    <w:rsid w:val="00EF5663"/>
    <w:rsid w:val="00EF7674"/>
    <w:rsid w:val="00EF7D83"/>
    <w:rsid w:val="00F042B4"/>
    <w:rsid w:val="00F11983"/>
    <w:rsid w:val="00F134D0"/>
    <w:rsid w:val="00F15520"/>
    <w:rsid w:val="00F20BDF"/>
    <w:rsid w:val="00F26D67"/>
    <w:rsid w:val="00F27F22"/>
    <w:rsid w:val="00F41444"/>
    <w:rsid w:val="00F41F67"/>
    <w:rsid w:val="00F45F8A"/>
    <w:rsid w:val="00F5206B"/>
    <w:rsid w:val="00F523EC"/>
    <w:rsid w:val="00F83AC8"/>
    <w:rsid w:val="00F83CCE"/>
    <w:rsid w:val="00F84379"/>
    <w:rsid w:val="00F8553F"/>
    <w:rsid w:val="00F86A4F"/>
    <w:rsid w:val="00F9138B"/>
    <w:rsid w:val="00F925E8"/>
    <w:rsid w:val="00F95D5E"/>
    <w:rsid w:val="00FA39C6"/>
    <w:rsid w:val="00FC4069"/>
    <w:rsid w:val="00FD2C06"/>
    <w:rsid w:val="00FD6314"/>
    <w:rsid w:val="00FE0324"/>
    <w:rsid w:val="00FE35FB"/>
    <w:rsid w:val="00FF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9021BC8"/>
  <w15:chartTrackingRefBased/>
  <w15:docId w15:val="{3260F277-BF65-4F4C-A684-7FBD9CD62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60BF"/>
    <w:pPr>
      <w:autoSpaceDE w:val="0"/>
      <w:autoSpaceDN w:val="0"/>
    </w:pPr>
    <w:rPr>
      <w:rFonts w:ascii="Arial" w:hAnsi="Arial" w:cs="Arial"/>
      <w:lang w:val="pt-BR" w:eastAsia="en-US"/>
    </w:rPr>
  </w:style>
  <w:style w:type="paragraph" w:styleId="1">
    <w:name w:val="heading 1"/>
    <w:basedOn w:val="a"/>
    <w:next w:val="a"/>
    <w:link w:val="1Char"/>
    <w:qFormat/>
    <w:pPr>
      <w:keepNext/>
      <w:ind w:firstLine="1440"/>
      <w:outlineLvl w:val="0"/>
    </w:pPr>
    <w:rPr>
      <w:rFonts w:ascii="Helvetica" w:hAnsi="Helvetica" w:cs="Helvetica"/>
      <w:b/>
      <w:bCs/>
    </w:rPr>
  </w:style>
  <w:style w:type="paragraph" w:styleId="2">
    <w:name w:val="heading 2"/>
    <w:basedOn w:val="a"/>
    <w:next w:val="a"/>
    <w:link w:val="2Char"/>
    <w:qFormat/>
    <w:pPr>
      <w:keepNext/>
      <w:pBdr>
        <w:bottom w:val="single" w:sz="12" w:space="1" w:color="auto"/>
      </w:pBdr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Char">
    <w:name w:val="제목 2 Char"/>
    <w:link w:val="2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Char"/>
    <w:rsid w:val="00160649"/>
    <w:pPr>
      <w:pBdr>
        <w:top w:val="single" w:sz="4" w:space="1" w:color="auto"/>
      </w:pBdr>
      <w:tabs>
        <w:tab w:val="right" w:pos="8640"/>
        <w:tab w:val="right" w:pos="9360"/>
      </w:tabs>
    </w:pPr>
    <w:rPr>
      <w:b/>
    </w:rPr>
  </w:style>
  <w:style w:type="character" w:customStyle="1" w:styleId="Char">
    <w:name w:val="머리글 Char"/>
    <w:link w:val="a3"/>
    <w:locked/>
    <w:rsid w:val="00160649"/>
    <w:rPr>
      <w:rFonts w:ascii="Arial" w:hAnsi="Arial" w:cs="Arial"/>
      <w:b/>
      <w:sz w:val="20"/>
      <w:szCs w:val="20"/>
    </w:rPr>
  </w:style>
  <w:style w:type="paragraph" w:styleId="20">
    <w:name w:val="Body Text 2"/>
    <w:basedOn w:val="a"/>
    <w:link w:val="2Char0"/>
    <w:pPr>
      <w:tabs>
        <w:tab w:val="left" w:pos="1080"/>
      </w:tabs>
      <w:ind w:left="1080" w:hanging="360"/>
    </w:pPr>
  </w:style>
  <w:style w:type="character" w:customStyle="1" w:styleId="2Char0">
    <w:name w:val="본문 2 Char"/>
    <w:link w:val="20"/>
    <w:locked/>
    <w:rPr>
      <w:rFonts w:ascii="Arial" w:hAnsi="Arial" w:cs="Arial"/>
      <w:sz w:val="20"/>
      <w:szCs w:val="20"/>
    </w:rPr>
  </w:style>
  <w:style w:type="paragraph" w:styleId="21">
    <w:name w:val="Body Text Indent 2"/>
    <w:basedOn w:val="a"/>
    <w:link w:val="2Char1"/>
    <w:rsid w:val="001353FD"/>
    <w:pPr>
      <w:tabs>
        <w:tab w:val="left" w:pos="1080"/>
        <w:tab w:val="left" w:pos="3600"/>
      </w:tabs>
      <w:ind w:left="3600" w:hanging="2880"/>
    </w:pPr>
  </w:style>
  <w:style w:type="character" w:customStyle="1" w:styleId="2Char1">
    <w:name w:val="본문 들여쓰기 2 Char"/>
    <w:link w:val="21"/>
    <w:locked/>
    <w:rsid w:val="001353FD"/>
    <w:rPr>
      <w:rFonts w:ascii="Arial" w:hAnsi="Arial" w:cs="Arial"/>
      <w:sz w:val="20"/>
      <w:szCs w:val="20"/>
    </w:rPr>
  </w:style>
  <w:style w:type="paragraph" w:styleId="3">
    <w:name w:val="Body Text Indent 3"/>
    <w:basedOn w:val="a"/>
    <w:link w:val="3Char"/>
    <w:rsid w:val="000C6946"/>
    <w:pPr>
      <w:tabs>
        <w:tab w:val="left" w:pos="1440"/>
        <w:tab w:val="left" w:pos="3600"/>
      </w:tabs>
      <w:ind w:left="3600" w:hanging="2520"/>
    </w:pPr>
  </w:style>
  <w:style w:type="character" w:customStyle="1" w:styleId="3Char">
    <w:name w:val="본문 들여쓰기 3 Char"/>
    <w:link w:val="3"/>
    <w:locked/>
    <w:rsid w:val="000C6946"/>
    <w:rPr>
      <w:rFonts w:ascii="Arial" w:hAnsi="Arial" w:cs="Arial"/>
      <w:sz w:val="20"/>
      <w:szCs w:val="20"/>
    </w:rPr>
  </w:style>
  <w:style w:type="paragraph" w:styleId="a4">
    <w:name w:val="Body Text"/>
    <w:basedOn w:val="a"/>
    <w:link w:val="Char0"/>
    <w:rPr>
      <w:b/>
      <w:bCs/>
    </w:rPr>
  </w:style>
  <w:style w:type="character" w:customStyle="1" w:styleId="Char0">
    <w:name w:val="본문 Char"/>
    <w:link w:val="a4"/>
    <w:locked/>
    <w:rPr>
      <w:rFonts w:ascii="Arial" w:hAnsi="Arial" w:cs="Arial"/>
      <w:sz w:val="20"/>
      <w:szCs w:val="20"/>
    </w:rPr>
  </w:style>
  <w:style w:type="paragraph" w:styleId="a5">
    <w:name w:val="Body Text Indent"/>
    <w:basedOn w:val="a"/>
    <w:link w:val="Char1"/>
    <w:rsid w:val="00303596"/>
    <w:pPr>
      <w:tabs>
        <w:tab w:val="left" w:pos="1080"/>
      </w:tabs>
      <w:ind w:left="1080" w:hanging="360"/>
    </w:pPr>
    <w:rPr>
      <w:rFonts w:cs="Courier New"/>
    </w:rPr>
  </w:style>
  <w:style w:type="character" w:customStyle="1" w:styleId="Char1">
    <w:name w:val="본문 들여쓰기 Char"/>
    <w:link w:val="a5"/>
    <w:locked/>
    <w:rsid w:val="00303596"/>
    <w:rPr>
      <w:rFonts w:ascii="Arial" w:hAnsi="Arial" w:cs="Courier New"/>
      <w:sz w:val="20"/>
      <w:szCs w:val="20"/>
    </w:rPr>
  </w:style>
  <w:style w:type="paragraph" w:styleId="a6">
    <w:name w:val="footer"/>
    <w:basedOn w:val="a"/>
    <w:link w:val="Char2"/>
    <w:rsid w:val="004F2799"/>
    <w:pPr>
      <w:tabs>
        <w:tab w:val="center" w:pos="4320"/>
        <w:tab w:val="right" w:pos="8640"/>
      </w:tabs>
    </w:pPr>
  </w:style>
  <w:style w:type="character" w:customStyle="1" w:styleId="Char2">
    <w:name w:val="바닥글 Char"/>
    <w:link w:val="a6"/>
    <w:semiHidden/>
    <w:locked/>
    <w:rPr>
      <w:rFonts w:ascii="Arial" w:hAnsi="Arial" w:cs="Arial"/>
      <w:sz w:val="20"/>
      <w:szCs w:val="20"/>
    </w:rPr>
  </w:style>
  <w:style w:type="character" w:customStyle="1" w:styleId="actxsmall">
    <w:name w:val="actxsmall"/>
    <w:rsid w:val="00AF6664"/>
    <w:rPr>
      <w:rFonts w:cs="Times New Roman"/>
    </w:rPr>
  </w:style>
  <w:style w:type="character" w:styleId="a7">
    <w:name w:val="page number"/>
    <w:rsid w:val="003E6B79"/>
    <w:rPr>
      <w:rFonts w:cs="Times New Roman"/>
    </w:rPr>
  </w:style>
  <w:style w:type="character" w:styleId="a8">
    <w:name w:val="FollowedHyperlink"/>
    <w:semiHidden/>
    <w:rsid w:val="00E91E47"/>
    <w:rPr>
      <w:rFonts w:cs="Times New Roman"/>
      <w:color w:val="800080"/>
      <w:u w:val="single"/>
    </w:rPr>
  </w:style>
  <w:style w:type="paragraph" w:styleId="a9">
    <w:name w:val="Plain Text"/>
    <w:basedOn w:val="a"/>
    <w:link w:val="Char3"/>
    <w:rsid w:val="00A373E1"/>
    <w:pPr>
      <w:autoSpaceDE/>
      <w:autoSpaceDN/>
    </w:pPr>
    <w:rPr>
      <w:rFonts w:ascii="Consolas" w:hAnsi="Consolas" w:cs="Times New Roman"/>
      <w:sz w:val="21"/>
      <w:szCs w:val="21"/>
    </w:rPr>
  </w:style>
  <w:style w:type="character" w:customStyle="1" w:styleId="Char3">
    <w:name w:val="글자만 Char"/>
    <w:link w:val="a9"/>
    <w:locked/>
    <w:rsid w:val="00A373E1"/>
    <w:rPr>
      <w:rFonts w:ascii="Consolas" w:hAnsi="Consolas" w:cs="Times New Roman"/>
      <w:sz w:val="21"/>
      <w:szCs w:val="21"/>
    </w:rPr>
  </w:style>
  <w:style w:type="paragraph" w:styleId="aa">
    <w:name w:val="Balloon Text"/>
    <w:basedOn w:val="a"/>
    <w:link w:val="Char4"/>
    <w:semiHidden/>
    <w:rsid w:val="00CF73D9"/>
    <w:rPr>
      <w:rFonts w:ascii="Tahoma" w:hAnsi="Tahoma" w:cs="Tahoma"/>
      <w:sz w:val="16"/>
      <w:szCs w:val="16"/>
    </w:rPr>
  </w:style>
  <w:style w:type="character" w:customStyle="1" w:styleId="Char4">
    <w:name w:val="풍선 도움말 텍스트 Char"/>
    <w:link w:val="aa"/>
    <w:semiHidden/>
    <w:locked/>
    <w:rsid w:val="00CF73D9"/>
    <w:rPr>
      <w:rFonts w:ascii="Tahoma" w:hAnsi="Tahoma" w:cs="Tahoma"/>
      <w:sz w:val="16"/>
      <w:szCs w:val="16"/>
    </w:rPr>
  </w:style>
  <w:style w:type="paragraph" w:styleId="ab">
    <w:name w:val="List Paragraph"/>
    <w:basedOn w:val="a"/>
    <w:qFormat/>
    <w:rsid w:val="002E7252"/>
    <w:pPr>
      <w:ind w:left="720"/>
    </w:pPr>
  </w:style>
  <w:style w:type="numbering" w:customStyle="1" w:styleId="Style1">
    <w:name w:val="Style1"/>
    <w:pPr>
      <w:numPr>
        <w:numId w:val="4"/>
      </w:numPr>
    </w:pPr>
  </w:style>
  <w:style w:type="character" w:styleId="ac">
    <w:name w:val="Placeholder Text"/>
    <w:uiPriority w:val="99"/>
    <w:semiHidden/>
    <w:rsid w:val="008A3D7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>A&amp;E</vt:lpstr>
      <vt:lpstr>A&amp;E</vt:lpstr>
      <vt:lpstr>A&amp;E</vt:lpstr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A&amp;E</dc:title>
  <dc:subject>Samsung SMT 1922/1923 Monitor</dc:subject>
  <dc:creator>Lindsay Gower / Blue Ribbon Writing</dc:creator>
  <cp:keywords/>
  <dc:description/>
  <cp:lastModifiedBy>우원 라</cp:lastModifiedBy>
  <cp:revision>1</cp:revision>
  <cp:lastPrinted>2010-11-17T06:27:00Z</cp:lastPrinted>
  <dcterms:created xsi:type="dcterms:W3CDTF">2011-01-05T04:50:00Z</dcterms:created>
  <dcterms:modified xsi:type="dcterms:W3CDTF">2026-10-06T06:24:00Z</dcterms:modified>
</cp:coreProperties>
</file>