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AF44C5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962152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962152">
        <w:rPr>
          <w:rFonts w:cs="Arial"/>
        </w:rPr>
        <w:t xml:space="preserve"> </w:t>
      </w:r>
      <w:r w:rsidRPr="00962152">
        <w:rPr>
          <w:rFonts w:cs="Arial"/>
          <w:b/>
        </w:rPr>
        <w:t>PRODUCTS</w:t>
      </w:r>
    </w:p>
    <w:p w14:paraId="0A724692" w14:textId="77777777" w:rsidR="004A4F41" w:rsidRPr="00802AE4" w:rsidRDefault="00972A5C" w:rsidP="00634BFC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802AE4">
        <w:rPr>
          <w:rFonts w:cs="Arial"/>
          <w:b/>
        </w:rPr>
        <w:t>EQUIPMENT</w:t>
      </w:r>
    </w:p>
    <w:p w14:paraId="5D0A06B6" w14:textId="4A590CDA" w:rsidR="00B8496D" w:rsidRPr="00802AE4" w:rsidRDefault="004A4F41" w:rsidP="00634BFC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02AE4">
        <w:rPr>
          <w:rFonts w:cs="Arial"/>
        </w:rPr>
        <w:t xml:space="preserve">Manufacturer: </w:t>
      </w:r>
      <w:r w:rsidR="00A919FB" w:rsidRPr="00802AE4">
        <w:rPr>
          <w:rFonts w:cs="Arial"/>
        </w:rPr>
        <w:t>Hanwha Vision</w:t>
      </w:r>
      <w:r w:rsidR="007356A5" w:rsidRPr="00802AE4">
        <w:rPr>
          <w:rFonts w:cs="Arial"/>
        </w:rPr>
        <w:t xml:space="preserve"> </w:t>
      </w:r>
      <w:r w:rsidR="00A919FB" w:rsidRPr="00802AE4">
        <w:rPr>
          <w:rFonts w:cs="Arial"/>
        </w:rPr>
        <w:t>(https://www.hanwhavision.com/en/, https://hanwhavisionamerica.com)</w:t>
      </w:r>
    </w:p>
    <w:p w14:paraId="5A6F2464" w14:textId="562A6E35" w:rsidR="004A4F41" w:rsidRPr="00802AE4" w:rsidRDefault="00A5691E" w:rsidP="00634BFC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02AE4">
        <w:rPr>
          <w:rFonts w:cs="Arial"/>
        </w:rPr>
        <w:t>Model</w:t>
      </w:r>
      <w:r w:rsidR="00A919FB" w:rsidRPr="00802AE4">
        <w:rPr>
          <w:rFonts w:cs="Arial"/>
        </w:rPr>
        <w:t xml:space="preserve">: </w:t>
      </w:r>
      <w:r w:rsidR="000E69DC">
        <w:rPr>
          <w:rFonts w:cs="Arial"/>
        </w:rPr>
        <w:t>SND-5084R</w:t>
      </w:r>
    </w:p>
    <w:p w14:paraId="4A88D9F0" w14:textId="3E392659" w:rsidR="00DE416B" w:rsidRPr="00802AE4" w:rsidRDefault="004A4F41" w:rsidP="00634BFC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02AE4">
        <w:rPr>
          <w:rFonts w:cs="Arial"/>
        </w:rPr>
        <w:t>Alternates: None</w:t>
      </w:r>
    </w:p>
    <w:p w14:paraId="02329522" w14:textId="77777777" w:rsidR="004A4F41" w:rsidRPr="00802AE4" w:rsidRDefault="00DA7533" w:rsidP="00634BFC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802AE4">
        <w:rPr>
          <w:rFonts w:cs="Arial"/>
          <w:b/>
        </w:rPr>
        <w:t xml:space="preserve">GENERAL </w:t>
      </w:r>
      <w:r w:rsidR="004A4F41" w:rsidRPr="00802AE4">
        <w:rPr>
          <w:rFonts w:cs="Arial"/>
          <w:b/>
        </w:rPr>
        <w:t>DESCRIPTION</w:t>
      </w:r>
    </w:p>
    <w:p w14:paraId="3C69F8B2" w14:textId="77777777" w:rsidR="000E69DC" w:rsidRPr="000E69DC" w:rsidRDefault="000E69DC" w:rsidP="00634B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bookmarkStart w:id="4" w:name="_Toc173721624"/>
      <w:r w:rsidRPr="000E69DC">
        <w:rPr>
          <w:rFonts w:cs="Arial"/>
          <w:bCs/>
          <w:color w:val="auto"/>
          <w:sz w:val="20"/>
        </w:rPr>
        <w:t>All equipment and materials used shall be standard components that are regularly manufactured and used in the manufacturer’s system.</w:t>
      </w:r>
    </w:p>
    <w:p w14:paraId="4876A46C" w14:textId="56F40B44" w:rsidR="000E69DC" w:rsidRPr="000E69DC" w:rsidRDefault="000E69DC" w:rsidP="00634B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0E69DC">
        <w:rPr>
          <w:rFonts w:cs="Arial"/>
          <w:bCs/>
          <w:color w:val="auto"/>
          <w:sz w:val="20"/>
        </w:rPr>
        <w:t>B.</w:t>
      </w:r>
      <w:r w:rsidR="00602E23">
        <w:rPr>
          <w:rFonts w:cs="Arial"/>
          <w:bCs/>
          <w:color w:val="auto"/>
          <w:sz w:val="20"/>
        </w:rPr>
        <w:t xml:space="preserve">: </w:t>
      </w:r>
      <w:r w:rsidRPr="000E69DC">
        <w:rPr>
          <w:rFonts w:cs="Arial"/>
          <w:bCs/>
          <w:color w:val="auto"/>
          <w:sz w:val="20"/>
        </w:rPr>
        <w:t>All systems and components shall have been thoroughly tested and proven in actual use.</w:t>
      </w:r>
    </w:p>
    <w:p w14:paraId="7BC454AE" w14:textId="038738E1" w:rsidR="000E69DC" w:rsidRPr="000E69DC" w:rsidRDefault="000E69DC" w:rsidP="00634B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E69DC">
        <w:rPr>
          <w:rFonts w:cs="Arial"/>
          <w:bCs/>
          <w:color w:val="auto"/>
          <w:sz w:val="20"/>
        </w:rPr>
        <w:t>C.</w:t>
      </w:r>
      <w:r w:rsidR="00602E23">
        <w:rPr>
          <w:rFonts w:cs="Arial"/>
          <w:bCs/>
          <w:color w:val="auto"/>
          <w:sz w:val="20"/>
        </w:rPr>
        <w:t xml:space="preserve">: </w:t>
      </w:r>
      <w:r w:rsidRPr="000E69DC">
        <w:rPr>
          <w:rFonts w:cs="Arial"/>
          <w:bCs/>
          <w:color w:val="auto"/>
          <w:sz w:val="20"/>
        </w:rPr>
        <w:t>All systems and components shall be provided with the availability of a toll-free (U.S. and Canada), 24-hour technical assistance program (TAP) from the manufacturer. The TAP shall allow for immediate technical assistance for either the dealer/installer or the end user at no charge for as long as the product is installed.</w:t>
      </w:r>
    </w:p>
    <w:p w14:paraId="522E9876" w14:textId="77777777" w:rsidR="000E69DC" w:rsidRPr="000E69DC" w:rsidRDefault="000E69DC" w:rsidP="00634B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E69DC">
        <w:rPr>
          <w:rFonts w:cs="Arial"/>
          <w:color w:val="auto"/>
          <w:sz w:val="20"/>
        </w:rPr>
        <w:t>The camera shall be of a dome type suitable for internal installation. The camera shall be ivory in appearance.</w:t>
      </w:r>
    </w:p>
    <w:p w14:paraId="609BBA8F" w14:textId="77777777" w:rsidR="000E69DC" w:rsidRPr="000E69DC" w:rsidRDefault="000E69DC" w:rsidP="00634B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E69DC">
        <w:rPr>
          <w:rFonts w:cs="Arial"/>
          <w:color w:val="auto"/>
          <w:sz w:val="20"/>
        </w:rPr>
        <w:t>The network camera shall feature up to 1.3 Mega Pixel resolution in a 4:3 format. 16:9 format HD 720p shall also be available.</w:t>
      </w:r>
    </w:p>
    <w:p w14:paraId="5150FC08" w14:textId="0A1209E4" w:rsidR="000E69DC" w:rsidRPr="000E69DC" w:rsidRDefault="000E69DC" w:rsidP="00634B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E69DC">
        <w:rPr>
          <w:rFonts w:cs="Arial"/>
          <w:color w:val="auto"/>
          <w:sz w:val="20"/>
        </w:rPr>
        <w:t>The camera should be capable of capturing and transmitting an image size of 1280 x 1024 at 60 images per second.</w:t>
      </w:r>
    </w:p>
    <w:p w14:paraId="69B4DEC1" w14:textId="77777777" w:rsidR="001B7DB0" w:rsidRPr="00FB54A3" w:rsidRDefault="001B7DB0" w:rsidP="00634BFC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FB54A3">
        <w:rPr>
          <w:rFonts w:cs="Arial"/>
          <w:b/>
        </w:rPr>
        <w:t>DETAILED SPECIFICATIONS</w:t>
      </w:r>
    </w:p>
    <w:p w14:paraId="5AD2819B" w14:textId="154F9182" w:rsidR="001B7DB0" w:rsidRPr="00FB54A3" w:rsidRDefault="00602E23" w:rsidP="00634BFC">
      <w:pPr>
        <w:numPr>
          <w:ilvl w:val="2"/>
          <w:numId w:val="19"/>
        </w:numPr>
        <w:spacing w:before="120" w:line="276" w:lineRule="auto"/>
        <w:rPr>
          <w:rFonts w:cs="Arial"/>
        </w:rPr>
      </w:pPr>
      <w:r>
        <w:rPr>
          <w:rFonts w:cs="Arial"/>
        </w:rPr>
        <w:t>Camera</w:t>
      </w:r>
    </w:p>
    <w:p w14:paraId="2F894C24" w14:textId="427ECDD2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Imaging Device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 xml:space="preserve">1/ 3” PS </w:t>
      </w:r>
      <w:proofErr w:type="spellStart"/>
      <w:r w:rsidRPr="00602E23">
        <w:rPr>
          <w:rFonts w:cs="Arial"/>
          <w:color w:val="auto"/>
          <w:sz w:val="20"/>
        </w:rPr>
        <w:t>Exmor</w:t>
      </w:r>
      <w:proofErr w:type="spellEnd"/>
      <w:r w:rsidRPr="00602E23">
        <w:rPr>
          <w:rFonts w:cs="Arial"/>
          <w:color w:val="auto"/>
          <w:sz w:val="20"/>
        </w:rPr>
        <w:t xml:space="preserve"> 1.37 CMOS(IMX238)</w:t>
      </w:r>
    </w:p>
    <w:p w14:paraId="413ACCE8" w14:textId="762D60F7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Total Pixels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1,312(H) x 1,069(V)</w:t>
      </w:r>
    </w:p>
    <w:p w14:paraId="07D3B33B" w14:textId="4EAAC379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Effective Pixels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1,305(H) x 1,049(V)</w:t>
      </w:r>
    </w:p>
    <w:p w14:paraId="5F8F94D4" w14:textId="30815FB6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Scanning System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 xml:space="preserve">Progressive </w:t>
      </w:r>
    </w:p>
    <w:p w14:paraId="224D8446" w14:textId="7ADA9872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Min. Illumination</w:t>
      </w:r>
    </w:p>
    <w:p w14:paraId="0DA45510" w14:textId="29D123D1" w:rsidR="00602E23" w:rsidRPr="00602E23" w:rsidRDefault="00602E23" w:rsidP="00634BF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lastRenderedPageBreak/>
        <w:t>Color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0.05 Lux (1/30sec F1.2, 50IRE), 0.005Lux (1/30sec, F1.2, 30IRE)</w:t>
      </w:r>
    </w:p>
    <w:p w14:paraId="745FFC4F" w14:textId="401C447D" w:rsidR="00602E23" w:rsidRPr="00602E23" w:rsidRDefault="00602E23" w:rsidP="00634BF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B/W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0</w:t>
      </w:r>
      <w:proofErr w:type="gramStart"/>
      <w:r w:rsidRPr="00602E23">
        <w:rPr>
          <w:rFonts w:cs="Arial"/>
          <w:color w:val="auto"/>
          <w:sz w:val="20"/>
        </w:rPr>
        <w:t>Lux(</w:t>
      </w:r>
      <w:proofErr w:type="gramEnd"/>
      <w:r w:rsidRPr="00602E23">
        <w:rPr>
          <w:rFonts w:cs="Arial"/>
          <w:color w:val="auto"/>
          <w:sz w:val="20"/>
        </w:rPr>
        <w:t>IR LED on)</w:t>
      </w:r>
    </w:p>
    <w:p w14:paraId="215F5711" w14:textId="7B61C3D5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S / N Ratio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50dB</w:t>
      </w:r>
    </w:p>
    <w:p w14:paraId="3FE08BF7" w14:textId="212846C0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Video Output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 xml:space="preserve">CVBS 1.0 </w:t>
      </w:r>
      <w:proofErr w:type="spellStart"/>
      <w:r w:rsidRPr="00602E23">
        <w:rPr>
          <w:rFonts w:cs="Arial"/>
          <w:color w:val="auto"/>
          <w:sz w:val="20"/>
        </w:rPr>
        <w:t>Vp</w:t>
      </w:r>
      <w:proofErr w:type="spellEnd"/>
      <w:r w:rsidRPr="00602E23">
        <w:rPr>
          <w:rFonts w:cs="Arial"/>
          <w:color w:val="auto"/>
          <w:sz w:val="20"/>
        </w:rPr>
        <w:t>-p / 75Ω composite, 704x480(N)</w:t>
      </w:r>
      <w:r>
        <w:rPr>
          <w:rFonts w:cs="Arial"/>
          <w:color w:val="auto"/>
          <w:sz w:val="20"/>
        </w:rPr>
        <w:t xml:space="preserve"> / </w:t>
      </w:r>
      <w:r w:rsidRPr="00602E23">
        <w:rPr>
          <w:rFonts w:cs="Arial"/>
          <w:color w:val="auto"/>
          <w:sz w:val="20"/>
        </w:rPr>
        <w:t>704x576(P) for installation</w:t>
      </w:r>
      <w:r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color w:val="auto"/>
          <w:sz w:val="20"/>
          <w:lang w:eastAsia="ko-KR"/>
        </w:rPr>
        <w:t>*</w:t>
      </w:r>
      <w:r w:rsidRPr="00602E23">
        <w:rPr>
          <w:rFonts w:cs="Arial"/>
          <w:color w:val="auto"/>
          <w:sz w:val="20"/>
        </w:rPr>
        <w:t>DIP connector type</w:t>
      </w:r>
    </w:p>
    <w:p w14:paraId="24666231" w14:textId="7A9F20A9" w:rsidR="00602E23" w:rsidRPr="00602E23" w:rsidRDefault="00602E23" w:rsidP="00634B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LENS TYPE</w:t>
      </w:r>
    </w:p>
    <w:p w14:paraId="06D1B504" w14:textId="37778FE9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Lens Type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DC Auto Iris, P-Iris</w:t>
      </w:r>
    </w:p>
    <w:p w14:paraId="361A0B4F" w14:textId="6B261B58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Mount Type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Board-in type</w:t>
      </w:r>
    </w:p>
    <w:p w14:paraId="203099A9" w14:textId="619D4624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 xml:space="preserve">Focal </w:t>
      </w:r>
      <w:proofErr w:type="gramStart"/>
      <w:r w:rsidRPr="00602E23">
        <w:rPr>
          <w:rFonts w:cs="Arial"/>
          <w:color w:val="auto"/>
          <w:sz w:val="20"/>
        </w:rPr>
        <w:t>Length(</w:t>
      </w:r>
      <w:proofErr w:type="gramEnd"/>
      <w:r w:rsidRPr="00602E23">
        <w:rPr>
          <w:rFonts w:cs="Arial"/>
          <w:color w:val="auto"/>
          <w:sz w:val="20"/>
        </w:rPr>
        <w:t>Zoom Ratio)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3~ 8.5mm (2.8X) Motorized Varifocal</w:t>
      </w:r>
    </w:p>
    <w:p w14:paraId="0383B892" w14:textId="265309D0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Max. Aperture Ratio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F1.2</w:t>
      </w:r>
    </w:p>
    <w:p w14:paraId="14FF64FF" w14:textId="77777777" w:rsid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Angular Field of View</w:t>
      </w:r>
    </w:p>
    <w:p w14:paraId="6F4C7A26" w14:textId="6616D53D" w:rsidR="00602E23" w:rsidRPr="00602E23" w:rsidRDefault="00602E23" w:rsidP="00634BF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H</w:t>
      </w:r>
      <w:r>
        <w:rPr>
          <w:rFonts w:cs="Arial"/>
          <w:color w:val="auto"/>
          <w:sz w:val="20"/>
        </w:rPr>
        <w:t>:</w:t>
      </w:r>
      <w:r w:rsidRPr="00602E23">
        <w:rPr>
          <w:rFonts w:cs="Arial"/>
          <w:color w:val="auto"/>
          <w:sz w:val="20"/>
        </w:rPr>
        <w:t xml:space="preserve"> 93.4</w:t>
      </w:r>
      <w:r w:rsidRPr="00602E23">
        <w:rPr>
          <w:rFonts w:cs="Arial" w:hint="eastAsia"/>
          <w:color w:val="auto"/>
          <w:sz w:val="20"/>
        </w:rPr>
        <w:t>˚</w:t>
      </w:r>
      <w:r w:rsidRPr="00602E23">
        <w:rPr>
          <w:rFonts w:cs="Arial"/>
          <w:color w:val="auto"/>
          <w:sz w:val="20"/>
        </w:rPr>
        <w:t>(Wide) ~ 33.1</w:t>
      </w:r>
      <w:r w:rsidRPr="00602E23">
        <w:rPr>
          <w:rFonts w:cs="Arial" w:hint="eastAsia"/>
          <w:color w:val="auto"/>
          <w:sz w:val="20"/>
        </w:rPr>
        <w:t>˚</w:t>
      </w:r>
      <w:r w:rsidRPr="00602E23">
        <w:rPr>
          <w:rFonts w:cs="Arial"/>
          <w:color w:val="auto"/>
          <w:sz w:val="20"/>
        </w:rPr>
        <w:t xml:space="preserve">(Tele) </w:t>
      </w:r>
    </w:p>
    <w:p w14:paraId="63F6FE16" w14:textId="035E408B" w:rsidR="00602E23" w:rsidRPr="00602E23" w:rsidRDefault="00602E23" w:rsidP="00634BF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V</w:t>
      </w:r>
      <w:r>
        <w:rPr>
          <w:rFonts w:cs="Arial"/>
          <w:color w:val="auto"/>
          <w:sz w:val="20"/>
        </w:rPr>
        <w:t>:</w:t>
      </w:r>
      <w:r w:rsidRPr="00602E23">
        <w:rPr>
          <w:rFonts w:cs="Arial"/>
          <w:color w:val="auto"/>
          <w:sz w:val="20"/>
        </w:rPr>
        <w:t xml:space="preserve"> 73.8</w:t>
      </w:r>
      <w:r w:rsidRPr="00602E23">
        <w:rPr>
          <w:rFonts w:cs="Arial" w:hint="eastAsia"/>
          <w:color w:val="auto"/>
          <w:sz w:val="20"/>
        </w:rPr>
        <w:t>˚</w:t>
      </w:r>
      <w:r w:rsidRPr="00602E23">
        <w:rPr>
          <w:rFonts w:cs="Arial"/>
          <w:color w:val="auto"/>
          <w:sz w:val="20"/>
        </w:rPr>
        <w:t>(Wide) ~ 26.5</w:t>
      </w:r>
      <w:r w:rsidRPr="00602E23">
        <w:rPr>
          <w:rFonts w:cs="Arial" w:hint="eastAsia"/>
          <w:color w:val="auto"/>
          <w:sz w:val="20"/>
        </w:rPr>
        <w:t>˚</w:t>
      </w:r>
      <w:r w:rsidRPr="00602E23">
        <w:rPr>
          <w:rFonts w:cs="Arial"/>
          <w:color w:val="auto"/>
          <w:sz w:val="20"/>
        </w:rPr>
        <w:t>(Tele)</w:t>
      </w:r>
    </w:p>
    <w:p w14:paraId="157E7C9E" w14:textId="163B26D3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Min. Object Distance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0.5M(1.64ft)</w:t>
      </w:r>
    </w:p>
    <w:p w14:paraId="263B1F9F" w14:textId="45505952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Focus Control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Simple Focus (Motorized V/F) / Manual</w:t>
      </w:r>
      <w:r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color w:val="auto"/>
          <w:sz w:val="20"/>
          <w:lang w:eastAsia="ko-KR"/>
        </w:rPr>
        <w:t>*</w:t>
      </w:r>
      <w:r w:rsidRPr="00602E23">
        <w:rPr>
          <w:rFonts w:cs="Arial"/>
          <w:color w:val="auto"/>
          <w:sz w:val="20"/>
        </w:rPr>
        <w:t xml:space="preserve">Remote control via network </w:t>
      </w:r>
    </w:p>
    <w:p w14:paraId="4538EC2E" w14:textId="11DD3D2D" w:rsidR="00602E23" w:rsidRPr="00602E23" w:rsidRDefault="00602E23" w:rsidP="00634B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 xml:space="preserve">   Pan / Tilt / Rotate</w:t>
      </w:r>
    </w:p>
    <w:p w14:paraId="33C97D40" w14:textId="6820A135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Pan Range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'0 ° ~ +354 °</w:t>
      </w:r>
    </w:p>
    <w:p w14:paraId="53D6C03D" w14:textId="07D99665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Tilt Range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'0 ° ~ +67 °</w:t>
      </w:r>
    </w:p>
    <w:p w14:paraId="55CD0FA7" w14:textId="49D57041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 w:hint="eastAsia"/>
          <w:color w:val="auto"/>
          <w:sz w:val="20"/>
        </w:rPr>
      </w:pPr>
      <w:r w:rsidRPr="00602E23">
        <w:rPr>
          <w:rFonts w:cs="Arial"/>
          <w:color w:val="auto"/>
          <w:sz w:val="20"/>
        </w:rPr>
        <w:t>Rotate Range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'0 ° ~ +355 °</w:t>
      </w:r>
    </w:p>
    <w:p w14:paraId="36DE6019" w14:textId="5E244AE9" w:rsidR="00602E23" w:rsidRPr="00602E23" w:rsidRDefault="00602E23" w:rsidP="00634B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OPERATION</w:t>
      </w:r>
    </w:p>
    <w:p w14:paraId="0C195E2D" w14:textId="6261D92F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IR LED / Viewable Length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12ea / 30m(98.43ft)</w:t>
      </w:r>
    </w:p>
    <w:p w14:paraId="443E9593" w14:textId="1006773A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Camera Title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Off / On (Displayed up to 40 characters)</w:t>
      </w:r>
    </w:p>
    <w:p w14:paraId="2FFD0F35" w14:textId="2902A6CD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Day &amp; Night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Auto (ICR) / Color / B/W / External / Schedule</w:t>
      </w:r>
    </w:p>
    <w:p w14:paraId="1A3D1FD3" w14:textId="470B33A0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Backlight Compensation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Off, BLC, WDR</w:t>
      </w:r>
    </w:p>
    <w:p w14:paraId="35FAA4A4" w14:textId="66978250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Wide Dynamic Range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130dB</w:t>
      </w:r>
    </w:p>
    <w:p w14:paraId="6B8AE9E3" w14:textId="1B7160B5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Contrast Enhancement SSDR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On, Off</w:t>
      </w:r>
    </w:p>
    <w:p w14:paraId="4B3BA027" w14:textId="2EBB016B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Digital Noise Reduction SSNRIII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On, Off</w:t>
      </w:r>
    </w:p>
    <w:p w14:paraId="497BC738" w14:textId="68B9B0D0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Digital Image Stabilization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On, Off</w:t>
      </w:r>
    </w:p>
    <w:p w14:paraId="2C967B06" w14:textId="577578EF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Defog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Off / Auto / Manual</w:t>
      </w:r>
    </w:p>
    <w:p w14:paraId="23FA5A31" w14:textId="26CC493F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Motion Detection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Off / On (4 zones with 4-sided polygon)</w:t>
      </w:r>
    </w:p>
    <w:p w14:paraId="5662C871" w14:textId="263A814F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Privacy Masking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Off / On (32 zones with 4-sided polygon)</w:t>
      </w:r>
    </w:p>
    <w:p w14:paraId="26B06B32" w14:textId="3C37E417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Gain Control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Off / Low / Middle / High</w:t>
      </w:r>
    </w:p>
    <w:p w14:paraId="590D3654" w14:textId="23299C74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White Balance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ATW / AWC / Manual / Indoor / Outdoor</w:t>
      </w:r>
    </w:p>
    <w:p w14:paraId="6AEA1432" w14:textId="3B2F9E4F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Electronic Shutter Speed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Minimum / Maximum / Anti flicker</w:t>
      </w:r>
    </w:p>
    <w:p w14:paraId="3115C0A5" w14:textId="0C713C0C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Flip / Mirror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Off, On</w:t>
      </w:r>
    </w:p>
    <w:p w14:paraId="62380B31" w14:textId="04A2CD34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Intelligent Video Analytics</w:t>
      </w:r>
      <w:r>
        <w:rPr>
          <w:rFonts w:cs="Arial"/>
          <w:color w:val="auto"/>
          <w:sz w:val="20"/>
        </w:rPr>
        <w:t>:</w:t>
      </w:r>
      <w:r w:rsidR="00634BFC">
        <w:rPr>
          <w:rFonts w:cs="Arial"/>
          <w:color w:val="auto"/>
          <w:sz w:val="20"/>
        </w:rPr>
        <w:t xml:space="preserve"> </w:t>
      </w:r>
      <w:r w:rsidRPr="00602E23">
        <w:rPr>
          <w:rFonts w:cs="Arial"/>
          <w:color w:val="auto"/>
          <w:sz w:val="20"/>
        </w:rPr>
        <w:t>Tampering, Virtual Line, Enter/Exit, Appear / Disappear,</w:t>
      </w:r>
      <w:r>
        <w:rPr>
          <w:rFonts w:cs="Arial"/>
          <w:color w:val="auto"/>
          <w:sz w:val="20"/>
        </w:rPr>
        <w:t xml:space="preserve"> </w:t>
      </w:r>
      <w:r w:rsidRPr="00602E23">
        <w:rPr>
          <w:rFonts w:cs="Arial"/>
          <w:color w:val="auto"/>
          <w:sz w:val="20"/>
        </w:rPr>
        <w:t>Audio Detection, Face Detection</w:t>
      </w:r>
    </w:p>
    <w:p w14:paraId="1B1242C6" w14:textId="79B2083C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Alarm I/O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Input 1ea / Output 1ea</w:t>
      </w:r>
    </w:p>
    <w:p w14:paraId="269875F4" w14:textId="7759F52C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Alarm Triggers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Motion detection, Tampering, Audio Detection, Face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Detection, Video Analytics,</w:t>
      </w:r>
      <w:r w:rsidR="00634BFC">
        <w:rPr>
          <w:rFonts w:cs="Arial"/>
          <w:color w:val="auto"/>
          <w:sz w:val="20"/>
        </w:rPr>
        <w:t xml:space="preserve"> </w:t>
      </w:r>
      <w:r w:rsidRPr="00602E23">
        <w:rPr>
          <w:rFonts w:cs="Arial"/>
          <w:color w:val="auto"/>
          <w:sz w:val="20"/>
        </w:rPr>
        <w:t>Alarm Input, Network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Disconnection</w:t>
      </w:r>
    </w:p>
    <w:p w14:paraId="78D81FDF" w14:textId="745204F0" w:rsidR="00602E23" w:rsidRPr="00634BFC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 w:hint="eastAsia"/>
          <w:color w:val="auto"/>
          <w:sz w:val="20"/>
        </w:rPr>
      </w:pPr>
      <w:r w:rsidRPr="00602E23">
        <w:rPr>
          <w:rFonts w:cs="Arial"/>
          <w:color w:val="auto"/>
          <w:sz w:val="20"/>
        </w:rPr>
        <w:lastRenderedPageBreak/>
        <w:t>Alarm Events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 xml:space="preserve">File upload via FTP and E-Mail Notification via E-Mail, TCP and HTTP local </w:t>
      </w:r>
      <w:proofErr w:type="gramStart"/>
      <w:r w:rsidRPr="00602E23">
        <w:rPr>
          <w:rFonts w:cs="Arial"/>
          <w:color w:val="auto"/>
          <w:sz w:val="20"/>
        </w:rPr>
        <w:t>storage(</w:t>
      </w:r>
      <w:proofErr w:type="gramEnd"/>
      <w:r w:rsidRPr="00602E23">
        <w:rPr>
          <w:rFonts w:cs="Arial"/>
          <w:color w:val="auto"/>
          <w:sz w:val="20"/>
        </w:rPr>
        <w:t>SD/SDHC/SDXC) recording at Network disconnected &amp; Event (Alarm Triggers) External output</w:t>
      </w:r>
    </w:p>
    <w:p w14:paraId="164B97E3" w14:textId="23D6C285" w:rsidR="00602E23" w:rsidRPr="00602E23" w:rsidRDefault="00602E23" w:rsidP="00634B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 </w:t>
      </w:r>
      <w:r w:rsidRPr="00602E23">
        <w:rPr>
          <w:rFonts w:cs="Arial"/>
          <w:color w:val="auto"/>
          <w:sz w:val="20"/>
        </w:rPr>
        <w:t>NETWORK PROTOCOL</w:t>
      </w:r>
    </w:p>
    <w:p w14:paraId="6D0EAC44" w14:textId="6F1FF864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Ethernet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RJ-45 (10/100Base-T)</w:t>
      </w:r>
    </w:p>
    <w:p w14:paraId="66F38D82" w14:textId="33F2325F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Video Compression Format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H.264(MPEG-4 part 10/AVC), MJPEG</w:t>
      </w:r>
    </w:p>
    <w:p w14:paraId="2888A824" w14:textId="0805E2DE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Resolution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 xml:space="preserve">1280x1024 /1280x720 / 1024x768 / 800x600 </w:t>
      </w:r>
      <w:proofErr w:type="gramStart"/>
      <w:r w:rsidRPr="00602E23">
        <w:rPr>
          <w:rFonts w:cs="Arial"/>
          <w:color w:val="auto"/>
          <w:sz w:val="20"/>
        </w:rPr>
        <w:t>/  640</w:t>
      </w:r>
      <w:proofErr w:type="gramEnd"/>
      <w:r w:rsidRPr="00602E23">
        <w:rPr>
          <w:rFonts w:cs="Arial"/>
          <w:color w:val="auto"/>
          <w:sz w:val="20"/>
        </w:rPr>
        <w:t>x480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320x240</w:t>
      </w:r>
    </w:p>
    <w:p w14:paraId="1DA746D8" w14:textId="1914648B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Max. Framerate</w:t>
      </w:r>
      <w:r>
        <w:rPr>
          <w:rFonts w:cs="Arial"/>
          <w:color w:val="auto"/>
          <w:sz w:val="20"/>
        </w:rPr>
        <w:t xml:space="preserve">: </w:t>
      </w:r>
    </w:p>
    <w:p w14:paraId="3555972C" w14:textId="1CFBF8D5" w:rsidR="00602E23" w:rsidRPr="00602E23" w:rsidRDefault="00602E23" w:rsidP="00634BF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 </w:t>
      </w:r>
      <w:r w:rsidRPr="00602E23">
        <w:rPr>
          <w:rFonts w:cs="Arial"/>
          <w:color w:val="auto"/>
          <w:sz w:val="20"/>
        </w:rPr>
        <w:t>H264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Max 60fps at all resolutions</w:t>
      </w:r>
    </w:p>
    <w:p w14:paraId="0E3DE5FE" w14:textId="646CB757" w:rsidR="00602E23" w:rsidRPr="00634BFC" w:rsidRDefault="00602E23" w:rsidP="00634BF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Motion JPEG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1280x1024 / 1280x720 / 1024x768</w:t>
      </w:r>
      <w:r w:rsidR="00634BFC">
        <w:rPr>
          <w:rFonts w:cs="Arial"/>
          <w:color w:val="auto"/>
          <w:sz w:val="20"/>
        </w:rPr>
        <w:t xml:space="preserve"> </w:t>
      </w:r>
      <w:r w:rsidRPr="00602E23">
        <w:rPr>
          <w:rFonts w:cs="Arial"/>
          <w:color w:val="auto"/>
          <w:sz w:val="20"/>
        </w:rPr>
        <w:t>Max. 15 fps</w:t>
      </w:r>
      <w:r w:rsidR="00634BFC">
        <w:rPr>
          <w:rFonts w:cs="Arial"/>
          <w:color w:val="auto"/>
          <w:sz w:val="20"/>
        </w:rPr>
        <w:t xml:space="preserve">, </w:t>
      </w:r>
      <w:r w:rsidRPr="00634BFC">
        <w:rPr>
          <w:rFonts w:cs="Arial"/>
          <w:color w:val="auto"/>
          <w:sz w:val="20"/>
        </w:rPr>
        <w:t>800x600 / 640x480 / 320x240</w:t>
      </w:r>
      <w:r w:rsidR="00634BFC">
        <w:rPr>
          <w:rFonts w:cs="Arial"/>
          <w:color w:val="auto"/>
          <w:sz w:val="20"/>
        </w:rPr>
        <w:t xml:space="preserve"> </w:t>
      </w:r>
      <w:r w:rsidRPr="00634BFC">
        <w:rPr>
          <w:rFonts w:cs="Arial"/>
          <w:color w:val="auto"/>
          <w:sz w:val="20"/>
        </w:rPr>
        <w:t xml:space="preserve">Max. 30fps </w:t>
      </w:r>
    </w:p>
    <w:p w14:paraId="77ACEA2E" w14:textId="00267595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E. Video Quality Adjustment</w:t>
      </w:r>
      <w:r>
        <w:rPr>
          <w:rFonts w:cs="Arial"/>
          <w:color w:val="auto"/>
          <w:sz w:val="20"/>
        </w:rPr>
        <w:t xml:space="preserve">: </w:t>
      </w:r>
    </w:p>
    <w:p w14:paraId="3FA0EDA8" w14:textId="3A54EA8A" w:rsidR="00602E23" w:rsidRPr="00602E23" w:rsidRDefault="00602E23" w:rsidP="00634BF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H.264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Compression level, Target bit rate level control</w:t>
      </w:r>
    </w:p>
    <w:p w14:paraId="1BCA251E" w14:textId="05C0F281" w:rsidR="00602E23" w:rsidRPr="00602E23" w:rsidRDefault="00602E23" w:rsidP="00634BF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MJPEG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Quality level control</w:t>
      </w:r>
    </w:p>
    <w:p w14:paraId="34FEB6A2" w14:textId="7FC55306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F. Bitrate Control Method</w:t>
      </w:r>
      <w:r>
        <w:rPr>
          <w:rFonts w:cs="Arial"/>
          <w:color w:val="auto"/>
          <w:sz w:val="20"/>
        </w:rPr>
        <w:t xml:space="preserve">: </w:t>
      </w:r>
    </w:p>
    <w:p w14:paraId="2AB12A50" w14:textId="3D94E3AD" w:rsidR="00602E23" w:rsidRPr="00602E23" w:rsidRDefault="00602E23" w:rsidP="00634BF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H.264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CBR or VBR</w:t>
      </w:r>
    </w:p>
    <w:p w14:paraId="69B10126" w14:textId="3E6AB509" w:rsidR="00602E23" w:rsidRPr="00602E23" w:rsidRDefault="00602E23" w:rsidP="00634BF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MJPEG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VBR</w:t>
      </w:r>
    </w:p>
    <w:p w14:paraId="4685F096" w14:textId="19E37C7C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Streaming Capability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Multiple Streaming (Up to 10 Profiles)</w:t>
      </w:r>
    </w:p>
    <w:p w14:paraId="2E23E451" w14:textId="4B3053FD" w:rsidR="00602E23" w:rsidRPr="00634BFC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Audio In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 xml:space="preserve">Selectable (Mic in / Line in / Built in mic), </w:t>
      </w:r>
      <w:r w:rsidRPr="00634BFC">
        <w:rPr>
          <w:rFonts w:cs="Arial"/>
          <w:color w:val="auto"/>
          <w:sz w:val="20"/>
        </w:rPr>
        <w:t>Supply voltage</w:t>
      </w:r>
      <w:r w:rsidR="00634BFC">
        <w:rPr>
          <w:rFonts w:cs="Arial"/>
          <w:color w:val="auto"/>
          <w:sz w:val="20"/>
        </w:rPr>
        <w:t xml:space="preserve"> </w:t>
      </w:r>
      <w:r w:rsidRPr="00634BFC">
        <w:rPr>
          <w:rFonts w:cs="Arial"/>
          <w:color w:val="auto"/>
          <w:sz w:val="20"/>
        </w:rPr>
        <w:t>2.5V DC(4mA), Input impedance</w:t>
      </w:r>
      <w:r w:rsidR="00634BFC">
        <w:rPr>
          <w:rFonts w:cs="Arial"/>
          <w:color w:val="auto"/>
          <w:sz w:val="20"/>
        </w:rPr>
        <w:t xml:space="preserve"> </w:t>
      </w:r>
      <w:r w:rsidRPr="00634BFC">
        <w:rPr>
          <w:rFonts w:cs="Arial"/>
          <w:color w:val="auto"/>
          <w:sz w:val="20"/>
        </w:rPr>
        <w:t>approx. 2K Ohm</w:t>
      </w:r>
    </w:p>
    <w:p w14:paraId="31FACD85" w14:textId="29114FAC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Audio Out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 xml:space="preserve">Line </w:t>
      </w:r>
      <w:proofErr w:type="gramStart"/>
      <w:r w:rsidRPr="00602E23">
        <w:rPr>
          <w:rFonts w:cs="Arial"/>
          <w:color w:val="auto"/>
          <w:sz w:val="20"/>
        </w:rPr>
        <w:t>out(</w:t>
      </w:r>
      <w:proofErr w:type="gramEnd"/>
      <w:r w:rsidRPr="00602E23">
        <w:rPr>
          <w:rFonts w:cs="Arial"/>
          <w:color w:val="auto"/>
          <w:sz w:val="20"/>
        </w:rPr>
        <w:t>3.5mm mono jack), Max output level</w:t>
      </w:r>
      <w:r>
        <w:rPr>
          <w:rFonts w:cs="Arial"/>
          <w:color w:val="auto"/>
          <w:sz w:val="20"/>
        </w:rPr>
        <w:t>:</w:t>
      </w:r>
      <w:r w:rsidRPr="00602E23">
        <w:rPr>
          <w:rFonts w:cs="Arial"/>
          <w:color w:val="auto"/>
          <w:sz w:val="20"/>
        </w:rPr>
        <w:t xml:space="preserve"> 1 </w:t>
      </w:r>
      <w:proofErr w:type="spellStart"/>
      <w:r w:rsidRPr="00602E23">
        <w:rPr>
          <w:rFonts w:cs="Arial"/>
          <w:color w:val="auto"/>
          <w:sz w:val="20"/>
        </w:rPr>
        <w:t>Vrms</w:t>
      </w:r>
      <w:proofErr w:type="spellEnd"/>
    </w:p>
    <w:p w14:paraId="7DAB35D6" w14:textId="10282F49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Audio Compression Format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G.711 u-law /G.726 Selectable</w:t>
      </w:r>
    </w:p>
    <w:p w14:paraId="2C3D60BC" w14:textId="5F5530A7" w:rsidR="00602E23" w:rsidRPr="00602E23" w:rsidRDefault="00602E23" w:rsidP="00634BF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G.726 (ADPCM) 8KHz, G.711 8KHz</w:t>
      </w:r>
    </w:p>
    <w:p w14:paraId="49B4C7DD" w14:textId="28D3B61A" w:rsidR="00602E23" w:rsidRPr="00602E23" w:rsidRDefault="00602E23" w:rsidP="00634BF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G.726</w:t>
      </w:r>
      <w:r>
        <w:rPr>
          <w:rFonts w:cs="Arial"/>
          <w:color w:val="auto"/>
          <w:sz w:val="20"/>
        </w:rPr>
        <w:t>:</w:t>
      </w:r>
      <w:r w:rsidRPr="00602E23">
        <w:rPr>
          <w:rFonts w:cs="Arial"/>
          <w:color w:val="auto"/>
          <w:sz w:val="20"/>
        </w:rPr>
        <w:t xml:space="preserve"> 16Kbps, 24Kbps, 32Kbps, 40Kbps</w:t>
      </w:r>
    </w:p>
    <w:p w14:paraId="376452A3" w14:textId="3E6EB988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Audio Communication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Bi-directional audio</w:t>
      </w:r>
    </w:p>
    <w:p w14:paraId="1EC2F987" w14:textId="52C58B00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IP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IPv4, IPv6</w:t>
      </w:r>
    </w:p>
    <w:p w14:paraId="38EB805E" w14:textId="20B4F3C1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Protocol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TCP/IP, UDP/IP, RTP(UDP), RTP(TCP), RTCP,</w:t>
      </w:r>
      <w:r w:rsidR="00634BFC">
        <w:rPr>
          <w:rFonts w:cs="Arial"/>
          <w:color w:val="auto"/>
          <w:sz w:val="20"/>
        </w:rPr>
        <w:t xml:space="preserve"> </w:t>
      </w:r>
      <w:proofErr w:type="gramStart"/>
      <w:r w:rsidRPr="00602E23">
        <w:rPr>
          <w:rFonts w:cs="Arial"/>
          <w:color w:val="auto"/>
          <w:sz w:val="20"/>
        </w:rPr>
        <w:t>RTSP,</w:t>
      </w:r>
      <w:r>
        <w:rPr>
          <w:rFonts w:cs="Arial"/>
          <w:color w:val="auto"/>
          <w:sz w:val="20"/>
        </w:rPr>
        <w:t>:</w:t>
      </w:r>
      <w:proofErr w:type="gramEnd"/>
      <w:r>
        <w:rPr>
          <w:rFonts w:cs="Arial"/>
          <w:color w:val="auto"/>
          <w:sz w:val="20"/>
        </w:rPr>
        <w:t xml:space="preserve"> </w:t>
      </w:r>
      <w:r w:rsidRPr="00602E23">
        <w:rPr>
          <w:rFonts w:cs="Arial"/>
          <w:color w:val="auto"/>
          <w:sz w:val="20"/>
        </w:rPr>
        <w:t xml:space="preserve">NTP, HTTP, HTTPS, SSL, DHCP, </w:t>
      </w:r>
      <w:proofErr w:type="spellStart"/>
      <w:r w:rsidRPr="00602E23">
        <w:rPr>
          <w:rFonts w:cs="Arial"/>
          <w:color w:val="auto"/>
          <w:sz w:val="20"/>
        </w:rPr>
        <w:t>PPPoE</w:t>
      </w:r>
      <w:proofErr w:type="spellEnd"/>
      <w:r w:rsidRPr="00602E23">
        <w:rPr>
          <w:rFonts w:cs="Arial"/>
          <w:color w:val="auto"/>
          <w:sz w:val="20"/>
        </w:rPr>
        <w:t>, FTP, SMTP,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ICMP, IGMP, SNMPv1/v2c/v3(MIB-2), ARP, DNS,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DDNS, QoS, PIM-SM, UPnP, Bonjour</w:t>
      </w:r>
    </w:p>
    <w:p w14:paraId="378D707B" w14:textId="55D86CBA" w:rsidR="00602E23" w:rsidRPr="00634BFC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Security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HTTPS(SSL) Login Authentication</w:t>
      </w:r>
      <w:r w:rsidR="00634BFC">
        <w:rPr>
          <w:rFonts w:eastAsiaTheme="minorEastAsia" w:cs="Arial" w:hint="eastAsia"/>
          <w:color w:val="auto"/>
          <w:sz w:val="20"/>
          <w:lang w:eastAsia="ko-KR"/>
        </w:rPr>
        <w:t>,</w:t>
      </w:r>
      <w:r w:rsidR="00634BFC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634BFC">
        <w:rPr>
          <w:rFonts w:cs="Arial"/>
          <w:color w:val="auto"/>
          <w:sz w:val="20"/>
        </w:rPr>
        <w:t>Digest Login Authentication</w:t>
      </w:r>
      <w:r w:rsidR="00634BFC">
        <w:rPr>
          <w:rFonts w:eastAsiaTheme="minorEastAsia" w:cs="Arial" w:hint="eastAsia"/>
          <w:color w:val="auto"/>
          <w:sz w:val="20"/>
          <w:lang w:eastAsia="ko-KR"/>
        </w:rPr>
        <w:t>,</w:t>
      </w:r>
      <w:r w:rsidR="00634BFC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634BFC">
        <w:rPr>
          <w:rFonts w:cs="Arial"/>
          <w:color w:val="auto"/>
          <w:sz w:val="20"/>
        </w:rPr>
        <w:t>IP Address Filtering</w:t>
      </w:r>
      <w:r w:rsidR="00634BFC">
        <w:rPr>
          <w:rFonts w:eastAsiaTheme="minorEastAsia" w:cs="Arial" w:hint="eastAsia"/>
          <w:color w:val="auto"/>
          <w:sz w:val="20"/>
          <w:lang w:eastAsia="ko-KR"/>
        </w:rPr>
        <w:t>,</w:t>
      </w:r>
      <w:r w:rsidR="00634BFC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634BFC">
        <w:rPr>
          <w:rFonts w:cs="Arial"/>
          <w:color w:val="auto"/>
          <w:sz w:val="20"/>
        </w:rPr>
        <w:t>User access Log</w:t>
      </w:r>
      <w:r w:rsidR="00634BFC">
        <w:rPr>
          <w:rFonts w:eastAsiaTheme="minorEastAsia" w:cs="Arial" w:hint="eastAsia"/>
          <w:color w:val="auto"/>
          <w:sz w:val="20"/>
          <w:lang w:eastAsia="ko-KR"/>
        </w:rPr>
        <w:t>,</w:t>
      </w:r>
      <w:r w:rsidR="00634BFC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634BFC">
        <w:rPr>
          <w:rFonts w:cs="Arial"/>
          <w:color w:val="auto"/>
          <w:sz w:val="20"/>
        </w:rPr>
        <w:t>802.1x Authentication</w:t>
      </w:r>
    </w:p>
    <w:p w14:paraId="4820FAEC" w14:textId="0498791C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Streaming Method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Unicast, Multicast</w:t>
      </w:r>
    </w:p>
    <w:p w14:paraId="3446FA37" w14:textId="6588B112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Max. User Access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15 users at Unicast mode</w:t>
      </w:r>
    </w:p>
    <w:p w14:paraId="7F1809E7" w14:textId="220EEDC9" w:rsidR="00602E23" w:rsidRPr="00634BFC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Edge Storage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SD/SDHC/SDXC</w:t>
      </w:r>
      <w:r w:rsidR="00634BFC">
        <w:rPr>
          <w:rFonts w:cs="Arial"/>
          <w:color w:val="auto"/>
          <w:sz w:val="20"/>
        </w:rPr>
        <w:t xml:space="preserve"> *</w:t>
      </w:r>
      <w:r w:rsidRPr="00634BFC">
        <w:rPr>
          <w:rFonts w:cs="Arial"/>
          <w:color w:val="auto"/>
          <w:sz w:val="20"/>
        </w:rPr>
        <w:t>motion Images recorded in the SDX/SDHC/SD memory</w:t>
      </w:r>
      <w:r w:rsidRPr="00634BFC">
        <w:rPr>
          <w:rFonts w:cs="Arial"/>
          <w:color w:val="auto"/>
          <w:sz w:val="20"/>
        </w:rPr>
        <w:t xml:space="preserve">: </w:t>
      </w:r>
      <w:r w:rsidRPr="00634BFC">
        <w:rPr>
          <w:rFonts w:cs="Arial"/>
          <w:color w:val="auto"/>
          <w:sz w:val="20"/>
        </w:rPr>
        <w:t xml:space="preserve">card can be downloaded, </w:t>
      </w:r>
      <w:proofErr w:type="gramStart"/>
      <w:r w:rsidRPr="00634BFC">
        <w:rPr>
          <w:rFonts w:cs="Arial"/>
          <w:color w:val="auto"/>
          <w:sz w:val="20"/>
        </w:rPr>
        <w:t>NAS(</w:t>
      </w:r>
      <w:proofErr w:type="gramEnd"/>
      <w:r w:rsidRPr="00634BFC">
        <w:rPr>
          <w:rFonts w:cs="Arial"/>
          <w:color w:val="auto"/>
          <w:sz w:val="20"/>
        </w:rPr>
        <w:t>Network Attached Storage)</w:t>
      </w:r>
    </w:p>
    <w:p w14:paraId="5840CE10" w14:textId="4C20AD32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Application Programming Interface</w:t>
      </w:r>
      <w:r>
        <w:rPr>
          <w:rFonts w:cs="Arial"/>
          <w:color w:val="auto"/>
          <w:sz w:val="20"/>
        </w:rPr>
        <w:t xml:space="preserve">: </w:t>
      </w:r>
      <w:proofErr w:type="spellStart"/>
      <w:r w:rsidRPr="00602E23">
        <w:rPr>
          <w:rFonts w:cs="Arial"/>
          <w:color w:val="auto"/>
          <w:sz w:val="20"/>
        </w:rPr>
        <w:t>Onvif</w:t>
      </w:r>
      <w:proofErr w:type="spellEnd"/>
      <w:r w:rsidRPr="00602E23">
        <w:rPr>
          <w:rFonts w:cs="Arial"/>
          <w:color w:val="auto"/>
          <w:sz w:val="20"/>
        </w:rPr>
        <w:t xml:space="preserve"> Profile S, </w:t>
      </w:r>
      <w:proofErr w:type="gramStart"/>
      <w:r w:rsidRPr="00602E23">
        <w:rPr>
          <w:rFonts w:cs="Arial"/>
          <w:color w:val="auto"/>
          <w:sz w:val="20"/>
        </w:rPr>
        <w:t>SUNAPI(</w:t>
      </w:r>
      <w:proofErr w:type="gramEnd"/>
      <w:r w:rsidRPr="00602E23">
        <w:rPr>
          <w:rFonts w:cs="Arial"/>
          <w:color w:val="auto"/>
          <w:sz w:val="20"/>
        </w:rPr>
        <w:t>HTTP API), SVNP 1.2</w:t>
      </w:r>
    </w:p>
    <w:p w14:paraId="492E326C" w14:textId="01B53B6A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Webpage Language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 xml:space="preserve">English, French, German, Spanish, Italian, </w:t>
      </w:r>
      <w:proofErr w:type="gramStart"/>
      <w:r w:rsidRPr="00602E23">
        <w:rPr>
          <w:rFonts w:cs="Arial"/>
          <w:color w:val="auto"/>
          <w:sz w:val="20"/>
        </w:rPr>
        <w:t>Chinese,</w:t>
      </w:r>
      <w:r>
        <w:rPr>
          <w:rFonts w:cs="Arial"/>
          <w:color w:val="auto"/>
          <w:sz w:val="20"/>
        </w:rPr>
        <w:t>:</w:t>
      </w:r>
      <w:proofErr w:type="gramEnd"/>
      <w:r>
        <w:rPr>
          <w:rFonts w:cs="Arial"/>
          <w:color w:val="auto"/>
          <w:sz w:val="20"/>
        </w:rPr>
        <w:t xml:space="preserve"> </w:t>
      </w:r>
      <w:r w:rsidRPr="00602E23">
        <w:rPr>
          <w:rFonts w:cs="Arial"/>
          <w:color w:val="auto"/>
          <w:sz w:val="20"/>
        </w:rPr>
        <w:t xml:space="preserve">Korean, Russian, Japanese, Swedish, </w:t>
      </w:r>
      <w:proofErr w:type="spellStart"/>
      <w:r w:rsidRPr="00602E23">
        <w:rPr>
          <w:rFonts w:cs="Arial"/>
          <w:color w:val="auto"/>
          <w:sz w:val="20"/>
        </w:rPr>
        <w:t>Denish</w:t>
      </w:r>
      <w:proofErr w:type="spellEnd"/>
      <w:r w:rsidRPr="00602E23">
        <w:rPr>
          <w:rFonts w:cs="Arial"/>
          <w:color w:val="auto"/>
          <w:sz w:val="20"/>
        </w:rPr>
        <w:t>,</w:t>
      </w:r>
      <w:r>
        <w:rPr>
          <w:rFonts w:cs="Arial"/>
          <w:color w:val="auto"/>
          <w:sz w:val="20"/>
        </w:rPr>
        <w:t xml:space="preserve"> </w:t>
      </w:r>
      <w:r w:rsidRPr="00602E23">
        <w:rPr>
          <w:rFonts w:cs="Arial"/>
          <w:color w:val="auto"/>
          <w:sz w:val="20"/>
        </w:rPr>
        <w:t>Portuguese, Turkish, Polish, Czech, Rumanian, Serbian,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Dutch, Croatia, Hungary, Greek, Norwegian</w:t>
      </w:r>
    </w:p>
    <w:p w14:paraId="0C5147AF" w14:textId="5CFC05F6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Web Viewer</w:t>
      </w:r>
    </w:p>
    <w:p w14:paraId="2537AE03" w14:textId="48C4A4EA" w:rsidR="00602E23" w:rsidRPr="00602E23" w:rsidRDefault="00602E23" w:rsidP="00634BF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Supported OS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Windows XP / VISTA / 7 / 8, MAC OS X 10.7</w:t>
      </w:r>
    </w:p>
    <w:p w14:paraId="3D69DF94" w14:textId="51CDBDED" w:rsidR="00602E23" w:rsidRPr="00634BFC" w:rsidRDefault="00602E23" w:rsidP="00634BF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lastRenderedPageBreak/>
        <w:t>Supported Browser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 xml:space="preserve">Microsoft Internet Explorer (Ver. 8~10), </w:t>
      </w:r>
      <w:r w:rsidRPr="00634BFC">
        <w:rPr>
          <w:rFonts w:cs="Arial"/>
          <w:color w:val="auto"/>
          <w:sz w:val="20"/>
        </w:rPr>
        <w:t>Mozilla Firefox (Ver. 9~19), Google Chrome (Ver. 15~25),</w:t>
      </w:r>
      <w:r w:rsidR="00634BFC">
        <w:rPr>
          <w:rFonts w:cs="Arial"/>
          <w:color w:val="auto"/>
          <w:sz w:val="20"/>
        </w:rPr>
        <w:t xml:space="preserve"> </w:t>
      </w:r>
      <w:r w:rsidRPr="00634BFC">
        <w:rPr>
          <w:rFonts w:cs="Arial"/>
          <w:color w:val="auto"/>
          <w:sz w:val="20"/>
        </w:rPr>
        <w:t>Apple Safari (Ver. 6.0.2(Mac OS X 10.8, 10.7 Only</w:t>
      </w:r>
      <w:proofErr w:type="gramStart"/>
      <w:r w:rsidRPr="00634BFC">
        <w:rPr>
          <w:rFonts w:cs="Arial"/>
          <w:color w:val="auto"/>
          <w:sz w:val="20"/>
        </w:rPr>
        <w:t>),</w:t>
      </w:r>
      <w:r w:rsidRPr="00634BFC">
        <w:rPr>
          <w:rFonts w:cs="Arial"/>
          <w:color w:val="auto"/>
          <w:sz w:val="20"/>
        </w:rPr>
        <w:t>:</w:t>
      </w:r>
      <w:proofErr w:type="gramEnd"/>
      <w:r w:rsidRPr="00634BFC">
        <w:rPr>
          <w:rFonts w:cs="Arial"/>
          <w:color w:val="auto"/>
          <w:sz w:val="20"/>
        </w:rPr>
        <w:t xml:space="preserve"> </w:t>
      </w:r>
      <w:r w:rsidRPr="00634BFC">
        <w:rPr>
          <w:rFonts w:cs="Arial"/>
          <w:color w:val="auto"/>
          <w:sz w:val="20"/>
        </w:rPr>
        <w:t>5.1.7)</w:t>
      </w:r>
      <w:r w:rsidR="00634BFC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634BFC">
        <w:rPr>
          <w:rFonts w:cs="Arial"/>
          <w:color w:val="auto"/>
          <w:sz w:val="20"/>
        </w:rPr>
        <w:t>* Mac OS X Only.</w:t>
      </w:r>
    </w:p>
    <w:p w14:paraId="21B2FCD2" w14:textId="5D2FBFD2" w:rsidR="00602E23" w:rsidRPr="00602E23" w:rsidRDefault="00602E23" w:rsidP="00634BF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Central Management Software</w:t>
      </w:r>
      <w:r>
        <w:rPr>
          <w:rFonts w:cs="Arial"/>
          <w:color w:val="auto"/>
          <w:sz w:val="20"/>
        </w:rPr>
        <w:t xml:space="preserve">: </w:t>
      </w:r>
      <w:proofErr w:type="spellStart"/>
      <w:r w:rsidRPr="00602E23">
        <w:rPr>
          <w:rFonts w:cs="Arial"/>
          <w:color w:val="auto"/>
          <w:sz w:val="20"/>
        </w:rPr>
        <w:t>SmartViewer</w:t>
      </w:r>
      <w:proofErr w:type="spellEnd"/>
      <w:r w:rsidRPr="00602E23">
        <w:rPr>
          <w:rFonts w:cs="Arial"/>
          <w:color w:val="auto"/>
          <w:sz w:val="20"/>
        </w:rPr>
        <w:t xml:space="preserve"> 4.0, </w:t>
      </w:r>
      <w:proofErr w:type="gramStart"/>
      <w:r w:rsidRPr="00602E23">
        <w:rPr>
          <w:rFonts w:cs="Arial"/>
          <w:color w:val="auto"/>
          <w:sz w:val="20"/>
        </w:rPr>
        <w:t>SSM(</w:t>
      </w:r>
      <w:proofErr w:type="gramEnd"/>
      <w:r w:rsidRPr="00602E23">
        <w:rPr>
          <w:rFonts w:cs="Arial"/>
          <w:color w:val="auto"/>
          <w:sz w:val="20"/>
        </w:rPr>
        <w:t>Samsung Security Manager)</w:t>
      </w:r>
    </w:p>
    <w:p w14:paraId="284533B1" w14:textId="185AE775" w:rsidR="00602E23" w:rsidRPr="00602E23" w:rsidRDefault="00602E23" w:rsidP="00634B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2.08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ELECTRICAL</w:t>
      </w:r>
    </w:p>
    <w:p w14:paraId="01DCE353" w14:textId="35EB0E6D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Voltage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 xml:space="preserve">DC12V, </w:t>
      </w:r>
      <w:proofErr w:type="gramStart"/>
      <w:r w:rsidRPr="00602E23">
        <w:rPr>
          <w:rFonts w:cs="Arial"/>
          <w:color w:val="auto"/>
          <w:sz w:val="20"/>
        </w:rPr>
        <w:t>PoE(</w:t>
      </w:r>
      <w:proofErr w:type="gramEnd"/>
      <w:r w:rsidRPr="00602E23">
        <w:rPr>
          <w:rFonts w:cs="Arial"/>
          <w:color w:val="auto"/>
          <w:sz w:val="20"/>
        </w:rPr>
        <w:t>IEEE802.3af)</w:t>
      </w:r>
    </w:p>
    <w:p w14:paraId="12C083B9" w14:textId="7ADADDD9" w:rsidR="00602E23" w:rsidRPr="00634BFC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 w:hint="eastAsia"/>
          <w:color w:val="auto"/>
          <w:sz w:val="20"/>
        </w:rPr>
      </w:pPr>
      <w:r w:rsidRPr="00602E23">
        <w:rPr>
          <w:rFonts w:cs="Arial"/>
          <w:color w:val="auto"/>
          <w:sz w:val="20"/>
        </w:rPr>
        <w:t>Consumption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Max. 10.5W</w:t>
      </w:r>
    </w:p>
    <w:p w14:paraId="7E89FBF6" w14:textId="0122B054" w:rsidR="00602E23" w:rsidRPr="00602E23" w:rsidRDefault="00602E23" w:rsidP="00634B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2.09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ENVIRONMENTAL SPECIFICATIONS</w:t>
      </w:r>
    </w:p>
    <w:p w14:paraId="0E940F92" w14:textId="4296F517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Operating Temperature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 xml:space="preserve">-10°C ~ +55°C (14°F ~ 131°F) </w:t>
      </w:r>
    </w:p>
    <w:p w14:paraId="6126099C" w14:textId="3E549580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Operating Humidity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Less than 90% RH</w:t>
      </w:r>
    </w:p>
    <w:p w14:paraId="0B4BA102" w14:textId="4D153C03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Storage Temperature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-30°C ~ +60°C (-22°F ~ 140°F)</w:t>
      </w:r>
    </w:p>
    <w:p w14:paraId="2FEF46DB" w14:textId="7F48D8B9" w:rsidR="00602E23" w:rsidRPr="00634BFC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 w:hint="eastAsia"/>
          <w:color w:val="auto"/>
          <w:sz w:val="20"/>
        </w:rPr>
      </w:pPr>
      <w:r w:rsidRPr="00602E23">
        <w:rPr>
          <w:rFonts w:cs="Arial"/>
          <w:color w:val="auto"/>
          <w:sz w:val="20"/>
        </w:rPr>
        <w:t>Storage Humidity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Less than 90% RH</w:t>
      </w:r>
    </w:p>
    <w:p w14:paraId="097E1BCD" w14:textId="12E126FA" w:rsidR="00602E23" w:rsidRPr="00602E23" w:rsidRDefault="00602E23" w:rsidP="00634B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PHYSCIAL SPECIFICATIONS</w:t>
      </w:r>
    </w:p>
    <w:p w14:paraId="45FD2B97" w14:textId="70B598D6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A. Dimension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D</w:t>
      </w:r>
      <w:r w:rsidR="00634BFC">
        <w:rPr>
          <w:rFonts w:cs="Arial"/>
          <w:color w:val="auto"/>
          <w:sz w:val="20"/>
        </w:rPr>
        <w:t xml:space="preserve"> </w:t>
      </w:r>
      <w:r w:rsidRPr="00602E23">
        <w:rPr>
          <w:rFonts w:cs="Arial"/>
          <w:color w:val="auto"/>
          <w:sz w:val="20"/>
        </w:rPr>
        <w:t>132.1</w:t>
      </w:r>
      <w:r w:rsidR="00634BFC">
        <w:rPr>
          <w:rFonts w:cs="Arial"/>
          <w:color w:val="auto"/>
          <w:sz w:val="20"/>
        </w:rPr>
        <w:t xml:space="preserve">, </w:t>
      </w:r>
      <w:r w:rsidRPr="00602E23">
        <w:rPr>
          <w:rFonts w:cs="Arial"/>
          <w:color w:val="auto"/>
          <w:sz w:val="20"/>
        </w:rPr>
        <w:t>H</w:t>
      </w:r>
      <w:r w:rsidR="00634BFC">
        <w:rPr>
          <w:rFonts w:cs="Arial"/>
          <w:color w:val="auto"/>
          <w:sz w:val="20"/>
        </w:rPr>
        <w:t xml:space="preserve"> </w:t>
      </w:r>
      <w:r w:rsidRPr="00602E23">
        <w:rPr>
          <w:rFonts w:cs="Arial"/>
          <w:color w:val="auto"/>
          <w:sz w:val="20"/>
        </w:rPr>
        <w:t>107.6</w:t>
      </w:r>
    </w:p>
    <w:p w14:paraId="1C7E0877" w14:textId="3B3A2D72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B. Weight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585g(1.29lb)</w:t>
      </w:r>
    </w:p>
    <w:p w14:paraId="605A00C7" w14:textId="48CB410B" w:rsidR="00602E23" w:rsidRPr="00634BFC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 w:hint="eastAsia"/>
          <w:color w:val="auto"/>
          <w:sz w:val="20"/>
        </w:rPr>
      </w:pPr>
      <w:r w:rsidRPr="00602E23">
        <w:rPr>
          <w:rFonts w:cs="Arial"/>
          <w:color w:val="auto"/>
          <w:sz w:val="20"/>
        </w:rPr>
        <w:t>C. Color</w:t>
      </w:r>
      <w:r>
        <w:rPr>
          <w:rFonts w:cs="Arial"/>
          <w:color w:val="auto"/>
          <w:sz w:val="20"/>
        </w:rPr>
        <w:t xml:space="preserve">: </w:t>
      </w:r>
      <w:r w:rsidRPr="00602E23">
        <w:rPr>
          <w:rFonts w:cs="Arial"/>
          <w:color w:val="auto"/>
          <w:sz w:val="20"/>
        </w:rPr>
        <w:t>IVORY(Aluminum</w:t>
      </w:r>
      <w:r w:rsidR="00634BFC">
        <w:rPr>
          <w:rFonts w:cs="Arial"/>
          <w:color w:val="auto"/>
          <w:sz w:val="20"/>
        </w:rPr>
        <w:t>)</w:t>
      </w:r>
    </w:p>
    <w:p w14:paraId="77DCBD70" w14:textId="74C1A90F" w:rsidR="00602E23" w:rsidRPr="00602E23" w:rsidRDefault="00602E23" w:rsidP="00634B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CERTIFICATIONS</w:t>
      </w:r>
      <w:r>
        <w:rPr>
          <w:rFonts w:cs="Arial"/>
          <w:color w:val="auto"/>
          <w:sz w:val="20"/>
        </w:rPr>
        <w:t xml:space="preserve">: </w:t>
      </w:r>
    </w:p>
    <w:p w14:paraId="6A5C6826" w14:textId="77777777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A. CE mark</w:t>
      </w:r>
    </w:p>
    <w:p w14:paraId="76145A62" w14:textId="77777777" w:rsidR="00602E2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2E23">
        <w:rPr>
          <w:rFonts w:cs="Arial"/>
          <w:color w:val="auto"/>
          <w:sz w:val="20"/>
        </w:rPr>
        <w:t>B. FCC mark</w:t>
      </w:r>
    </w:p>
    <w:p w14:paraId="6AC738E7" w14:textId="0BAF23B4" w:rsidR="00B866B3" w:rsidRPr="00602E23" w:rsidRDefault="00602E23" w:rsidP="00634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602E23">
        <w:rPr>
          <w:rFonts w:cs="Arial"/>
          <w:color w:val="auto"/>
          <w:sz w:val="20"/>
        </w:rPr>
        <w:t>C. ULL</w:t>
      </w:r>
    </w:p>
    <w:p w14:paraId="674D3168" w14:textId="0F043A76" w:rsidR="00033977" w:rsidRPr="00802AE4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802AE4">
        <w:rPr>
          <w:rFonts w:cs="Arial"/>
          <w:szCs w:val="16"/>
        </w:rPr>
        <w:br/>
        <w:t>END OF SECTIO</w:t>
      </w:r>
      <w:bookmarkEnd w:id="4"/>
      <w:r w:rsidRPr="00802AE4">
        <w:rPr>
          <w:rFonts w:cs="Arial"/>
          <w:szCs w:val="16"/>
        </w:rPr>
        <w:t>N</w:t>
      </w:r>
    </w:p>
    <w:sectPr w:rsidR="00033977" w:rsidRPr="00802AE4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1FB4FBBA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0266A206" w14:textId="610431BE" w:rsidR="001B7DB0" w:rsidRPr="001B7DB0" w:rsidRDefault="00AF44C5" w:rsidP="00AF44C5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eastAsia="맑은 고딕"/>
        <w:lang w:eastAsia="ko-KR"/>
      </w:rPr>
    </w:pPr>
    <w:r>
      <w:rPr>
        <w:rFonts w:eastAsia="맑은 고딕"/>
        <w:lang w:eastAsia="ko-KR"/>
      </w:rPr>
      <w:t>SND-5084R</w:t>
    </w:r>
    <w:r w:rsidRPr="00A4243E">
      <w:tab/>
    </w:r>
    <w:r w:rsidRPr="00A4243E">
      <w:tab/>
    </w:r>
    <w:r>
      <w:rPr>
        <w:rFonts w:hint="eastAsia"/>
        <w:lang w:eastAsia="ko-KR"/>
      </w:rPr>
      <w:t>1.3</w:t>
    </w:r>
    <w:r>
      <w:t xml:space="preserve"> MEGAPIXEL</w:t>
    </w:r>
    <w:r>
      <w:rPr>
        <w:rFonts w:hint="eastAsia"/>
        <w:lang w:eastAsia="ko-KR"/>
      </w:rPr>
      <w:t xml:space="preserve"> </w:t>
    </w:r>
    <w:r w:rsidRPr="00982FEE">
      <w:t xml:space="preserve">HD NETWORK </w:t>
    </w:r>
    <w:r>
      <w:rPr>
        <w:rFonts w:hint="eastAsia"/>
        <w:lang w:eastAsia="ko-KR"/>
      </w:rPr>
      <w:t xml:space="preserve">IR DOME </w:t>
    </w:r>
    <w:r w:rsidRPr="00982FEE">
      <w:t>CAMERA</w:t>
    </w:r>
  </w:p>
  <w:p w14:paraId="169ACA23" w14:textId="23033F55" w:rsidR="00D61A7D" w:rsidRPr="00596ED5" w:rsidRDefault="00AF44C5" w:rsidP="001B7DB0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DEC</w:t>
    </w:r>
    <w:r w:rsidR="001B7DB0" w:rsidRPr="001B7DB0">
      <w:rPr>
        <w:rFonts w:eastAsia="맑은 고딕"/>
        <w:lang w:eastAsia="ko-KR"/>
      </w:rPr>
      <w:t xml:space="preserve"> 20</w:t>
    </w:r>
    <w:r>
      <w:rPr>
        <w:rFonts w:eastAsia="맑은 고딕"/>
        <w:lang w:eastAsia="ko-KR"/>
      </w:rPr>
      <w:t>14</w:t>
    </w:r>
    <w:r w:rsidR="00596ED5">
      <w:tab/>
    </w:r>
    <w:r w:rsidR="00596ED5">
      <w:tab/>
      <w:t xml:space="preserve">Page </w:t>
    </w:r>
    <w:r w:rsidR="00596ED5">
      <w:fldChar w:fldCharType="begin"/>
    </w:r>
    <w:r w:rsidR="00596ED5">
      <w:instrText xml:space="preserve"> PAGE   \* MERGEFORMAT </w:instrText>
    </w:r>
    <w:r w:rsidR="00596ED5">
      <w:fldChar w:fldCharType="separate"/>
    </w:r>
    <w:r w:rsidR="00596ED5">
      <w:t>5</w:t>
    </w:r>
    <w:r w:rsidR="00596ED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443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9DC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B7DB0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379E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539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2E23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4BFC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5583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AE4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3A48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4E40"/>
    <w:rsid w:val="00AB5D8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44C5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1B2D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866B3"/>
    <w:rsid w:val="00B96DFF"/>
    <w:rsid w:val="00BA024C"/>
    <w:rsid w:val="00BA0D52"/>
    <w:rsid w:val="00BA2DC7"/>
    <w:rsid w:val="00BA3684"/>
    <w:rsid w:val="00BA45F6"/>
    <w:rsid w:val="00BA514C"/>
    <w:rsid w:val="00BA57BD"/>
    <w:rsid w:val="00BA75F8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124B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24B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175DA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  <w:style w:type="paragraph" w:styleId="af5">
    <w:name w:val="Body Text Indent"/>
    <w:basedOn w:val="a"/>
    <w:link w:val="Char6"/>
    <w:uiPriority w:val="99"/>
    <w:semiHidden/>
    <w:unhideWhenUsed/>
    <w:rsid w:val="000E69DC"/>
    <w:pPr>
      <w:spacing w:after="180"/>
      <w:ind w:leftChars="400" w:left="851"/>
    </w:pPr>
  </w:style>
  <w:style w:type="character" w:customStyle="1" w:styleId="Char6">
    <w:name w:val="본문 들여쓰기 Char"/>
    <w:basedOn w:val="a0"/>
    <w:link w:val="af5"/>
    <w:uiPriority w:val="99"/>
    <w:semiHidden/>
    <w:rsid w:val="000E69DC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914</Words>
  <Characters>5211</Characters>
  <Application>Microsoft Office Word</Application>
  <DocSecurity>0</DocSecurity>
  <Lines>43</Lines>
  <Paragraphs>12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6113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2025-02-10T07:09:00Z</dcterms:created>
  <dcterms:modified xsi:type="dcterms:W3CDTF">2025-02-10T07:29:00Z</dcterms:modified>
</cp:coreProperties>
</file>