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2Mega Full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4625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IR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6200</w:t>
      </w:r>
      <w:r w:rsidR="0024625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R</w:t>
      </w:r>
      <w:r w:rsidR="005747B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H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6200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>R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H는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2메가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2010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108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24625C" w:rsidRDefault="000C6241" w:rsidP="005747B6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hint="eastAsia"/>
          <w:kern w:val="0"/>
          <w:sz w:val="22"/>
          <w:szCs w:val="22"/>
        </w:rPr>
        <w:t>20배 광학</w:t>
      </w:r>
      <w:r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하우징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및 IR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 xml:space="preserve"> 일체형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인터넷상의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화면을</w:t>
      </w:r>
    </w:p>
    <w:p w:rsidR="00A05369" w:rsidRPr="000C6241" w:rsidRDefault="00A05369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편리하게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2A3DEA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24765</wp:posOffset>
            </wp:positionV>
            <wp:extent cx="767715" cy="1329055"/>
            <wp:effectExtent l="19050" t="0" r="0" b="0"/>
            <wp:wrapThrough wrapText="bothSides">
              <wp:wrapPolygon edited="0">
                <wp:start x="-536" y="0"/>
                <wp:lineTo x="-536" y="21363"/>
                <wp:lineTo x="21439" y="21363"/>
                <wp:lineTo x="21439" y="0"/>
                <wp:lineTo x="-536" y="0"/>
              </wp:wrapPolygon>
            </wp:wrapThrough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</w:t>
      </w:r>
      <w:proofErr w:type="spellStart"/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메가픽셀</w:t>
      </w:r>
      <w:proofErr w:type="spellEnd"/>
      <w:r w:rsidR="000C6241" w:rsidRPr="000C6241">
        <w:rPr>
          <w:rFonts w:ascii="바탕체" w:eastAsia="바탕체" w:hAnsi="바탕체"/>
          <w:sz w:val="22"/>
        </w:rPr>
        <w:t>(</w:t>
      </w:r>
      <w:r w:rsidR="000C6241" w:rsidRPr="000C6241">
        <w:rPr>
          <w:rFonts w:ascii="바탕체" w:eastAsia="바탕체" w:hAnsi="바탕체" w:hint="eastAsia"/>
          <w:sz w:val="22"/>
        </w:rPr>
        <w:t>2010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108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, MJPEG </w:t>
      </w:r>
      <w:proofErr w:type="spell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듀얼코덱</w:t>
      </w:r>
      <w:proofErr w:type="spell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 지원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>, 스마트 코덱(ROI)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20배(4.45 ~ 89mm) 광학 줌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Pr="000C6241">
        <w:rPr>
          <w:rFonts w:ascii="바탕체" w:eastAsia="바탕체" w:hAnsi="바탕체" w:hint="eastAsia"/>
          <w:sz w:val="22"/>
          <w:szCs w:val="22"/>
        </w:rPr>
        <w:t>최저조도 0Lux</w:t>
      </w:r>
      <w:r w:rsidR="0076739D">
        <w:rPr>
          <w:rFonts w:ascii="바탕체" w:eastAsia="바탕체" w:hAnsi="바탕체" w:hint="eastAsia"/>
          <w:sz w:val="22"/>
          <w:szCs w:val="22"/>
        </w:rPr>
        <w:t>(</w:t>
      </w:r>
      <w:r w:rsidR="00B75C1A">
        <w:rPr>
          <w:rFonts w:ascii="바탕체" w:eastAsia="바탕체" w:hAnsi="바탕체" w:hint="eastAsia"/>
          <w:sz w:val="22"/>
          <w:szCs w:val="22"/>
        </w:rPr>
        <w:t>IR on시</w:t>
      </w:r>
      <w:r w:rsidR="0076739D">
        <w:rPr>
          <w:rFonts w:ascii="바탕체" w:eastAsia="바탕체" w:hAnsi="바탕체" w:hint="eastAsia"/>
          <w:sz w:val="22"/>
          <w:szCs w:val="22"/>
        </w:rPr>
        <w:t>), O</w:t>
      </w:r>
      <w:r w:rsidR="000C6241">
        <w:rPr>
          <w:rFonts w:ascii="바탕체" w:eastAsia="바탕체" w:hAnsi="바탕체" w:hint="eastAsia"/>
          <w:sz w:val="22"/>
          <w:szCs w:val="22"/>
        </w:rPr>
        <w:t>NVIF 지원</w:t>
      </w:r>
      <w:r w:rsidR="005747B6">
        <w:rPr>
          <w:rFonts w:ascii="바탕체" w:eastAsia="바탕체" w:hAnsi="바탕체" w:hint="eastAsia"/>
          <w:sz w:val="22"/>
          <w:szCs w:val="22"/>
        </w:rPr>
        <w:t>, IP66, IK10</w:t>
      </w:r>
    </w:p>
    <w:p w:rsidR="00AF6B2F" w:rsidRPr="0024625C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="007673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76739D" w:rsidRDefault="00AF6B2F" w:rsidP="00595825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0C6241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0C245D">
        <w:rPr>
          <w:rFonts w:ascii="바탕체" w:eastAsia="바탕체" w:hAnsi="바탕체" w:hint="eastAsia"/>
          <w:sz w:val="22"/>
          <w:szCs w:val="22"/>
        </w:rPr>
        <w:t>CMOS</w:t>
      </w:r>
      <w:r w:rsidR="00595825">
        <w:rPr>
          <w:rFonts w:ascii="바탕체" w:eastAsia="바탕체" w:hAnsi="바탕체" w:hint="eastAsia"/>
          <w:sz w:val="22"/>
          <w:szCs w:val="22"/>
        </w:rPr>
        <w:t xml:space="preserve">,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2,010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1,108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76739D">
      <w:pPr>
        <w:pStyle w:val="a3"/>
        <w:spacing w:line="345" w:lineRule="atLeast"/>
        <w:ind w:firstLineChars="1200" w:firstLine="26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1,944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>
        <w:rPr>
          <w:rFonts w:ascii="바탕체" w:eastAsia="바탕체" w:hAnsi="바탕체" w:hint="eastAsia"/>
          <w:sz w:val="22"/>
          <w:szCs w:val="22"/>
        </w:rPr>
        <w:t>0</w:t>
      </w:r>
      <w:r w:rsidR="000C6241">
        <w:rPr>
          <w:rFonts w:ascii="바탕체" w:eastAsia="바탕체" w:hAnsi="바탕체" w:hint="eastAsia"/>
          <w:sz w:val="22"/>
          <w:szCs w:val="22"/>
        </w:rPr>
        <w:t>92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Pr="00B114AD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4.45 ~ 89</w:t>
      </w:r>
      <w:r w:rsidR="00595825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mm, 20배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광학줌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, 8배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디지털줌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</w:p>
    <w:p w:rsidR="00D23730" w:rsidRPr="00B114AD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H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62.9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°(Wide) ~ 3.10°(Tele) / V 43.32°(Wide) ~ 2.34°(Tele)</w:t>
      </w:r>
    </w:p>
    <w:p w:rsidR="00CE0AF6" w:rsidRPr="00B114AD" w:rsidRDefault="00CE0AF6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5) Pan 범위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</w:t>
      </w:r>
      <w:proofErr w:type="gramStart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360°Endless (250°/sec),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Tilt 범위/속도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: -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185°(250°/sec)</w:t>
      </w:r>
    </w:p>
    <w:p w:rsidR="00CE0AF6" w:rsidRPr="00B114AD" w:rsidRDefault="00522D58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비디오 </w:t>
      </w:r>
      <w:proofErr w:type="gramStart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압축방식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H.264, MJPEG</w:t>
      </w:r>
    </w:p>
    <w:p w:rsidR="00AF6B2F" w:rsidRPr="00B114AD" w:rsidRDefault="00522D58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7</w:t>
      </w:r>
      <w:r w:rsidR="00AF6B2F"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1920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1024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96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0,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720P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등</w:t>
      </w:r>
    </w:p>
    <w:p w:rsidR="00AF6B2F" w:rsidRPr="00B114AD" w:rsidRDefault="00522D5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개(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Aux포함,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Relay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지원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372C28" w:rsidRPr="00B114AD" w:rsidRDefault="00522D5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</w:t>
      </w:r>
      <w:proofErr w:type="gramStart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(G.711 u-law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G.726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AF6B2F" w:rsidRPr="00B114AD" w:rsidRDefault="00522D5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뷰어</w:t>
      </w:r>
      <w:proofErr w:type="spell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WEB VIEWER,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SSM(Samsung Security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Manager)</w:t>
      </w:r>
    </w:p>
    <w:p w:rsidR="00595825" w:rsidRPr="00B114AD" w:rsidRDefault="00522D58" w:rsidP="00595825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gramStart"/>
      <w:r w:rsidR="00595825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:</w:t>
      </w:r>
      <w:proofErr w:type="gramEnd"/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MD, Tampering(Scene Change), Virtual line, Enter/Exit,</w:t>
      </w:r>
    </w:p>
    <w:p w:rsidR="001441D0" w:rsidRPr="00B114AD" w:rsidRDefault="00595825" w:rsidP="00595825">
      <w:pPr>
        <w:pStyle w:val="a3"/>
        <w:spacing w:line="345" w:lineRule="atLeast"/>
        <w:ind w:left="840" w:firstLineChars="850" w:firstLine="187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Appear/Disappear, Face Detection </w:t>
      </w:r>
    </w:p>
    <w:p w:rsidR="0076739D" w:rsidRDefault="001441D0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="00AF6B2F"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 </w:t>
      </w:r>
      <w:proofErr w:type="gramStart"/>
      <w:r w:rsidR="00FB27A7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최저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>조도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  :</w:t>
      </w:r>
      <w:proofErr w:type="gramEnd"/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0Lux (IR On) </w:t>
      </w:r>
    </w:p>
    <w:p w:rsidR="000C6241" w:rsidRPr="00B114AD" w:rsidRDefault="0076739D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13) IR </w:t>
      </w:r>
      <w:proofErr w:type="gramStart"/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가시거리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최대 100M</w:t>
      </w:r>
    </w:p>
    <w:p w:rsidR="00D23730" w:rsidRPr="00B114AD" w:rsidRDefault="00AF6B2F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>4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proofErr w:type="gramStart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부가기능 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 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:</w:t>
      </w:r>
      <w:proofErr w:type="gramEnd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ONVIF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RS-485/422제어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522D5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SD/SDHC슬롯 지원</w:t>
      </w:r>
    </w:p>
    <w:p w:rsidR="001441D0" w:rsidRPr="00B114AD" w:rsidRDefault="001441D0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방진/방수/</w:t>
      </w:r>
      <w:proofErr w:type="gramStart"/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충격 :</w:t>
      </w:r>
      <w:proofErr w:type="gramEnd"/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IP66, IK10 등급</w:t>
      </w:r>
    </w:p>
    <w:p w:rsidR="00595825" w:rsidRPr="00B114AD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="000C245D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°C / ~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76739D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</w:t>
      </w:r>
      <w:r>
        <w:rPr>
          <w:rFonts w:ascii="바탕체" w:eastAsia="바탕체" w:hAnsi="바탕체" w:hint="eastAsia"/>
          <w:sz w:val="22"/>
          <w:szCs w:val="22"/>
        </w:rPr>
        <w:t>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Only / 6A 어댑터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76739D">
        <w:rPr>
          <w:rFonts w:ascii="바탕체" w:eastAsia="바탕체" w:hAnsi="바탕체" w:hint="eastAsia"/>
          <w:sz w:val="22"/>
          <w:szCs w:val="22"/>
        </w:rPr>
        <w:t>3</w:t>
      </w:r>
      <w:r w:rsidR="005747B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(히터 사용시 </w:t>
      </w:r>
      <w:r w:rsidR="0024625C">
        <w:rPr>
          <w:rFonts w:ascii="바탕체" w:eastAsia="바탕체" w:hAnsi="바탕체" w:hint="eastAsia"/>
          <w:sz w:val="22"/>
          <w:szCs w:val="22"/>
        </w:rPr>
        <w:t>9</w:t>
      </w:r>
      <w:r w:rsidR="005747B6">
        <w:rPr>
          <w:rFonts w:ascii="바탕체" w:eastAsia="바탕체" w:hAnsi="바탕체" w:hint="eastAsia"/>
          <w:sz w:val="22"/>
          <w:szCs w:val="22"/>
        </w:rPr>
        <w:t>0W)</w:t>
      </w:r>
    </w:p>
    <w:p w:rsidR="00C40F91" w:rsidRPr="00AF6B2F" w:rsidRDefault="00AF6B2F" w:rsidP="001441D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76739D">
        <w:rPr>
          <w:rFonts w:ascii="바탕체" w:eastAsia="바탕체" w:hAnsi="바탕체" w:cs="돋움체" w:hint="eastAsia"/>
          <w:sz w:val="22"/>
          <w:szCs w:val="22"/>
        </w:rPr>
        <w:t>8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76739D">
        <w:rPr>
          <w:rFonts w:ascii="바탕체" w:eastAsia="바탕체" w:hAnsi="바탕체" w:hint="eastAsia"/>
          <w:sz w:val="22"/>
          <w:szCs w:val="22"/>
        </w:rPr>
        <w:t xml:space="preserve">크기    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24625C">
        <w:rPr>
          <w:rFonts w:ascii="바탕체" w:eastAsia="바탕체" w:hAnsi="바탕체" w:hint="eastAsia"/>
          <w:sz w:val="22"/>
          <w:szCs w:val="22"/>
        </w:rPr>
        <w:t>6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76739D">
        <w:rPr>
          <w:rFonts w:ascii="바탕체" w:eastAsia="바탕체" w:hAnsi="바탕체" w:hint="eastAsia"/>
          <w:sz w:val="22"/>
          <w:szCs w:val="22"/>
        </w:rPr>
        <w:t>9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522D58">
        <w:rPr>
          <w:rFonts w:ascii="바탕체" w:eastAsia="바탕체" w:hAnsi="바탕체" w:hint="eastAsia"/>
          <w:sz w:val="22"/>
          <w:szCs w:val="22"/>
        </w:rPr>
        <w:t xml:space="preserve">,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크기: </w:t>
      </w:r>
      <w:r w:rsidR="005747B6">
        <w:rPr>
          <w:rFonts w:ascii="바탕체" w:eastAsia="바탕체" w:hAnsi="바탕체" w:hint="eastAsia"/>
          <w:sz w:val="22"/>
          <w:szCs w:val="22"/>
        </w:rPr>
        <w:t>248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5747B6">
        <w:rPr>
          <w:rFonts w:ascii="바탕체" w:eastAsia="바탕체" w:hAnsi="바탕체" w:hint="eastAsia"/>
          <w:sz w:val="22"/>
          <w:szCs w:val="22"/>
        </w:rPr>
        <w:t>3</w:t>
      </w:r>
      <w:r w:rsidR="0024625C">
        <w:rPr>
          <w:rFonts w:ascii="바탕체" w:eastAsia="바탕체" w:hAnsi="바탕체" w:hint="eastAsia"/>
          <w:sz w:val="22"/>
          <w:szCs w:val="22"/>
        </w:rPr>
        <w:t>99</w:t>
      </w:r>
      <w:r w:rsidR="005747B6">
        <w:rPr>
          <w:rFonts w:ascii="바탕체" w:eastAsia="바탕체" w:hAnsi="바탕체" w:hint="eastAsia"/>
          <w:sz w:val="22"/>
          <w:szCs w:val="22"/>
        </w:rPr>
        <w:t>.5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8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1DF" w:rsidRDefault="000A51DF">
      <w:r>
        <w:separator/>
      </w:r>
    </w:p>
  </w:endnote>
  <w:endnote w:type="continuationSeparator" w:id="0">
    <w:p w:rsidR="000A51DF" w:rsidRDefault="000A5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34541138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1DF" w:rsidRDefault="000A51DF">
      <w:r>
        <w:separator/>
      </w:r>
    </w:p>
  </w:footnote>
  <w:footnote w:type="continuationSeparator" w:id="0">
    <w:p w:rsidR="000A51DF" w:rsidRDefault="000A51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54126B48"/>
    <w:multiLevelType w:val="hybridMultilevel"/>
    <w:tmpl w:val="FD124420"/>
    <w:lvl w:ilvl="0" w:tplc="CEB6D2A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8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669AB"/>
    <w:rsid w:val="000A51DF"/>
    <w:rsid w:val="000B430C"/>
    <w:rsid w:val="000C245D"/>
    <w:rsid w:val="000C6241"/>
    <w:rsid w:val="00133421"/>
    <w:rsid w:val="00142C92"/>
    <w:rsid w:val="001441D0"/>
    <w:rsid w:val="001A2FCB"/>
    <w:rsid w:val="002149CB"/>
    <w:rsid w:val="00220E7E"/>
    <w:rsid w:val="00221C13"/>
    <w:rsid w:val="00237151"/>
    <w:rsid w:val="0024625C"/>
    <w:rsid w:val="002569D2"/>
    <w:rsid w:val="00257B2A"/>
    <w:rsid w:val="002745F5"/>
    <w:rsid w:val="002A0068"/>
    <w:rsid w:val="002A3DEA"/>
    <w:rsid w:val="002B5DC2"/>
    <w:rsid w:val="002C7E8B"/>
    <w:rsid w:val="002D6B49"/>
    <w:rsid w:val="00300FB8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432F5C"/>
    <w:rsid w:val="00522D58"/>
    <w:rsid w:val="00526D72"/>
    <w:rsid w:val="005747B6"/>
    <w:rsid w:val="00595825"/>
    <w:rsid w:val="005A55B3"/>
    <w:rsid w:val="005C70D8"/>
    <w:rsid w:val="00604732"/>
    <w:rsid w:val="006112C4"/>
    <w:rsid w:val="00630931"/>
    <w:rsid w:val="0065546D"/>
    <w:rsid w:val="00676758"/>
    <w:rsid w:val="00694D19"/>
    <w:rsid w:val="006A2212"/>
    <w:rsid w:val="006B4D3C"/>
    <w:rsid w:val="006D665B"/>
    <w:rsid w:val="006E3FC6"/>
    <w:rsid w:val="006E7164"/>
    <w:rsid w:val="00756CDB"/>
    <w:rsid w:val="0076507D"/>
    <w:rsid w:val="0076739D"/>
    <w:rsid w:val="00782C5C"/>
    <w:rsid w:val="00784DFF"/>
    <w:rsid w:val="007C5ED9"/>
    <w:rsid w:val="00814FC2"/>
    <w:rsid w:val="008330F3"/>
    <w:rsid w:val="00843FDE"/>
    <w:rsid w:val="008554FB"/>
    <w:rsid w:val="008B2145"/>
    <w:rsid w:val="008E1FBB"/>
    <w:rsid w:val="008E5ABA"/>
    <w:rsid w:val="00946417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114AD"/>
    <w:rsid w:val="00B52356"/>
    <w:rsid w:val="00B5325A"/>
    <w:rsid w:val="00B75C1A"/>
    <w:rsid w:val="00B90F4C"/>
    <w:rsid w:val="00B91F15"/>
    <w:rsid w:val="00BD66D5"/>
    <w:rsid w:val="00BF3657"/>
    <w:rsid w:val="00C400EE"/>
    <w:rsid w:val="00C40F91"/>
    <w:rsid w:val="00C83021"/>
    <w:rsid w:val="00CA0686"/>
    <w:rsid w:val="00CE0AF6"/>
    <w:rsid w:val="00CE17DA"/>
    <w:rsid w:val="00D23730"/>
    <w:rsid w:val="00D348D7"/>
    <w:rsid w:val="00D34EA6"/>
    <w:rsid w:val="00D63666"/>
    <w:rsid w:val="00D92577"/>
    <w:rsid w:val="00DF5769"/>
    <w:rsid w:val="00E531C8"/>
    <w:rsid w:val="00E75FC9"/>
    <w:rsid w:val="00EB692B"/>
    <w:rsid w:val="00ED699E"/>
    <w:rsid w:val="00F14A51"/>
    <w:rsid w:val="00F330AE"/>
    <w:rsid w:val="00F6217A"/>
    <w:rsid w:val="00F9506D"/>
    <w:rsid w:val="00FA36E9"/>
    <w:rsid w:val="00FB27A7"/>
    <w:rsid w:val="00FB2946"/>
    <w:rsid w:val="00FD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595825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CE0AF6"/>
    <w:pPr>
      <w:ind w:leftChars="400" w:left="800"/>
    </w:pPr>
  </w:style>
  <w:style w:type="paragraph" w:styleId="a7">
    <w:name w:val="Balloon Text"/>
    <w:basedOn w:val="a"/>
    <w:link w:val="Char0"/>
    <w:rsid w:val="002A3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2A3D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5</cp:revision>
  <cp:lastPrinted>2012-03-20T07:23:00Z</cp:lastPrinted>
  <dcterms:created xsi:type="dcterms:W3CDTF">2013-01-17T08:01:00Z</dcterms:created>
  <dcterms:modified xsi:type="dcterms:W3CDTF">2013-07-05T05:52:00Z</dcterms:modified>
</cp:coreProperties>
</file>