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492D16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3636B0" w:rsidRPr="003636B0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1CH  NETWORK  VIDEO  ENCODER</w:t>
      </w:r>
      <w:r w:rsidR="003636B0" w:rsidRPr="003636B0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</w:t>
      </w:r>
      <w:r w:rsidR="003636B0" w:rsidRPr="003636B0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PE-101</w:t>
      </w:r>
      <w:r w:rsidR="003636B0" w:rsidRPr="003636B0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3636B0" w:rsidRPr="003636B0" w:rsidRDefault="003636B0" w:rsidP="003636B0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3636B0">
        <w:rPr>
          <w:rFonts w:ascii="바탕체" w:eastAsia="바탕체" w:hAnsi="바탕체"/>
          <w:sz w:val="22"/>
          <w:szCs w:val="22"/>
        </w:rPr>
        <w:t>S</w:t>
      </w:r>
      <w:r w:rsidRPr="003636B0">
        <w:rPr>
          <w:rFonts w:ascii="바탕체" w:eastAsia="바탕체" w:hAnsi="바탕체" w:hint="eastAsia"/>
          <w:sz w:val="22"/>
          <w:szCs w:val="22"/>
        </w:rPr>
        <w:t>PE-101은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Pr="003636B0">
        <w:rPr>
          <w:rFonts w:ascii="바탕체" w:eastAsia="바탕체" w:hAnsi="바탕체" w:hint="eastAsia"/>
          <w:sz w:val="22"/>
          <w:szCs w:val="22"/>
        </w:rPr>
        <w:t>H.264</w:t>
      </w:r>
      <w:proofErr w:type="gramEnd"/>
      <w:r w:rsidRPr="003636B0">
        <w:rPr>
          <w:rFonts w:ascii="바탕체" w:eastAsia="바탕체" w:hAnsi="바탕체" w:hint="eastAsia"/>
          <w:sz w:val="22"/>
          <w:szCs w:val="22"/>
        </w:rPr>
        <w:t>,</w:t>
      </w:r>
      <w:r w:rsidRPr="003636B0">
        <w:rPr>
          <w:rFonts w:ascii="바탕체" w:eastAsia="바탕체" w:hAnsi="바탕체"/>
          <w:sz w:val="22"/>
          <w:szCs w:val="22"/>
        </w:rPr>
        <w:t xml:space="preserve"> MPEG</w:t>
      </w:r>
      <w:r w:rsidRPr="003636B0">
        <w:rPr>
          <w:rFonts w:ascii="바탕체" w:eastAsia="바탕체" w:hAnsi="바탕체" w:hint="eastAsia"/>
          <w:sz w:val="22"/>
          <w:szCs w:val="22"/>
        </w:rPr>
        <w:t>-</w:t>
      </w:r>
      <w:r w:rsidRPr="003636B0">
        <w:rPr>
          <w:rFonts w:ascii="바탕체" w:eastAsia="바탕체" w:hAnsi="바탕체"/>
          <w:sz w:val="22"/>
          <w:szCs w:val="22"/>
        </w:rPr>
        <w:t>4</w:t>
      </w:r>
      <w:r w:rsidRPr="003636B0">
        <w:rPr>
          <w:rFonts w:ascii="바탕체" w:eastAsia="바탕체" w:hAnsi="바탕체" w:hint="eastAsia"/>
          <w:sz w:val="22"/>
          <w:szCs w:val="22"/>
        </w:rPr>
        <w:t>, MJPEG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압축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알고리즘이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적용된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1채널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 xml:space="preserve">네트워크 소형 비디오 </w:t>
      </w:r>
      <w:proofErr w:type="spellStart"/>
      <w:r w:rsidRPr="003636B0">
        <w:rPr>
          <w:rFonts w:ascii="바탕체" w:eastAsia="바탕체" w:hAnsi="바탕체" w:hint="eastAsia"/>
          <w:sz w:val="22"/>
          <w:szCs w:val="22"/>
        </w:rPr>
        <w:t>엔코더로</w:t>
      </w:r>
      <w:proofErr w:type="spellEnd"/>
      <w:r w:rsidRPr="003636B0">
        <w:rPr>
          <w:rFonts w:ascii="바탕체" w:eastAsia="바탕체" w:hAnsi="바탕체"/>
          <w:sz w:val="22"/>
          <w:szCs w:val="22"/>
        </w:rPr>
        <w:t xml:space="preserve">, </w:t>
      </w:r>
    </w:p>
    <w:p w:rsidR="003636B0" w:rsidRPr="003636B0" w:rsidRDefault="003636B0" w:rsidP="003636B0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3636B0">
        <w:rPr>
          <w:rFonts w:ascii="바탕체" w:eastAsia="바탕체" w:hAnsi="바탕체" w:hint="eastAsia"/>
          <w:sz w:val="22"/>
          <w:szCs w:val="22"/>
        </w:rPr>
        <w:t>1대의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아날로그 카메라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영상을</w:t>
      </w:r>
      <w:r w:rsidRPr="003636B0">
        <w:rPr>
          <w:rFonts w:ascii="바탕체" w:eastAsia="바탕체" w:hAnsi="바탕체"/>
          <w:sz w:val="22"/>
          <w:szCs w:val="22"/>
        </w:rPr>
        <w:t xml:space="preserve"> </w:t>
      </w:r>
      <w:r w:rsidRPr="003636B0">
        <w:rPr>
          <w:rFonts w:ascii="바탕체" w:eastAsia="바탕체" w:hAnsi="바탕체" w:hint="eastAsia"/>
          <w:sz w:val="22"/>
          <w:szCs w:val="22"/>
        </w:rPr>
        <w:t>네트워크 영상으로 변환/전송하는 제품입니다</w:t>
      </w:r>
      <w:r w:rsidRPr="003636B0">
        <w:rPr>
          <w:rFonts w:ascii="바탕체" w:eastAsia="바탕체" w:hAnsi="바탕체"/>
          <w:sz w:val="22"/>
          <w:szCs w:val="22"/>
        </w:rPr>
        <w:t xml:space="preserve">. </w:t>
      </w:r>
    </w:p>
    <w:p w:rsidR="008609EE" w:rsidRPr="00161435" w:rsidRDefault="003636B0" w:rsidP="003636B0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  <w:proofErr w:type="spellStart"/>
      <w:r w:rsidRPr="003636B0">
        <w:rPr>
          <w:rFonts w:ascii="바탕체" w:eastAsia="바탕체" w:hAnsi="바탕체" w:hint="eastAsia"/>
          <w:sz w:val="22"/>
          <w:szCs w:val="22"/>
        </w:rPr>
        <w:t>컴팩트한</w:t>
      </w:r>
      <w:proofErr w:type="spellEnd"/>
      <w:r w:rsidRPr="003636B0">
        <w:rPr>
          <w:rFonts w:ascii="바탕체" w:eastAsia="바탕체" w:hAnsi="바탕체" w:hint="eastAsia"/>
          <w:sz w:val="22"/>
          <w:szCs w:val="22"/>
        </w:rPr>
        <w:t xml:space="preserve"> 사이즈로 설치와 운용이 간편하며, </w:t>
      </w:r>
      <w:proofErr w:type="spellStart"/>
      <w:r w:rsidRPr="003636B0">
        <w:rPr>
          <w:rFonts w:ascii="바탕체" w:eastAsia="바탕체" w:hAnsi="바탕체" w:hint="eastAsia"/>
          <w:sz w:val="22"/>
          <w:szCs w:val="22"/>
        </w:rPr>
        <w:t>하우징</w:t>
      </w:r>
      <w:proofErr w:type="spellEnd"/>
      <w:r w:rsidRPr="003636B0">
        <w:rPr>
          <w:rFonts w:ascii="바탕체" w:eastAsia="바탕체" w:hAnsi="바탕체" w:hint="eastAsia"/>
          <w:sz w:val="22"/>
          <w:szCs w:val="22"/>
        </w:rPr>
        <w:t xml:space="preserve"> 내부에 장착하여 사용할 수 있습니다.</w:t>
      </w:r>
    </w:p>
    <w:p w:rsidR="003636B0" w:rsidRDefault="003636B0">
      <w:pPr>
        <w:pStyle w:val="a3"/>
        <w:spacing w:line="240" w:lineRule="auto"/>
        <w:rPr>
          <w:rFonts w:ascii="바탕체" w:eastAsia="바탕체" w:hAnsi="바탕체" w:hint="eastAsia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9B69EA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5413">
        <w:rPr>
          <w:rFonts w:ascii="바탕체" w:eastAsia="바탕체" w:hAnsi="바탕체" w:cs="돋움체" w:hint="eastAsia"/>
          <w:sz w:val="22"/>
          <w:szCs w:val="22"/>
        </w:rPr>
        <w:t>H.264</w:t>
      </w:r>
      <w:proofErr w:type="gramEnd"/>
      <w:r w:rsidRPr="00B15413">
        <w:rPr>
          <w:rFonts w:ascii="바탕체" w:eastAsia="바탕체" w:hAnsi="바탕체" w:cs="돋움체" w:hint="eastAsia"/>
          <w:sz w:val="22"/>
          <w:szCs w:val="22"/>
        </w:rPr>
        <w:t>,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MPEG</w:t>
      </w:r>
      <w:r w:rsidRPr="00B15413">
        <w:rPr>
          <w:rFonts w:ascii="바탕체" w:eastAsia="바탕체" w:hAnsi="바탕체" w:cs="돋움체" w:hint="eastAsia"/>
          <w:sz w:val="22"/>
          <w:szCs w:val="22"/>
        </w:rPr>
        <w:t>-</w:t>
      </w:r>
      <w:r w:rsidRPr="00B15413">
        <w:rPr>
          <w:rFonts w:ascii="바탕체" w:eastAsia="바탕체" w:hAnsi="바탕체" w:cs="돋움체"/>
          <w:sz w:val="22"/>
          <w:szCs w:val="22"/>
        </w:rPr>
        <w:t>4</w:t>
      </w:r>
      <w:r w:rsidRPr="00B15413">
        <w:rPr>
          <w:rFonts w:ascii="바탕체" w:eastAsia="바탕체" w:hAnsi="바탕체" w:cs="돋움체" w:hint="eastAsia"/>
          <w:sz w:val="22"/>
          <w:szCs w:val="22"/>
        </w:rPr>
        <w:t>,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sz w:val="22"/>
          <w:szCs w:val="22"/>
        </w:rPr>
        <w:t>M</w:t>
      </w:r>
      <w:r w:rsidRPr="00B15413">
        <w:rPr>
          <w:rFonts w:ascii="바탕체" w:eastAsia="바탕체" w:hAnsi="바탕체" w:cs="돋움체" w:hint="eastAsia"/>
          <w:sz w:val="22"/>
          <w:szCs w:val="22"/>
        </w:rPr>
        <w:t>JPEG 압축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sz w:val="22"/>
          <w:szCs w:val="22"/>
        </w:rPr>
        <w:t>알고리즘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sz w:val="22"/>
          <w:szCs w:val="22"/>
        </w:rPr>
        <w:t>지원</w:t>
      </w:r>
    </w:p>
    <w:p w:rsidR="00161435" w:rsidRPr="00F30375" w:rsidRDefault="009B69EA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B15413">
        <w:rPr>
          <w:rFonts w:ascii="바탕체" w:eastAsia="바탕체" w:hAnsi="바탕체" w:cs="돋움체" w:hint="eastAsia"/>
          <w:sz w:val="22"/>
          <w:szCs w:val="22"/>
        </w:rPr>
        <w:t>1채널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sz w:val="22"/>
          <w:szCs w:val="22"/>
        </w:rPr>
        <w:t>실시간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sz w:val="22"/>
          <w:szCs w:val="22"/>
        </w:rPr>
        <w:t>영상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 w:hint="eastAsia"/>
          <w:sz w:val="22"/>
          <w:szCs w:val="22"/>
        </w:rPr>
        <w:t>전송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및 RS-485제어</w:t>
      </w:r>
    </w:p>
    <w:p w:rsidR="002B4BB0" w:rsidRPr="006A7A14" w:rsidRDefault="009B69EA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cs="돋움체" w:hint="eastAsia"/>
          <w:sz w:val="22"/>
          <w:szCs w:val="22"/>
        </w:rPr>
        <w:t>컴팩트한</w:t>
      </w:r>
      <w:proofErr w:type="spellEnd"/>
      <w:r>
        <w:rPr>
          <w:rFonts w:ascii="바탕체" w:eastAsia="바탕체" w:hAnsi="바탕체" w:cs="돋움체" w:hint="eastAsia"/>
          <w:sz w:val="22"/>
          <w:szCs w:val="22"/>
        </w:rPr>
        <w:t xml:space="preserve"> 사이즈(</w:t>
      </w:r>
      <w:proofErr w:type="spellStart"/>
      <w:r>
        <w:rPr>
          <w:rFonts w:ascii="바탕체" w:eastAsia="바탕체" w:hAnsi="바탕체" w:cs="돋움체" w:hint="eastAsia"/>
          <w:sz w:val="22"/>
          <w:szCs w:val="22"/>
        </w:rPr>
        <w:t>하우징</w:t>
      </w:r>
      <w:proofErr w:type="spellEnd"/>
      <w:r>
        <w:rPr>
          <w:rFonts w:ascii="바탕체" w:eastAsia="바탕체" w:hAnsi="바탕체" w:cs="돋움체" w:hint="eastAsia"/>
          <w:sz w:val="22"/>
          <w:szCs w:val="22"/>
        </w:rPr>
        <w:t xml:space="preserve"> 내 매립 설치 가능)</w:t>
      </w:r>
    </w:p>
    <w:p w:rsidR="00161435" w:rsidRPr="009B69EA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9B69EA" w:rsidRPr="006A7A14" w:rsidRDefault="009B69EA" w:rsidP="009B69E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영상입력</w:t>
      </w:r>
      <w:r w:rsidR="00161435" w:rsidRPr="00E726D4">
        <w:rPr>
          <w:rFonts w:ascii="바탕체" w:eastAsia="바탕체" w:hAnsi="바탕체" w:hint="eastAsia"/>
          <w:sz w:val="22"/>
          <w:szCs w:val="23"/>
        </w:rPr>
        <w:t xml:space="preserve">       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161435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1채널</w:t>
      </w:r>
    </w:p>
    <w:p w:rsidR="00873E92" w:rsidRPr="00161435" w:rsidRDefault="009B69EA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영상압축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H.264, MPEG-4, MJPEG</w:t>
      </w:r>
    </w:p>
    <w:p w:rsidR="009B69EA" w:rsidRDefault="009B69E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P/T/Z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제어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 </w:t>
      </w:r>
      <w:r w:rsidR="00E726D4" w:rsidRPr="002B4BB0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RS-422 / RS-485</w:t>
      </w:r>
    </w:p>
    <w:p w:rsidR="009B69EA" w:rsidRDefault="009B69E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485프로토콜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9B69EA">
        <w:rPr>
          <w:rFonts w:ascii="바탕체" w:eastAsia="바탕체" w:hAnsi="바탕체"/>
          <w:sz w:val="22"/>
          <w:szCs w:val="23"/>
        </w:rPr>
        <w:t xml:space="preserve">Samsung-T/E, </w:t>
      </w:r>
      <w:proofErr w:type="spellStart"/>
      <w:r w:rsidRPr="009B69EA">
        <w:rPr>
          <w:rFonts w:ascii="바탕체" w:eastAsia="바탕체" w:hAnsi="바탕체"/>
          <w:sz w:val="22"/>
          <w:szCs w:val="23"/>
        </w:rPr>
        <w:t>Pelco</w:t>
      </w:r>
      <w:proofErr w:type="spellEnd"/>
      <w:r w:rsidRPr="009B69EA">
        <w:rPr>
          <w:rFonts w:ascii="바탕체" w:eastAsia="바탕체" w:hAnsi="바탕체"/>
          <w:sz w:val="22"/>
          <w:szCs w:val="23"/>
        </w:rPr>
        <w:t xml:space="preserve">-P/D, Panasonic, Honeywell, AD, </w:t>
      </w:r>
      <w:proofErr w:type="spellStart"/>
      <w:r w:rsidRPr="009B69EA">
        <w:rPr>
          <w:rFonts w:ascii="바탕체" w:eastAsia="바탕체" w:hAnsi="바탕체"/>
          <w:sz w:val="22"/>
          <w:szCs w:val="23"/>
        </w:rPr>
        <w:t>Vicon</w:t>
      </w:r>
      <w:proofErr w:type="spellEnd"/>
      <w:r w:rsidRPr="009B69EA">
        <w:rPr>
          <w:rFonts w:ascii="바탕체" w:eastAsia="바탕체" w:hAnsi="바탕체"/>
          <w:sz w:val="22"/>
          <w:szCs w:val="23"/>
        </w:rPr>
        <w:t>, GE, Bosch,</w:t>
      </w:r>
    </w:p>
    <w:p w:rsidR="00E726D4" w:rsidRPr="002B4BB0" w:rsidRDefault="009B69EA" w:rsidP="009B69EA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9B69EA">
        <w:rPr>
          <w:rFonts w:ascii="바탕체" w:eastAsia="바탕체" w:hAnsi="바탕체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9B69EA">
        <w:rPr>
          <w:rFonts w:ascii="바탕체" w:eastAsia="바탕체" w:hAnsi="바탕체"/>
          <w:sz w:val="22"/>
          <w:szCs w:val="23"/>
        </w:rPr>
        <w:t>Sungjin</w:t>
      </w:r>
      <w:proofErr w:type="spellEnd"/>
      <w:r w:rsidR="00E726D4" w:rsidRPr="002B4BB0">
        <w:rPr>
          <w:rFonts w:ascii="바탕체" w:eastAsia="바탕체" w:hAnsi="바탕체" w:hint="eastAsia"/>
          <w:sz w:val="22"/>
          <w:szCs w:val="23"/>
        </w:rPr>
        <w:t xml:space="preserve">                   </w:t>
      </w:r>
    </w:p>
    <w:p w:rsidR="00FF4C6E" w:rsidRDefault="009B69EA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영상압축속도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4CIF 30fps(NTSC기준)</w:t>
      </w:r>
    </w:p>
    <w:p w:rsidR="009B69EA" w:rsidRPr="002B4BB0" w:rsidRDefault="009B69EA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이벤트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검출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동작감지, 영상손실,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네트워크 단절</w:t>
      </w:r>
    </w:p>
    <w:p w:rsidR="00E726D4" w:rsidRDefault="009B69EA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해상도 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   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Pr="004F5BBD">
        <w:rPr>
          <w:rFonts w:ascii="바탕체" w:eastAsia="바탕체" w:hAnsi="바탕체" w:cs="돋움체"/>
          <w:sz w:val="22"/>
          <w:szCs w:val="22"/>
        </w:rPr>
        <w:t>704x480, 640x480, 352x240, 320x240</w:t>
      </w:r>
    </w:p>
    <w:p w:rsidR="004D487E" w:rsidRPr="009B69EA" w:rsidRDefault="009B69EA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브라우저          </w:t>
      </w:r>
      <w:r w:rsidR="004D487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4D487E">
        <w:rPr>
          <w:rFonts w:ascii="바탕체" w:eastAsia="바탕체" w:hAnsi="바탕체" w:hint="eastAsia"/>
          <w:sz w:val="22"/>
          <w:szCs w:val="23"/>
        </w:rPr>
        <w:t xml:space="preserve"> </w:t>
      </w:r>
      <w:r w:rsidRPr="00B15413">
        <w:rPr>
          <w:rFonts w:ascii="바탕체" w:eastAsia="바탕체" w:hAnsi="바탕체" w:cs="돋움체"/>
          <w:sz w:val="22"/>
          <w:szCs w:val="22"/>
        </w:rPr>
        <w:t>IE</w:t>
      </w:r>
      <w:r>
        <w:rPr>
          <w:rFonts w:ascii="바탕체" w:eastAsia="바탕체" w:hAnsi="바탕체" w:cs="돋움체" w:hint="eastAsia"/>
          <w:sz w:val="22"/>
          <w:szCs w:val="22"/>
        </w:rPr>
        <w:t>(7.0</w:t>
      </w:r>
      <w:r w:rsidRPr="00B15413">
        <w:rPr>
          <w:rFonts w:ascii="바탕체" w:eastAsia="바탕체" w:hAnsi="바탕체" w:cs="돋움체" w:hint="eastAsia"/>
          <w:sz w:val="22"/>
          <w:szCs w:val="22"/>
        </w:rPr>
        <w:t>이상</w:t>
      </w:r>
      <w:r>
        <w:rPr>
          <w:rFonts w:ascii="바탕체" w:eastAsia="바탕체" w:hAnsi="바탕체" w:cs="돋움체" w:hint="eastAsia"/>
          <w:sz w:val="22"/>
          <w:szCs w:val="22"/>
        </w:rPr>
        <w:t xml:space="preserve">), </w:t>
      </w:r>
      <w:proofErr w:type="spellStart"/>
      <w:r>
        <w:rPr>
          <w:rFonts w:ascii="바탕체" w:eastAsia="바탕체" w:hAnsi="바탕체" w:cs="돋움체" w:hint="eastAsia"/>
          <w:sz w:val="22"/>
          <w:szCs w:val="22"/>
        </w:rPr>
        <w:t>FireFox</w:t>
      </w:r>
      <w:proofErr w:type="spellEnd"/>
      <w:r>
        <w:rPr>
          <w:rFonts w:ascii="바탕체" w:eastAsia="바탕체" w:hAnsi="바탕체" w:cs="돋움체" w:hint="eastAsia"/>
          <w:sz w:val="22"/>
          <w:szCs w:val="22"/>
        </w:rPr>
        <w:t>(9.0이상), Chrome(15.0이상), Safari(5.1이상)</w:t>
      </w:r>
    </w:p>
    <w:p w:rsidR="009B69EA" w:rsidRDefault="009B69EA" w:rsidP="009B69EA">
      <w:pPr>
        <w:pStyle w:val="a3"/>
        <w:numPr>
          <w:ilvl w:val="0"/>
          <w:numId w:val="6"/>
        </w:numPr>
        <w:rPr>
          <w:rFonts w:ascii="바탕체" w:eastAsia="바탕체" w:hAnsi="바탕체" w:cs="돋움체" w:hint="eastAsia"/>
          <w:sz w:val="22"/>
          <w:szCs w:val="22"/>
        </w:rPr>
      </w:pPr>
      <w:proofErr w:type="gramStart"/>
      <w:r w:rsidRPr="009B69EA">
        <w:rPr>
          <w:rFonts w:ascii="바탕체" w:eastAsia="바탕체" w:hAnsi="바탕체" w:cs="돋움체" w:hint="eastAsia"/>
          <w:sz w:val="22"/>
          <w:szCs w:val="22"/>
        </w:rPr>
        <w:t xml:space="preserve">보안             </w:t>
      </w: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9B69EA">
        <w:rPr>
          <w:rFonts w:ascii="바탕체" w:eastAsia="바탕체" w:hAnsi="바탕체" w:cs="돋움체" w:hint="eastAsia"/>
          <w:sz w:val="22"/>
          <w:szCs w:val="22"/>
        </w:rPr>
        <w:t>:</w:t>
      </w:r>
      <w:proofErr w:type="gramEnd"/>
      <w:r w:rsidRPr="009B69EA">
        <w:rPr>
          <w:rFonts w:ascii="바탕체" w:eastAsia="바탕체" w:hAnsi="바탕체" w:cs="돋움체" w:hint="eastAsia"/>
          <w:sz w:val="22"/>
          <w:szCs w:val="22"/>
        </w:rPr>
        <w:t xml:space="preserve"> HTTPS(SSL) 인증 방식,다이제스트 인증 방식,IP 주소 </w:t>
      </w:r>
      <w:proofErr w:type="spellStart"/>
      <w:r w:rsidRPr="009B69EA">
        <w:rPr>
          <w:rFonts w:ascii="바탕체" w:eastAsia="바탕체" w:hAnsi="바탕체" w:cs="돋움체" w:hint="eastAsia"/>
          <w:sz w:val="22"/>
          <w:szCs w:val="22"/>
        </w:rPr>
        <w:t>필터링</w:t>
      </w:r>
      <w:proofErr w:type="spellEnd"/>
      <w:r>
        <w:rPr>
          <w:rFonts w:ascii="바탕체" w:eastAsia="바탕체" w:hAnsi="바탕체" w:cs="돋움체" w:hint="eastAsia"/>
          <w:sz w:val="22"/>
          <w:szCs w:val="22"/>
        </w:rPr>
        <w:t>,</w:t>
      </w:r>
    </w:p>
    <w:p w:rsidR="009B69EA" w:rsidRPr="002B4BB0" w:rsidRDefault="009B69EA" w:rsidP="009B69EA">
      <w:pPr>
        <w:pStyle w:val="a3"/>
        <w:ind w:left="945" w:firstLineChars="950" w:firstLine="2090"/>
        <w:rPr>
          <w:rFonts w:ascii="바탕체" w:eastAsia="바탕체" w:hAnsi="바탕체"/>
          <w:sz w:val="22"/>
          <w:szCs w:val="23"/>
        </w:rPr>
      </w:pPr>
      <w:r w:rsidRPr="009B69EA">
        <w:rPr>
          <w:rFonts w:ascii="바탕체" w:eastAsia="바탕체" w:hAnsi="바탕체" w:cs="돋움체" w:hint="eastAsia"/>
          <w:sz w:val="22"/>
          <w:szCs w:val="22"/>
        </w:rPr>
        <w:t>사용자 접속 로그 기록</w:t>
      </w:r>
      <w:r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Pr="009B69EA">
        <w:rPr>
          <w:rFonts w:ascii="바탕체" w:eastAsia="바탕체" w:hAnsi="바탕체" w:cs="돋움체"/>
          <w:sz w:val="22"/>
          <w:szCs w:val="22"/>
        </w:rPr>
        <w:t>802.1x</w:t>
      </w:r>
    </w:p>
    <w:p w:rsidR="009B69EA" w:rsidRDefault="009B69EA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통합관리S/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W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SmartViewer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4.0, Net-</w:t>
      </w:r>
      <w:r>
        <w:rPr>
          <w:rFonts w:ascii="바탕체" w:eastAsia="바탕체" w:hAnsi="바탕체"/>
          <w:sz w:val="22"/>
          <w:szCs w:val="23"/>
        </w:rPr>
        <w:t>I</w:t>
      </w:r>
      <w:r>
        <w:rPr>
          <w:rFonts w:ascii="바탕체" w:eastAsia="바탕체" w:hAnsi="바탕체" w:hint="eastAsia"/>
          <w:sz w:val="22"/>
          <w:szCs w:val="23"/>
        </w:rPr>
        <w:t xml:space="preserve"> viewer, SSM</w:t>
      </w:r>
    </w:p>
    <w:p w:rsidR="009B69EA" w:rsidRDefault="009B69EA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ONVIF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지원</w:t>
      </w:r>
    </w:p>
    <w:p w:rsidR="00873E92" w:rsidRDefault="009B69EA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오디오   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없음</w:t>
      </w:r>
    </w:p>
    <w:p w:rsidR="00873E92" w:rsidRDefault="009B69EA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센서/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없음</w:t>
      </w:r>
    </w:p>
    <w:p w:rsidR="00F30375" w:rsidRPr="009B69EA" w:rsidRDefault="009B69EA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부가기능     </w:t>
      </w:r>
      <w:r w:rsidR="008609EE" w:rsidRPr="008609EE">
        <w:rPr>
          <w:rFonts w:ascii="바탕체" w:eastAsia="바탕체" w:hAnsi="바탕체" w:hint="eastAsia"/>
          <w:sz w:val="22"/>
          <w:szCs w:val="23"/>
        </w:rPr>
        <w:t xml:space="preserve"> 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cs="돋움체" w:hint="eastAsia"/>
          <w:sz w:val="22"/>
          <w:szCs w:val="22"/>
        </w:rPr>
        <w:t>NET-</w:t>
      </w:r>
      <w:proofErr w:type="spellStart"/>
      <w:r>
        <w:rPr>
          <w:rFonts w:ascii="바탕체" w:eastAsia="바탕체" w:hAnsi="바탕체" w:cs="돋움체" w:hint="eastAsia"/>
          <w:sz w:val="22"/>
          <w:szCs w:val="22"/>
        </w:rPr>
        <w:t>i</w:t>
      </w:r>
      <w:proofErr w:type="spellEnd"/>
      <w:r>
        <w:rPr>
          <w:rFonts w:ascii="바탕체" w:eastAsia="바탕체" w:hAnsi="바탕체" w:cs="돋움체" w:hint="eastAsia"/>
          <w:sz w:val="22"/>
          <w:szCs w:val="22"/>
        </w:rPr>
        <w:t xml:space="preserve"> viewer, Web 인터페이스, IPv6 지원, ONVIF</w:t>
      </w:r>
    </w:p>
    <w:p w:rsidR="009B69EA" w:rsidRPr="009B69EA" w:rsidRDefault="009B69EA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 w:hint="eastAsia"/>
          <w:sz w:val="22"/>
          <w:szCs w:val="23"/>
        </w:rPr>
      </w:pP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네트워크         :</w:t>
      </w:r>
      <w:proofErr w:type="gramEnd"/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B15413">
        <w:rPr>
          <w:rFonts w:ascii="바탕체" w:eastAsia="바탕체" w:hAnsi="바탕체" w:cs="돋움체"/>
          <w:sz w:val="22"/>
          <w:szCs w:val="22"/>
        </w:rPr>
        <w:t>10</w:t>
      </w:r>
      <w:r w:rsidRPr="00B15413">
        <w:rPr>
          <w:rFonts w:ascii="바탕체" w:eastAsia="바탕체" w:hAnsi="바탕체" w:cs="돋움체" w:hint="eastAsia"/>
          <w:sz w:val="22"/>
          <w:szCs w:val="22"/>
        </w:rPr>
        <w:t>/100</w:t>
      </w:r>
      <w:r w:rsidRPr="00B15413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8609EE" w:rsidRPr="009B69EA" w:rsidRDefault="009B69EA" w:rsidP="009B69E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cs="돋움체" w:hint="eastAsia"/>
          <w:sz w:val="22"/>
          <w:szCs w:val="22"/>
        </w:rPr>
        <w:t xml:space="preserve"> </w:t>
      </w:r>
      <w:proofErr w:type="spellStart"/>
      <w:proofErr w:type="gramStart"/>
      <w:r>
        <w:rPr>
          <w:rFonts w:ascii="바탕체" w:eastAsia="바탕체" w:hAnsi="바탕체" w:cs="돋움체" w:hint="eastAsia"/>
          <w:sz w:val="22"/>
          <w:szCs w:val="22"/>
        </w:rPr>
        <w:t>동작온습도</w:t>
      </w:r>
      <w:proofErr w:type="spellEnd"/>
      <w:r>
        <w:rPr>
          <w:rFonts w:ascii="바탕체" w:eastAsia="바탕체" w:hAnsi="바탕체" w:cs="돋움체" w:hint="eastAsia"/>
          <w:sz w:val="22"/>
          <w:szCs w:val="22"/>
        </w:rPr>
        <w:t xml:space="preserve">       :</w:t>
      </w:r>
      <w:proofErr w:type="gramEnd"/>
      <w:r>
        <w:rPr>
          <w:rFonts w:ascii="바탕체" w:eastAsia="바탕체" w:hAnsi="바탕체" w:cs="돋움체" w:hint="eastAsia"/>
          <w:sz w:val="22"/>
          <w:szCs w:val="22"/>
        </w:rPr>
        <w:t xml:space="preserve"> -10</w:t>
      </w:r>
      <w:r w:rsidRPr="00B15413">
        <w:rPr>
          <w:rFonts w:ascii="바탕체" w:eastAsia="바탕체" w:hAnsi="바탕체" w:cs="견고딕" w:hint="eastAsia"/>
          <w:sz w:val="22"/>
          <w:szCs w:val="22"/>
        </w:rPr>
        <w:t>℃</w:t>
      </w:r>
      <w:r w:rsidRPr="00B15413">
        <w:rPr>
          <w:rFonts w:ascii="바탕체" w:eastAsia="바탕체" w:hAnsi="바탕체" w:cs="바탕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5</w:t>
      </w:r>
      <w:r w:rsidRPr="00B15413">
        <w:rPr>
          <w:rFonts w:ascii="바탕체" w:eastAsia="바탕체" w:hAnsi="바탕체" w:cs="바탕"/>
          <w:sz w:val="22"/>
          <w:szCs w:val="22"/>
        </w:rPr>
        <w:t>0</w:t>
      </w:r>
      <w:r w:rsidRPr="00B15413">
        <w:rPr>
          <w:rFonts w:ascii="바탕체" w:eastAsia="바탕체" w:hAnsi="바탕체" w:cs="견고딕" w:hint="eastAsia"/>
          <w:sz w:val="22"/>
          <w:szCs w:val="22"/>
        </w:rPr>
        <w:t>℃</w:t>
      </w:r>
      <w:r>
        <w:rPr>
          <w:rFonts w:ascii="바탕체" w:eastAsia="바탕체" w:hAnsi="바탕체" w:cs="견고딕" w:hint="eastAsia"/>
          <w:sz w:val="22"/>
          <w:szCs w:val="22"/>
        </w:rPr>
        <w:t xml:space="preserve"> / 20% ~ 80% RH</w:t>
      </w:r>
    </w:p>
    <w:p w:rsidR="00161435" w:rsidRPr="00161435" w:rsidRDefault="009B69EA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161435"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 w:rsidR="00161435"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="00161435"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8609EE">
        <w:rPr>
          <w:rFonts w:ascii="바탕체" w:eastAsia="바탕체" w:hAnsi="바탕체" w:cs="바탕" w:hint="eastAsia"/>
          <w:sz w:val="22"/>
          <w:szCs w:val="23"/>
        </w:rPr>
        <w:t>DC 12V ±10%,</w:t>
      </w:r>
      <w:r w:rsid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(IEEE802.3af), </w:t>
      </w:r>
      <w:r w:rsidR="00161435">
        <w:rPr>
          <w:rFonts w:ascii="바탕체" w:eastAsia="바탕체" w:hAnsi="바탕체" w:cs="바탕" w:hint="eastAsia"/>
          <w:sz w:val="22"/>
          <w:szCs w:val="23"/>
        </w:rPr>
        <w:t>최대</w:t>
      </w:r>
      <w:r w:rsidR="004D487E">
        <w:rPr>
          <w:rFonts w:ascii="바탕체" w:eastAsia="바탕체" w:hAnsi="바탕체" w:cs="바탕" w:hint="eastAsia"/>
          <w:sz w:val="22"/>
          <w:szCs w:val="23"/>
        </w:rPr>
        <w:t xml:space="preserve"> 3</w:t>
      </w:r>
      <w:r>
        <w:rPr>
          <w:rFonts w:ascii="바탕체" w:eastAsia="바탕체" w:hAnsi="바탕체" w:cs="바탕" w:hint="eastAsia"/>
          <w:sz w:val="22"/>
          <w:szCs w:val="23"/>
        </w:rPr>
        <w:t>.2</w:t>
      </w:r>
      <w:r w:rsidR="00161435">
        <w:rPr>
          <w:rFonts w:ascii="바탕체" w:eastAsia="바탕체" w:hAnsi="바탕체" w:cs="바탕" w:hint="eastAsia"/>
          <w:sz w:val="22"/>
          <w:szCs w:val="23"/>
        </w:rPr>
        <w:t>W</w:t>
      </w:r>
    </w:p>
    <w:p w:rsidR="00681C2D" w:rsidRPr="00681C2D" w:rsidRDefault="009B69EA" w:rsidP="00681C2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 xml:space="preserve">    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="00161435"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43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(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>
        <w:rPr>
          <w:rFonts w:ascii="바탕체" w:eastAsia="바탕체" w:hAnsi="바탕체" w:cs="바탕" w:hint="eastAsia"/>
          <w:sz w:val="22"/>
          <w:szCs w:val="23"/>
        </w:rPr>
        <w:t>29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Pr="009B69EA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681C2D">
        <w:rPr>
          <w:rFonts w:ascii="바탕체" w:eastAsia="바탕체" w:hAnsi="바탕체" w:cs="바탕" w:hint="eastAsia"/>
          <w:sz w:val="22"/>
          <w:szCs w:val="23"/>
        </w:rPr>
        <w:t>Ⅹ</w:t>
      </w:r>
      <w:r>
        <w:rPr>
          <w:rFonts w:ascii="바탕체" w:eastAsia="바탕체" w:hAnsi="바탕체" w:cs="바탕" w:hint="eastAsia"/>
          <w:sz w:val="22"/>
          <w:szCs w:val="23"/>
        </w:rPr>
        <w:t>95.5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>
        <w:rPr>
          <w:rFonts w:ascii="바탕체" w:eastAsia="바탕체" w:hAnsi="바탕체" w:cs="바탕" w:hint="eastAsia"/>
          <w:sz w:val="22"/>
          <w:szCs w:val="23"/>
        </w:rPr>
        <w:t>D</w:t>
      </w:r>
      <w:r w:rsidRPr="00681C2D">
        <w:rPr>
          <w:rFonts w:ascii="바탕체" w:eastAsia="바탕체" w:hAnsi="바탕체" w:cs="바탕" w:hint="eastAsia"/>
          <w:sz w:val="22"/>
          <w:szCs w:val="23"/>
        </w:rPr>
        <w:t>)</w:t>
      </w:r>
      <w:r w:rsidR="00161435" w:rsidRPr="00681C2D">
        <w:rPr>
          <w:rFonts w:ascii="바탕체" w:eastAsia="바탕체" w:hAnsi="바탕체" w:cs="바탕" w:hint="eastAsia"/>
          <w:sz w:val="22"/>
          <w:szCs w:val="23"/>
        </w:rPr>
        <w:t>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>
        <w:rPr>
          <w:rFonts w:ascii="바탕체" w:eastAsia="바탕체" w:hAnsi="바탕체" w:cs="바탕" w:hint="eastAsia"/>
          <w:sz w:val="22"/>
          <w:szCs w:val="23"/>
        </w:rPr>
        <w:t>11</w:t>
      </w:r>
      <w:r w:rsidR="004D487E">
        <w:rPr>
          <w:rFonts w:ascii="바탕체" w:eastAsia="바탕체" w:hAnsi="바탕체" w:cs="바탕" w:hint="eastAsia"/>
          <w:sz w:val="22"/>
          <w:szCs w:val="23"/>
        </w:rPr>
        <w:t>5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770" w:rsidRDefault="00394770">
      <w:r>
        <w:separator/>
      </w:r>
    </w:p>
  </w:endnote>
  <w:endnote w:type="continuationSeparator" w:id="0">
    <w:p w:rsidR="00394770" w:rsidRDefault="00394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35pt" o:ole="">
          <v:imagedata r:id="rId1" o:title=""/>
        </v:shape>
        <o:OLEObject Type="Embed" ProgID="PBrush" ShapeID="_x0000_i1026" DrawAspect="Content" ObjectID="_1434287729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770" w:rsidRDefault="00394770">
      <w:r>
        <w:separator/>
      </w:r>
    </w:p>
  </w:footnote>
  <w:footnote w:type="continuationSeparator" w:id="0">
    <w:p w:rsidR="00394770" w:rsidRDefault="00394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0614DD"/>
    <w:rsid w:val="00156E48"/>
    <w:rsid w:val="00161435"/>
    <w:rsid w:val="00176228"/>
    <w:rsid w:val="001F194F"/>
    <w:rsid w:val="00217AAF"/>
    <w:rsid w:val="002B4BB0"/>
    <w:rsid w:val="002F2014"/>
    <w:rsid w:val="00361C61"/>
    <w:rsid w:val="003636B0"/>
    <w:rsid w:val="00366030"/>
    <w:rsid w:val="003916DF"/>
    <w:rsid w:val="00394770"/>
    <w:rsid w:val="003C057E"/>
    <w:rsid w:val="003C074A"/>
    <w:rsid w:val="003C2444"/>
    <w:rsid w:val="003C763B"/>
    <w:rsid w:val="00412003"/>
    <w:rsid w:val="00444852"/>
    <w:rsid w:val="00480A5B"/>
    <w:rsid w:val="00492D16"/>
    <w:rsid w:val="004B0F03"/>
    <w:rsid w:val="004B2CDD"/>
    <w:rsid w:val="004D4306"/>
    <w:rsid w:val="004D487E"/>
    <w:rsid w:val="00507EDB"/>
    <w:rsid w:val="00535F33"/>
    <w:rsid w:val="005A2B0E"/>
    <w:rsid w:val="005D5C84"/>
    <w:rsid w:val="005F241E"/>
    <w:rsid w:val="006413F0"/>
    <w:rsid w:val="006605E3"/>
    <w:rsid w:val="00681C2D"/>
    <w:rsid w:val="00692FEE"/>
    <w:rsid w:val="006B49C0"/>
    <w:rsid w:val="006F0A69"/>
    <w:rsid w:val="00706CB0"/>
    <w:rsid w:val="007A3097"/>
    <w:rsid w:val="007F69B5"/>
    <w:rsid w:val="008609EE"/>
    <w:rsid w:val="00863F92"/>
    <w:rsid w:val="00873E92"/>
    <w:rsid w:val="008773DB"/>
    <w:rsid w:val="008938A5"/>
    <w:rsid w:val="00895425"/>
    <w:rsid w:val="0090535B"/>
    <w:rsid w:val="00924058"/>
    <w:rsid w:val="0092699D"/>
    <w:rsid w:val="009B69EA"/>
    <w:rsid w:val="00A44548"/>
    <w:rsid w:val="00AB684D"/>
    <w:rsid w:val="00B716B0"/>
    <w:rsid w:val="00B95C9E"/>
    <w:rsid w:val="00BB121A"/>
    <w:rsid w:val="00BD62FF"/>
    <w:rsid w:val="00BF6A88"/>
    <w:rsid w:val="00C0769F"/>
    <w:rsid w:val="00C13C72"/>
    <w:rsid w:val="00C577A9"/>
    <w:rsid w:val="00CC7B47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E42FB"/>
    <w:rsid w:val="00F30375"/>
    <w:rsid w:val="00F74A9C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cp:lastPrinted>2013-02-13T06:13:00Z</cp:lastPrinted>
  <dcterms:created xsi:type="dcterms:W3CDTF">2013-07-02T07:16:00Z</dcterms:created>
  <dcterms:modified xsi:type="dcterms:W3CDTF">2013-07-02T07:29:00Z</dcterms:modified>
</cp:coreProperties>
</file>