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9E23D7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F17D1F" w:rsidRPr="00507EDB" w:rsidRDefault="00F17D1F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4B2CD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895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B8770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42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17D1F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895425">
        <w:rPr>
          <w:rFonts w:ascii="바탕체" w:eastAsia="바탕체" w:hAnsi="바탕체" w:hint="eastAsia"/>
          <w:sz w:val="22"/>
          <w:szCs w:val="23"/>
          <w:lang w:val="pt-BR"/>
        </w:rPr>
        <w:t>8</w:t>
      </w:r>
      <w:r w:rsidR="00C7184E">
        <w:rPr>
          <w:rFonts w:ascii="바탕체" w:eastAsia="바탕체" w:hAnsi="바탕체" w:hint="eastAsia"/>
          <w:sz w:val="22"/>
          <w:szCs w:val="23"/>
          <w:lang w:val="pt-BR"/>
        </w:rPr>
        <w:t>42는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  <w:lang w:val="pt-BR"/>
        </w:rPr>
        <w:t>960H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급의 선명한 화면으로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녹화 및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모니터링 할 수 있는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제품이다. </w:t>
      </w:r>
    </w:p>
    <w:p w:rsidR="00C7184E" w:rsidRDefault="00C7184E" w:rsidP="00F17D1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BNC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케이블을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사용하는 방식으로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기본 </w:t>
      </w:r>
      <w:r>
        <w:rPr>
          <w:rFonts w:ascii="바탕체" w:eastAsia="바탕체" w:hAnsi="바탕체" w:hint="eastAsia"/>
          <w:sz w:val="22"/>
          <w:szCs w:val="23"/>
          <w:lang w:val="pt-BR"/>
        </w:rPr>
        <w:t>1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>T가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장착되었으며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향상된 네트워크 </w:t>
      </w:r>
      <w:r>
        <w:rPr>
          <w:rFonts w:ascii="바탕체" w:eastAsia="바탕체" w:hAnsi="바탕체" w:hint="eastAsia"/>
          <w:sz w:val="22"/>
          <w:szCs w:val="23"/>
          <w:lang w:val="pt-BR"/>
        </w:rPr>
        <w:t>전송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성능과</w:t>
      </w:r>
    </w:p>
    <w:p w:rsidR="00873E92" w:rsidRPr="00873E92" w:rsidRDefault="00873E92" w:rsidP="00C7184E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C7184E">
        <w:rPr>
          <w:rFonts w:ascii="바탕체" w:eastAsia="바탕체" w:hAnsi="바탕체" w:hint="eastAsia"/>
          <w:sz w:val="22"/>
          <w:szCs w:val="23"/>
        </w:rPr>
        <w:t>960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="00480A5B">
        <w:rPr>
          <w:rFonts w:ascii="바탕체" w:eastAsia="바탕체" w:hAnsi="바탕체" w:hint="eastAsia"/>
          <w:sz w:val="22"/>
          <w:szCs w:val="23"/>
        </w:rPr>
        <w:t>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라이브240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</w:t>
      </w:r>
      <w:r w:rsidR="00C7184E">
        <w:rPr>
          <w:rFonts w:ascii="바탕체" w:eastAsia="바탕체" w:hAnsi="바탕체" w:hint="eastAsia"/>
          <w:sz w:val="22"/>
          <w:szCs w:val="23"/>
        </w:rPr>
        <w:t>/녹화60fps</w:t>
      </w:r>
    </w:p>
    <w:p w:rsidR="00535F33" w:rsidRPr="00873E92" w:rsidRDefault="00C7184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TB HDD 기본장착, </w:t>
      </w:r>
      <w:r w:rsidR="00F17D1F">
        <w:rPr>
          <w:rFonts w:ascii="바탕체" w:eastAsia="바탕체" w:hAnsi="바탕체" w:hint="eastAsia"/>
          <w:sz w:val="22"/>
          <w:szCs w:val="23"/>
        </w:rPr>
        <w:t xml:space="preserve">슬롯 </w:t>
      </w:r>
      <w:r>
        <w:rPr>
          <w:rFonts w:ascii="바탕체" w:eastAsia="바탕체" w:hAnsi="바탕체" w:hint="eastAsia"/>
          <w:sz w:val="22"/>
          <w:szCs w:val="23"/>
        </w:rPr>
        <w:t>2</w:t>
      </w:r>
      <w:r w:rsidR="00F17D1F">
        <w:rPr>
          <w:rFonts w:ascii="바탕체" w:eastAsia="바탕체" w:hAnsi="바탕체" w:hint="eastAsia"/>
          <w:sz w:val="22"/>
          <w:szCs w:val="23"/>
        </w:rPr>
        <w:t>개 지원</w:t>
      </w:r>
    </w:p>
    <w:p w:rsidR="00873E92" w:rsidRDefault="00C7184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파일</w:t>
      </w:r>
      <w:r w:rsidR="00873E92">
        <w:rPr>
          <w:rFonts w:ascii="바탕체" w:eastAsia="바탕체" w:hAnsi="바탕체" w:hint="eastAsia"/>
          <w:sz w:val="22"/>
          <w:szCs w:val="23"/>
        </w:rPr>
        <w:t>, USB 백업 가능</w:t>
      </w:r>
    </w:p>
    <w:p w:rsidR="00873E92" w:rsidRDefault="00C7184E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</w:t>
      </w:r>
      <w:r w:rsidR="00873E92">
        <w:rPr>
          <w:rFonts w:ascii="바탕체" w:eastAsia="바탕체" w:hAnsi="바탕체" w:hint="eastAsia"/>
          <w:sz w:val="22"/>
          <w:szCs w:val="23"/>
        </w:rPr>
        <w:t>HDMI출력 지원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>
        <w:rPr>
          <w:rFonts w:ascii="바탕체" w:eastAsia="바탕체" w:hAnsi="바탕체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연결 지원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895425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</w:t>
      </w:r>
      <w:r w:rsidR="00C7184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아날로그</w:t>
      </w:r>
      <w:r>
        <w:rPr>
          <w:rFonts w:ascii="바탕체" w:eastAsia="바탕체" w:hAnsi="바탕체" w:hint="eastAsia"/>
          <w:sz w:val="22"/>
          <w:szCs w:val="23"/>
        </w:rPr>
        <w:t>SPOT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895425">
        <w:rPr>
          <w:rFonts w:ascii="바탕체" w:eastAsia="바탕체" w:hAnsi="바탕체" w:hint="eastAsia"/>
          <w:sz w:val="22"/>
          <w:szCs w:val="23"/>
        </w:rPr>
        <w:t>24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C7184E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  <w:r w:rsidR="00C7184E">
        <w:rPr>
          <w:rFonts w:ascii="바탕체" w:eastAsia="바탕체" w:hAnsi="바탕체" w:hint="eastAsia"/>
          <w:sz w:val="22"/>
          <w:szCs w:val="23"/>
        </w:rPr>
        <w:t xml:space="preserve"> / 720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80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 w:rsidR="00480A5B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6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fps</w:t>
      </w:r>
      <w:r w:rsidR="00C7184E">
        <w:rPr>
          <w:rFonts w:ascii="바탕체" w:eastAsia="바탕체" w:hAnsi="바탕체" w:hint="eastAsia"/>
          <w:sz w:val="22"/>
          <w:szCs w:val="23"/>
        </w:rPr>
        <w:t xml:space="preserve"> / 352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Ⅹ</w:t>
      </w:r>
      <w:r w:rsidR="00C7184E">
        <w:rPr>
          <w:rFonts w:ascii="바탕체" w:eastAsia="바탕체" w:hAnsi="바탕체" w:hint="eastAsia"/>
          <w:sz w:val="22"/>
          <w:szCs w:val="23"/>
        </w:rPr>
        <w:t>24</w:t>
      </w:r>
      <w:r w:rsidR="00C7184E" w:rsidRPr="00873E92">
        <w:rPr>
          <w:rFonts w:ascii="바탕체" w:eastAsia="바탕체" w:hAnsi="바탕체" w:hint="eastAsia"/>
          <w:sz w:val="22"/>
          <w:szCs w:val="23"/>
        </w:rPr>
        <w:t>0</w:t>
      </w:r>
      <w:r w:rsidR="007A4D91">
        <w:rPr>
          <w:rFonts w:ascii="바탕체" w:eastAsia="바탕체" w:hAnsi="바탕체" w:hint="eastAsia"/>
          <w:sz w:val="22"/>
          <w:szCs w:val="23"/>
        </w:rPr>
        <w:t xml:space="preserve"> 240fps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C7184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TB(최대 </w:t>
      </w:r>
      <w:r w:rsidR="00C7184E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개 장착 가능)</w:t>
      </w:r>
    </w:p>
    <w:p w:rsidR="00873E92" w:rsidRPr="00C7184E" w:rsidRDefault="00C7184E" w:rsidP="00C7184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C7184E"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 w:rsidRPr="00C7184E">
        <w:rPr>
          <w:rFonts w:ascii="바탕체" w:eastAsia="바탕체" w:hAnsi="바탕체" w:hint="eastAsia"/>
          <w:sz w:val="22"/>
          <w:szCs w:val="23"/>
        </w:rPr>
        <w:t>업       :</w:t>
      </w:r>
      <w:proofErr w:type="gramEnd"/>
      <w:r w:rsidRPr="00C7184E">
        <w:rPr>
          <w:rFonts w:ascii="바탕체" w:eastAsia="바탕체" w:hAnsi="바탕체" w:hint="eastAsia"/>
          <w:sz w:val="22"/>
          <w:szCs w:val="23"/>
        </w:rPr>
        <w:t xml:space="preserve"> USB, 파일(BU, EXE, AVI)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입력 / </w:t>
      </w:r>
      <w:r w:rsidR="00F17D1F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C7184E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C7184E">
        <w:rPr>
          <w:rFonts w:ascii="바탕체" w:eastAsia="바탕체" w:hAnsi="바탕체" w:hint="eastAsia"/>
          <w:sz w:val="22"/>
          <w:szCs w:val="23"/>
        </w:rPr>
        <w:t xml:space="preserve"> 8</w:t>
      </w:r>
      <w:r>
        <w:rPr>
          <w:rFonts w:ascii="바탕체" w:eastAsia="바탕체" w:hAnsi="바탕체" w:hint="eastAsia"/>
          <w:sz w:val="22"/>
          <w:szCs w:val="23"/>
        </w:rPr>
        <w:t xml:space="preserve"> 입력(NO/NC) / </w:t>
      </w:r>
      <w:r w:rsidR="00C7184E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480A5B">
        <w:rPr>
          <w:rFonts w:ascii="바탕체" w:eastAsia="바탕체" w:hAnsi="바탕체" w:hint="eastAsia"/>
          <w:sz w:val="22"/>
          <w:szCs w:val="23"/>
        </w:rPr>
        <w:t>N</w:t>
      </w:r>
      <w:r w:rsidR="00C7184E">
        <w:rPr>
          <w:rFonts w:ascii="바탕체" w:eastAsia="바탕체" w:hAnsi="바탕체" w:hint="eastAsia"/>
          <w:sz w:val="22"/>
          <w:szCs w:val="23"/>
        </w:rPr>
        <w:t>O</w:t>
      </w:r>
      <w:r w:rsidR="00480A5B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  <w:r w:rsidR="00C7184E">
        <w:rPr>
          <w:rFonts w:ascii="바탕체" w:eastAsia="바탕체" w:hAnsi="바탕체" w:hint="eastAsia"/>
          <w:sz w:val="22"/>
          <w:szCs w:val="23"/>
        </w:rPr>
        <w:t>, POS용 RS-232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2068E3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553DEC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553DEC" w:rsidRPr="00873E92" w:rsidRDefault="00553DEC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>소비전력    : 19W(HDD포함)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cs="바탕" w:hint="eastAsia"/>
          <w:sz w:val="22"/>
          <w:szCs w:val="23"/>
        </w:rPr>
        <w:t xml:space="preserve">DC12V Adaptor, </w:t>
      </w:r>
      <w:r>
        <w:rPr>
          <w:rFonts w:ascii="바탕체" w:eastAsia="바탕체" w:hAnsi="바탕체" w:cs="바탕" w:hint="eastAsia"/>
          <w:sz w:val="22"/>
          <w:szCs w:val="23"/>
        </w:rPr>
        <w:t>100 ~ 2</w:t>
      </w:r>
      <w:r w:rsidR="00C7184E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>0VAC ±10%,</w:t>
      </w:r>
      <w:r w:rsidR="00C7184E">
        <w:rPr>
          <w:rFonts w:ascii="바탕체" w:eastAsia="바탕체" w:hAnsi="바탕체" w:cs="바탕" w:hint="eastAsia"/>
          <w:sz w:val="22"/>
          <w:szCs w:val="23"/>
        </w:rPr>
        <w:t xml:space="preserve"> 4A</w:t>
      </w:r>
      <w:r>
        <w:rPr>
          <w:rFonts w:ascii="바탕체" w:eastAsia="바탕체" w:hAnsi="바탕체" w:cs="바탕" w:hint="eastAsia"/>
          <w:sz w:val="22"/>
          <w:szCs w:val="23"/>
        </w:rPr>
        <w:t xml:space="preserve">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hint="eastAsia"/>
          <w:sz w:val="22"/>
          <w:szCs w:val="23"/>
        </w:rPr>
        <w:t>375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C7184E">
        <w:rPr>
          <w:rFonts w:ascii="바탕체" w:eastAsia="바탕체" w:hAnsi="바탕체" w:cs="바탕" w:hint="eastAsia"/>
          <w:sz w:val="22"/>
          <w:szCs w:val="23"/>
        </w:rPr>
        <w:t>52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C7184E">
        <w:rPr>
          <w:rFonts w:ascii="바탕체" w:eastAsia="바탕체" w:hAnsi="바탕체" w:cs="바탕" w:hint="eastAsia"/>
          <w:sz w:val="22"/>
          <w:szCs w:val="23"/>
        </w:rPr>
        <w:t>255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7184E">
        <w:rPr>
          <w:rFonts w:ascii="바탕체" w:eastAsia="바탕체" w:hAnsi="바탕체" w:cs="바탕" w:hint="eastAsia"/>
          <w:sz w:val="22"/>
          <w:szCs w:val="23"/>
        </w:rPr>
        <w:t>3</w:t>
      </w:r>
      <w:r w:rsidRPr="00873E92">
        <w:rPr>
          <w:rFonts w:ascii="바탕체" w:eastAsia="바탕체" w:hAnsi="바탕체" w:cs="바탕" w:hint="eastAsia"/>
          <w:sz w:val="22"/>
          <w:szCs w:val="23"/>
        </w:rPr>
        <w:t>.</w:t>
      </w:r>
      <w:r w:rsidR="00C7184E">
        <w:rPr>
          <w:rFonts w:ascii="바탕체" w:eastAsia="바탕체" w:hAnsi="바탕체" w:cs="바탕" w:hint="eastAsia"/>
          <w:sz w:val="22"/>
          <w:szCs w:val="23"/>
        </w:rPr>
        <w:t>62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B27" w:rsidRDefault="008F2B27">
      <w:r>
        <w:separator/>
      </w:r>
    </w:p>
  </w:endnote>
  <w:endnote w:type="continuationSeparator" w:id="0">
    <w:p w:rsidR="008F2B27" w:rsidRDefault="008F2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1F" w:rsidRDefault="00F17D1F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64154313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B27" w:rsidRDefault="008F2B27">
      <w:r>
        <w:separator/>
      </w:r>
    </w:p>
  </w:footnote>
  <w:footnote w:type="continuationSeparator" w:id="0">
    <w:p w:rsidR="008F2B27" w:rsidRDefault="008F2B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2068E3"/>
    <w:rsid w:val="00292F8F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4E6BD7"/>
    <w:rsid w:val="00507EDB"/>
    <w:rsid w:val="00535F33"/>
    <w:rsid w:val="00553DEC"/>
    <w:rsid w:val="005A2B0E"/>
    <w:rsid w:val="005D5C84"/>
    <w:rsid w:val="005F241E"/>
    <w:rsid w:val="006605E3"/>
    <w:rsid w:val="006F0A69"/>
    <w:rsid w:val="00706CB0"/>
    <w:rsid w:val="0071587A"/>
    <w:rsid w:val="007A3097"/>
    <w:rsid w:val="007A4D91"/>
    <w:rsid w:val="007F69B5"/>
    <w:rsid w:val="00863F92"/>
    <w:rsid w:val="00873E92"/>
    <w:rsid w:val="008938A5"/>
    <w:rsid w:val="00895425"/>
    <w:rsid w:val="008D72AE"/>
    <w:rsid w:val="008F2B27"/>
    <w:rsid w:val="0090535B"/>
    <w:rsid w:val="00924058"/>
    <w:rsid w:val="0092699D"/>
    <w:rsid w:val="009E23D7"/>
    <w:rsid w:val="00A44548"/>
    <w:rsid w:val="00AB684D"/>
    <w:rsid w:val="00B716B0"/>
    <w:rsid w:val="00B87706"/>
    <w:rsid w:val="00BB114B"/>
    <w:rsid w:val="00BD62FF"/>
    <w:rsid w:val="00C0769F"/>
    <w:rsid w:val="00C13C72"/>
    <w:rsid w:val="00C577A9"/>
    <w:rsid w:val="00C7184E"/>
    <w:rsid w:val="00CC2D4D"/>
    <w:rsid w:val="00CC7B47"/>
    <w:rsid w:val="00D04E7D"/>
    <w:rsid w:val="00D379B8"/>
    <w:rsid w:val="00D846EC"/>
    <w:rsid w:val="00DC10EF"/>
    <w:rsid w:val="00E05117"/>
    <w:rsid w:val="00E63618"/>
    <w:rsid w:val="00E926C2"/>
    <w:rsid w:val="00F17D1F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6</cp:revision>
  <dcterms:created xsi:type="dcterms:W3CDTF">2014-06-12T23:21:00Z</dcterms:created>
  <dcterms:modified xsi:type="dcterms:W3CDTF">2014-06-12T23:45:00Z</dcterms:modified>
</cp:coreProperties>
</file>