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C3012E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C72939" w:rsidRPr="00873E92" w:rsidRDefault="00C72939" w:rsidP="00C72939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16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CH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NETWORK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VIDEO RECORDER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SR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1673S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C72939" w:rsidRDefault="00C72939" w:rsidP="00C72939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 w:hint="eastAsia"/>
          <w:sz w:val="22"/>
          <w:szCs w:val="23"/>
          <w:lang w:val="pt-BR"/>
        </w:rPr>
        <w:t>S</w:t>
      </w:r>
      <w:r>
        <w:rPr>
          <w:rFonts w:ascii="바탕체" w:eastAsia="바탕체" w:hAnsi="바탕체" w:hint="eastAsia"/>
          <w:sz w:val="22"/>
          <w:szCs w:val="23"/>
          <w:lang w:val="pt-BR"/>
        </w:rPr>
        <w:t>RN</w:t>
      </w:r>
      <w:r w:rsidRPr="00873E92">
        <w:rPr>
          <w:rFonts w:ascii="바탕체" w:eastAsia="바탕체" w:hAnsi="바탕체" w:hint="eastAsia"/>
          <w:sz w:val="22"/>
          <w:szCs w:val="23"/>
          <w:lang w:val="pt-BR"/>
        </w:rPr>
        <w:t>-</w:t>
      </w:r>
      <w:r>
        <w:rPr>
          <w:rFonts w:ascii="바탕체" w:eastAsia="바탕체" w:hAnsi="바탕체" w:hint="eastAsia"/>
          <w:sz w:val="22"/>
          <w:szCs w:val="23"/>
          <w:lang w:val="pt-BR"/>
        </w:rPr>
        <w:t>1673S는</w:t>
      </w:r>
      <w:r w:rsidRPr="00873E92">
        <w:rPr>
          <w:rFonts w:ascii="바탕체" w:eastAsia="바탕체" w:hAnsi="바탕체" w:hint="eastAsia"/>
          <w:sz w:val="22"/>
          <w:szCs w:val="23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3"/>
          <w:lang w:val="pt-BR"/>
        </w:rPr>
        <w:t>최대 16채널 실시간 녹화가 가능한 네트워크 저장장치이다. 최대 80Mbps까지</w:t>
      </w:r>
    </w:p>
    <w:p w:rsidR="00261F98" w:rsidRDefault="00C72939" w:rsidP="00C72939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 xml:space="preserve">녹화가 가능하며 </w:t>
      </w:r>
      <w:r w:rsidR="00261F98">
        <w:rPr>
          <w:rFonts w:ascii="바탕체" w:eastAsia="바탕체" w:hAnsi="바탕체" w:hint="eastAsia"/>
          <w:sz w:val="22"/>
          <w:szCs w:val="23"/>
          <w:lang w:val="pt-BR"/>
        </w:rPr>
        <w:t>4</w:t>
      </w:r>
      <w:r>
        <w:rPr>
          <w:rFonts w:ascii="바탕체" w:eastAsia="바탕체" w:hAnsi="바탕체" w:hint="eastAsia"/>
          <w:sz w:val="22"/>
          <w:szCs w:val="23"/>
          <w:lang w:val="pt-BR"/>
        </w:rPr>
        <w:t>개의 HDD 슬롯</w:t>
      </w:r>
      <w:r w:rsidR="00261F98">
        <w:rPr>
          <w:rFonts w:ascii="바탕체" w:eastAsia="바탕체" w:hAnsi="바탕체" w:hint="eastAsia"/>
          <w:sz w:val="22"/>
          <w:szCs w:val="23"/>
          <w:lang w:val="pt-BR"/>
        </w:rPr>
        <w:t>에 저장</w:t>
      </w:r>
      <w:r>
        <w:rPr>
          <w:rFonts w:ascii="바탕체" w:eastAsia="바탕체" w:hAnsi="바탕체" w:hint="eastAsia"/>
          <w:sz w:val="22"/>
          <w:szCs w:val="23"/>
          <w:lang w:val="pt-BR"/>
        </w:rPr>
        <w:t>공간</w:t>
      </w:r>
      <w:r w:rsidR="00261F98">
        <w:rPr>
          <w:rFonts w:ascii="바탕체" w:eastAsia="바탕체" w:hAnsi="바탕체" w:hint="eastAsia"/>
          <w:sz w:val="22"/>
          <w:szCs w:val="23"/>
          <w:lang w:val="pt-BR"/>
        </w:rPr>
        <w:t xml:space="preserve"> 추가가 가능하다</w:t>
      </w:r>
      <w:r>
        <w:rPr>
          <w:rFonts w:ascii="바탕체" w:eastAsia="바탕체" w:hAnsi="바탕체" w:hint="eastAsia"/>
          <w:sz w:val="22"/>
          <w:szCs w:val="23"/>
          <w:lang w:val="pt-BR"/>
        </w:rPr>
        <w:t xml:space="preserve">. </w:t>
      </w:r>
      <w:r w:rsidR="00261F98">
        <w:rPr>
          <w:rFonts w:ascii="바탕체" w:eastAsia="바탕체" w:hAnsi="바탕체" w:hint="eastAsia"/>
          <w:sz w:val="22"/>
          <w:szCs w:val="23"/>
          <w:lang w:val="pt-BR"/>
        </w:rPr>
        <w:t>PoE/PoE+ 포트 지원으로</w:t>
      </w:r>
    </w:p>
    <w:p w:rsidR="00C72939" w:rsidRDefault="00261F98" w:rsidP="00C72939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>전원 공급을 편하게 할 수 있으며 PnP모드로 편리한 설치 가능한 NVR이다</w:t>
      </w:r>
      <w:r w:rsidR="00C72939">
        <w:rPr>
          <w:rFonts w:ascii="바탕체" w:eastAsia="바탕체" w:hAnsi="바탕체" w:hint="eastAsia"/>
          <w:sz w:val="22"/>
          <w:szCs w:val="23"/>
          <w:lang w:val="pt-BR"/>
        </w:rPr>
        <w:t>.</w:t>
      </w:r>
    </w:p>
    <w:p w:rsidR="00C72939" w:rsidRPr="00873E92" w:rsidRDefault="00C72939" w:rsidP="00C72939">
      <w:pPr>
        <w:pStyle w:val="a3"/>
        <w:spacing w:line="345" w:lineRule="atLeast"/>
        <w:ind w:firstLineChars="200" w:firstLine="440"/>
        <w:rPr>
          <w:rFonts w:ascii="바탕체" w:eastAsia="바탕체" w:hAnsi="바탕체"/>
          <w:b/>
          <w:bCs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주요 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C72939" w:rsidRDefault="00C72939" w:rsidP="00C72939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CIF ~ </w:t>
      </w:r>
      <w:r w:rsidR="00261F98">
        <w:rPr>
          <w:rFonts w:ascii="바탕체" w:eastAsia="바탕체" w:hAnsi="바탕체" w:hint="eastAsia"/>
          <w:sz w:val="22"/>
          <w:szCs w:val="23"/>
        </w:rPr>
        <w:t>8</w:t>
      </w:r>
      <w:r>
        <w:rPr>
          <w:rFonts w:ascii="바탕체" w:eastAsia="바탕체" w:hAnsi="바탕체" w:hint="eastAsia"/>
          <w:sz w:val="22"/>
          <w:szCs w:val="23"/>
        </w:rPr>
        <w:t xml:space="preserve">M까지 다양한 해상도 및 </w:t>
      </w:r>
      <w:proofErr w:type="gramStart"/>
      <w:r w:rsidRPr="00100782">
        <w:rPr>
          <w:rFonts w:ascii="바탕체" w:eastAsia="바탕체" w:hAnsi="바탕체" w:hint="eastAsia"/>
          <w:sz w:val="22"/>
          <w:szCs w:val="23"/>
        </w:rPr>
        <w:t>H.264</w:t>
      </w:r>
      <w:proofErr w:type="gramEnd"/>
      <w:r w:rsidRPr="00100782">
        <w:rPr>
          <w:rFonts w:ascii="바탕체" w:eastAsia="바탕체" w:hAnsi="바탕체" w:hint="eastAsia"/>
          <w:sz w:val="22"/>
          <w:szCs w:val="23"/>
        </w:rPr>
        <w:t>, MJPEG 다중코덱 지원</w:t>
      </w:r>
    </w:p>
    <w:p w:rsidR="00C72939" w:rsidRPr="00100782" w:rsidRDefault="00C72939" w:rsidP="00C72939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100782"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261F98">
        <w:rPr>
          <w:rFonts w:ascii="바탕체" w:eastAsia="바탕체" w:hAnsi="바탕체" w:hint="eastAsia"/>
          <w:sz w:val="22"/>
          <w:szCs w:val="23"/>
        </w:rPr>
        <w:t>80</w:t>
      </w:r>
      <w:r w:rsidRPr="00100782">
        <w:rPr>
          <w:rFonts w:ascii="바탕체" w:eastAsia="바탕체" w:hAnsi="바탕체" w:hint="eastAsia"/>
          <w:sz w:val="22"/>
          <w:szCs w:val="23"/>
        </w:rPr>
        <w:t>Mbps 녹화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 / 160</w:t>
      </w:r>
      <w:r w:rsidR="00261F98" w:rsidRPr="00100782">
        <w:rPr>
          <w:rFonts w:ascii="바탕체" w:eastAsia="바탕체" w:hAnsi="바탕체" w:hint="eastAsia"/>
          <w:sz w:val="22"/>
          <w:szCs w:val="23"/>
        </w:rPr>
        <w:t xml:space="preserve">Mbps 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전송 </w:t>
      </w:r>
      <w:r w:rsidRPr="00100782">
        <w:rPr>
          <w:rFonts w:ascii="바탕체" w:eastAsia="바탕체" w:hAnsi="바탕체" w:hint="eastAsia"/>
          <w:sz w:val="22"/>
          <w:szCs w:val="23"/>
        </w:rPr>
        <w:t>성능</w:t>
      </w:r>
      <w:r>
        <w:rPr>
          <w:rFonts w:ascii="바탕체" w:eastAsia="바탕체" w:hAnsi="바탕체" w:hint="eastAsia"/>
          <w:sz w:val="22"/>
          <w:szCs w:val="23"/>
        </w:rPr>
        <w:t>,</w:t>
      </w:r>
    </w:p>
    <w:p w:rsidR="00C72939" w:rsidRPr="00E05117" w:rsidRDefault="00C72939" w:rsidP="00C72939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Easy 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카메라 </w:t>
      </w:r>
      <w:r>
        <w:rPr>
          <w:rFonts w:ascii="바탕체" w:eastAsia="바탕체" w:hAnsi="바탕체" w:hint="eastAsia"/>
          <w:sz w:val="22"/>
          <w:szCs w:val="23"/>
        </w:rPr>
        <w:t xml:space="preserve">설정, </w:t>
      </w:r>
      <w:r w:rsidR="00D63936">
        <w:rPr>
          <w:rFonts w:ascii="바탕체" w:eastAsia="바탕체" w:hAnsi="바탕체" w:hint="eastAsia"/>
          <w:sz w:val="22"/>
          <w:szCs w:val="23"/>
        </w:rPr>
        <w:t>SPC-2000 컨트롤러</w:t>
      </w:r>
      <w:r>
        <w:rPr>
          <w:rFonts w:ascii="바탕체" w:eastAsia="바탕체" w:hAnsi="바탕체" w:hint="eastAsia"/>
          <w:sz w:val="22"/>
          <w:szCs w:val="23"/>
        </w:rPr>
        <w:t xml:space="preserve"> 지원</w:t>
      </w:r>
    </w:p>
    <w:p w:rsidR="00C72939" w:rsidRPr="00E05117" w:rsidRDefault="00C72939" w:rsidP="00C72939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HDD슬롯 </w:t>
      </w:r>
      <w:r w:rsidR="00261F98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 xml:space="preserve">개 지원, 최대 </w:t>
      </w:r>
      <w:r w:rsidR="00261F98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6TB</w:t>
      </w:r>
      <w:r w:rsidR="00261F98">
        <w:rPr>
          <w:rFonts w:ascii="바탕체" w:eastAsia="바탕체" w:hAnsi="바탕체" w:hint="eastAsia"/>
          <w:sz w:val="22"/>
          <w:szCs w:val="23"/>
        </w:rPr>
        <w:t>까</w:t>
      </w:r>
      <w:r>
        <w:rPr>
          <w:rFonts w:ascii="바탕체" w:eastAsia="바탕체" w:hAnsi="바탕체" w:hint="eastAsia"/>
          <w:sz w:val="22"/>
          <w:szCs w:val="23"/>
        </w:rPr>
        <w:t>지 지원</w:t>
      </w:r>
    </w:p>
    <w:p w:rsidR="00C72939" w:rsidRPr="00C123F1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C72939" w:rsidRPr="00873E92" w:rsidRDefault="00C72939" w:rsidP="00C72939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73E92">
        <w:rPr>
          <w:rFonts w:ascii="바탕체" w:eastAsia="바탕체" w:hAnsi="바탕체" w:hint="eastAsia"/>
          <w:sz w:val="22"/>
          <w:szCs w:val="23"/>
        </w:rPr>
        <w:t>입력채널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영상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261F98">
        <w:rPr>
          <w:rFonts w:ascii="바탕체" w:eastAsia="바탕체" w:hAnsi="바탕체" w:hint="eastAsia"/>
          <w:sz w:val="22"/>
          <w:szCs w:val="23"/>
        </w:rPr>
        <w:t>16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채널 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비디오출력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VGA, 1 HDMI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압축방식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H.264, MJPEG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>라이브      :</w:t>
      </w:r>
      <w:proofErr w:type="gramEnd"/>
      <w:r w:rsidRPr="00C123F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모니터 </w:t>
      </w:r>
      <w:r w:rsidRPr="00C123F1">
        <w:rPr>
          <w:rFonts w:ascii="바탕체" w:eastAsia="바탕체" w:hAnsi="바탕체" w:hint="eastAsia"/>
          <w:sz w:val="22"/>
          <w:szCs w:val="23"/>
        </w:rPr>
        <w:t xml:space="preserve">분할화면 1/ 4/ 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6/ 8/ </w:t>
      </w:r>
      <w:r w:rsidRPr="00C123F1">
        <w:rPr>
          <w:rFonts w:ascii="바탕체" w:eastAsia="바탕체" w:hAnsi="바탕체" w:hint="eastAsia"/>
          <w:sz w:val="22"/>
          <w:szCs w:val="23"/>
        </w:rPr>
        <w:t xml:space="preserve">9/ 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13/ </w:t>
      </w:r>
      <w:r w:rsidRPr="00C123F1">
        <w:rPr>
          <w:rFonts w:ascii="바탕체" w:eastAsia="바탕체" w:hAnsi="바탕체" w:hint="eastAsia"/>
          <w:sz w:val="22"/>
          <w:szCs w:val="23"/>
        </w:rPr>
        <w:t>16/ 순차화면</w:t>
      </w:r>
    </w:p>
    <w:p w:rsidR="00C72939" w:rsidRPr="00C123F1" w:rsidRDefault="00C72939" w:rsidP="00C72939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웹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분활화면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1/ 4/ 9/ 16/ 순차화면</w:t>
      </w:r>
    </w:p>
    <w:p w:rsidR="00C72939" w:rsidRPr="00C123F1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123F1">
        <w:rPr>
          <w:rFonts w:ascii="바탕체" w:eastAsia="바탕체" w:hAnsi="바탕체" w:hint="eastAsia"/>
          <w:sz w:val="22"/>
          <w:szCs w:val="23"/>
        </w:rPr>
        <w:t xml:space="preserve">녹 </w:t>
      </w: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>화       :</w:t>
      </w:r>
      <w:proofErr w:type="gramEnd"/>
      <w:r w:rsidRPr="00C123F1">
        <w:rPr>
          <w:rFonts w:ascii="바탕체" w:eastAsia="바탕체" w:hAnsi="바탕체" w:hint="eastAsia"/>
          <w:sz w:val="22"/>
          <w:szCs w:val="23"/>
        </w:rPr>
        <w:t xml:space="preserve"> 해상도 CIF ~ </w:t>
      </w:r>
      <w:r w:rsidR="00261F98">
        <w:rPr>
          <w:rFonts w:ascii="바탕체" w:eastAsia="바탕체" w:hAnsi="바탕체" w:hint="eastAsia"/>
          <w:sz w:val="22"/>
          <w:szCs w:val="23"/>
        </w:rPr>
        <w:t>8</w:t>
      </w:r>
      <w:r w:rsidRPr="00C123F1">
        <w:rPr>
          <w:rFonts w:ascii="바탕체" w:eastAsia="바탕체" w:hAnsi="바탕체" w:hint="eastAsia"/>
          <w:sz w:val="22"/>
          <w:szCs w:val="23"/>
        </w:rPr>
        <w:t xml:space="preserve">MP, 최대 </w:t>
      </w:r>
      <w:r w:rsidR="00261F98">
        <w:rPr>
          <w:rFonts w:ascii="바탕체" w:eastAsia="바탕체" w:hAnsi="바탕체" w:hint="eastAsia"/>
          <w:sz w:val="22"/>
          <w:szCs w:val="23"/>
        </w:rPr>
        <w:t>8</w:t>
      </w:r>
      <w:r w:rsidRPr="00C123F1">
        <w:rPr>
          <w:rFonts w:ascii="바탕체" w:eastAsia="바탕체" w:hAnsi="바탕체" w:hint="eastAsia"/>
          <w:sz w:val="22"/>
          <w:szCs w:val="23"/>
        </w:rPr>
        <w:t>0Mbps</w:t>
      </w:r>
    </w:p>
    <w:p w:rsidR="00C72939" w:rsidRDefault="00C72939" w:rsidP="00C72939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일반,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이벤트</w:t>
      </w:r>
    </w:p>
    <w:p w:rsidR="00C72939" w:rsidRPr="00261F98" w:rsidRDefault="00C72939" w:rsidP="00261F9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스토리지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기본장착 </w:t>
      </w:r>
      <w:r w:rsidR="00261F98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TB(슬롯 </w:t>
      </w:r>
      <w:r w:rsidR="00261F98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 xml:space="preserve">개, 최대 </w:t>
      </w:r>
      <w:r w:rsidR="00261F98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>TB 지원)</w:t>
      </w:r>
    </w:p>
    <w:p w:rsidR="00C72939" w:rsidRPr="00C123F1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백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업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JPG, AVI</w:t>
      </w:r>
      <w:r w:rsidRPr="00C123F1">
        <w:rPr>
          <w:rFonts w:ascii="바탕체" w:eastAsia="바탕체" w:hAnsi="바탕체" w:hint="eastAsia"/>
          <w:sz w:val="22"/>
          <w:szCs w:val="23"/>
        </w:rPr>
        <w:t>, 파일(BU, EXE) 백업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오디오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261F98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>채널(G.711, G.726</w:t>
      </w:r>
      <w:r w:rsidR="00261F98">
        <w:rPr>
          <w:rFonts w:ascii="바탕체" w:eastAsia="바탕체" w:hAnsi="바탕체" w:hint="eastAsia"/>
          <w:sz w:val="22"/>
          <w:szCs w:val="23"/>
        </w:rPr>
        <w:t>, AAC</w:t>
      </w:r>
      <w:r>
        <w:rPr>
          <w:rFonts w:ascii="바탕체" w:eastAsia="바탕체" w:hAnsi="바탕체" w:hint="eastAsia"/>
          <w:sz w:val="22"/>
          <w:szCs w:val="23"/>
        </w:rPr>
        <w:t xml:space="preserve">) 입력, 양방향 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알 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261F98">
        <w:rPr>
          <w:rFonts w:ascii="바탕체" w:eastAsia="바탕체" w:hAnsi="바탕체" w:hint="eastAsia"/>
          <w:sz w:val="22"/>
          <w:szCs w:val="23"/>
        </w:rPr>
        <w:t>8</w:t>
      </w:r>
      <w:r>
        <w:rPr>
          <w:rFonts w:ascii="바탕체" w:eastAsia="바탕체" w:hAnsi="바탕체" w:hint="eastAsia"/>
          <w:sz w:val="22"/>
          <w:szCs w:val="23"/>
        </w:rPr>
        <w:t xml:space="preserve"> 입력 / 4 출력(NO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 3개, NO/</w:t>
      </w:r>
      <w:r>
        <w:rPr>
          <w:rFonts w:ascii="바탕체" w:eastAsia="바탕체" w:hAnsi="바탕체" w:hint="eastAsia"/>
          <w:sz w:val="22"/>
          <w:szCs w:val="23"/>
        </w:rPr>
        <w:t>NC 선택가능)</w:t>
      </w:r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인터페이스</w:t>
      </w:r>
      <w:r w:rsidR="001557A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1557AA">
        <w:rPr>
          <w:rFonts w:ascii="바탕체" w:eastAsia="바탕체" w:hAnsi="바탕체" w:hint="eastAsia"/>
          <w:sz w:val="22"/>
          <w:szCs w:val="23"/>
        </w:rPr>
        <w:t xml:space="preserve"> </w:t>
      </w:r>
      <w:bookmarkStart w:id="0" w:name="_GoBack"/>
      <w:r w:rsidR="001557AA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 xml:space="preserve"> RJ-45(</w:t>
      </w:r>
      <w:proofErr w:type="spellStart"/>
      <w:r w:rsidR="001557AA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1557AA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1557AA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1557AA">
        <w:rPr>
          <w:rFonts w:ascii="바탕체" w:eastAsia="바탕체" w:hAnsi="바탕체" w:hint="eastAsia"/>
          <w:sz w:val="22"/>
          <w:szCs w:val="23"/>
        </w:rPr>
        <w:t>+ 100Mbps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1557AA">
        <w:rPr>
          <w:rFonts w:ascii="바탕체" w:eastAsia="바탕체" w:hAnsi="바탕체" w:hint="eastAsia"/>
          <w:sz w:val="22"/>
          <w:szCs w:val="23"/>
        </w:rPr>
        <w:t>, 2</w:t>
      </w:r>
      <w:r w:rsidR="001557AA">
        <w:rPr>
          <w:rFonts w:ascii="바탕체" w:eastAsia="바탕체" w:hAnsi="바탕체" w:hint="eastAsia"/>
          <w:sz w:val="22"/>
          <w:szCs w:val="23"/>
        </w:rPr>
        <w:t xml:space="preserve"> RJ-45(</w:t>
      </w:r>
      <w:proofErr w:type="spellStart"/>
      <w:r w:rsidR="001557AA">
        <w:rPr>
          <w:rFonts w:ascii="바탕체" w:eastAsia="바탕체" w:hAnsi="바탕체" w:hint="eastAsia"/>
          <w:sz w:val="22"/>
          <w:szCs w:val="23"/>
        </w:rPr>
        <w:t>Lan</w:t>
      </w:r>
      <w:proofErr w:type="spellEnd"/>
      <w:r w:rsidR="001557AA">
        <w:rPr>
          <w:rFonts w:ascii="바탕체" w:eastAsia="바탕체" w:hAnsi="바탕체" w:hint="eastAsia"/>
          <w:sz w:val="22"/>
          <w:szCs w:val="23"/>
        </w:rPr>
        <w:t>/Wan</w:t>
      </w:r>
      <w:r w:rsidR="001557AA">
        <w:rPr>
          <w:rFonts w:ascii="바탕체" w:eastAsia="바탕체" w:hAnsi="바탕체" w:hint="eastAsia"/>
          <w:sz w:val="22"/>
          <w:szCs w:val="23"/>
        </w:rPr>
        <w:t xml:space="preserve"> </w:t>
      </w:r>
      <w:r w:rsidR="001557AA">
        <w:rPr>
          <w:rFonts w:ascii="바탕체" w:eastAsia="바탕체" w:hAnsi="바탕체" w:hint="eastAsia"/>
          <w:sz w:val="22"/>
          <w:szCs w:val="23"/>
        </w:rPr>
        <w:t>1G</w:t>
      </w:r>
      <w:r w:rsidR="001557AA">
        <w:rPr>
          <w:rFonts w:ascii="바탕체" w:eastAsia="바탕체" w:hAnsi="바탕체" w:hint="eastAsia"/>
          <w:sz w:val="22"/>
          <w:szCs w:val="23"/>
        </w:rPr>
        <w:t>bps)</w:t>
      </w:r>
      <w:bookmarkEnd w:id="0"/>
    </w:p>
    <w:p w:rsidR="00C72939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네트워크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261F98">
        <w:rPr>
          <w:rFonts w:ascii="바탕체" w:eastAsia="바탕체" w:hAnsi="바탕체" w:hint="eastAsia"/>
          <w:sz w:val="22"/>
          <w:szCs w:val="23"/>
        </w:rPr>
        <w:t>16</w:t>
      </w:r>
      <w:r>
        <w:rPr>
          <w:rFonts w:ascii="바탕체" w:eastAsia="바탕체" w:hAnsi="바탕체" w:hint="eastAsia"/>
          <w:sz w:val="22"/>
          <w:szCs w:val="23"/>
        </w:rPr>
        <w:t>0Mbps</w:t>
      </w:r>
      <w:r w:rsidR="00261F98">
        <w:rPr>
          <w:rFonts w:ascii="바탕체" w:eastAsia="바탕체" w:hAnsi="바탕체" w:hint="eastAsia"/>
          <w:sz w:val="22"/>
          <w:szCs w:val="23"/>
        </w:rPr>
        <w:t xml:space="preserve"> 전송 (검색 3명, 라이브 10명 동시 </w:t>
      </w:r>
      <w:proofErr w:type="spellStart"/>
      <w:r w:rsidR="00261F98">
        <w:rPr>
          <w:rFonts w:ascii="바탕체" w:eastAsia="바탕체" w:hAnsi="바탕체" w:hint="eastAsia"/>
          <w:sz w:val="22"/>
          <w:szCs w:val="23"/>
        </w:rPr>
        <w:t>접속자</w:t>
      </w:r>
      <w:proofErr w:type="spellEnd"/>
      <w:r w:rsidR="00261F98">
        <w:rPr>
          <w:rFonts w:ascii="바탕체" w:eastAsia="바탕체" w:hAnsi="바탕체" w:hint="eastAsia"/>
          <w:sz w:val="22"/>
          <w:szCs w:val="23"/>
        </w:rPr>
        <w:t>)</w:t>
      </w:r>
    </w:p>
    <w:p w:rsidR="00C72939" w:rsidRDefault="00C72939" w:rsidP="00C72939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</w:t>
      </w:r>
      <w:r w:rsidR="001557AA">
        <w:rPr>
          <w:rFonts w:ascii="바탕체" w:eastAsia="바탕체" w:hAnsi="바탕체" w:hint="eastAsia"/>
          <w:sz w:val="22"/>
          <w:szCs w:val="23"/>
        </w:rPr>
        <w:t xml:space="preserve">     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웹뷰어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CMS(Smart Viewer, SSM) 모니터링</w:t>
      </w:r>
    </w:p>
    <w:p w:rsidR="00C72939" w:rsidRPr="00873E92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습도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>0℃ ~ 40℃,</w:t>
      </w: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20% ~ 85% RH</w:t>
      </w:r>
    </w:p>
    <w:p w:rsidR="00261F98" w:rsidRPr="00261F98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261F98">
        <w:rPr>
          <w:rFonts w:ascii="바탕체" w:eastAsia="바탕체" w:hAnsi="바탕체" w:cs="바탕" w:hint="eastAsia"/>
          <w:sz w:val="22"/>
          <w:szCs w:val="23"/>
        </w:rPr>
        <w:t>사용전원    :</w:t>
      </w:r>
      <w:proofErr w:type="gramEnd"/>
      <w:r w:rsidRPr="00261F98">
        <w:rPr>
          <w:rFonts w:ascii="바탕체" w:eastAsia="바탕체" w:hAnsi="바탕체" w:cs="바탕" w:hint="eastAsia"/>
          <w:sz w:val="22"/>
          <w:szCs w:val="23"/>
        </w:rPr>
        <w:t xml:space="preserve"> 100 ~ 240VAC ±10%, 50/60Hz, </w:t>
      </w:r>
      <w:r w:rsidR="00261F98" w:rsidRPr="00261F98">
        <w:rPr>
          <w:rFonts w:ascii="바탕체" w:eastAsia="바탕체" w:hAnsi="바탕체" w:cs="바탕" w:hint="eastAsia"/>
          <w:sz w:val="22"/>
          <w:szCs w:val="23"/>
        </w:rPr>
        <w:t>6</w:t>
      </w:r>
      <w:r w:rsidRPr="00261F98">
        <w:rPr>
          <w:rFonts w:ascii="바탕체" w:eastAsia="바탕체" w:hAnsi="바탕체" w:cs="바탕" w:hint="eastAsia"/>
          <w:sz w:val="22"/>
          <w:szCs w:val="23"/>
        </w:rPr>
        <w:t xml:space="preserve"> ~ </w:t>
      </w:r>
      <w:r w:rsidR="00261F98" w:rsidRPr="00261F98">
        <w:rPr>
          <w:rFonts w:ascii="바탕체" w:eastAsia="바탕체" w:hAnsi="바탕체" w:cs="바탕" w:hint="eastAsia"/>
          <w:sz w:val="22"/>
          <w:szCs w:val="23"/>
        </w:rPr>
        <w:t>3</w:t>
      </w:r>
      <w:r w:rsidRPr="00261F98">
        <w:rPr>
          <w:rFonts w:ascii="바탕체" w:eastAsia="바탕체" w:hAnsi="바탕체" w:cs="바탕" w:hint="eastAsia"/>
          <w:sz w:val="22"/>
          <w:szCs w:val="23"/>
        </w:rPr>
        <w:t>A</w:t>
      </w:r>
    </w:p>
    <w:p w:rsidR="00C72939" w:rsidRPr="00261F98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261F98">
        <w:rPr>
          <w:rFonts w:ascii="바탕체" w:eastAsia="바탕체" w:hAnsi="바탕체" w:cs="바탕" w:hint="eastAsia"/>
          <w:sz w:val="22"/>
          <w:szCs w:val="23"/>
        </w:rPr>
        <w:t>소비전력    :</w:t>
      </w:r>
      <w:proofErr w:type="gramEnd"/>
      <w:r w:rsidRPr="00261F98">
        <w:rPr>
          <w:rFonts w:ascii="바탕체" w:eastAsia="바탕체" w:hAnsi="바탕체" w:cs="바탕" w:hint="eastAsia"/>
          <w:sz w:val="22"/>
          <w:szCs w:val="23"/>
        </w:rPr>
        <w:t xml:space="preserve"> 최대 </w:t>
      </w:r>
      <w:r w:rsidR="00261F98">
        <w:rPr>
          <w:rFonts w:ascii="바탕체" w:eastAsia="바탕체" w:hAnsi="바탕체" w:cs="바탕" w:hint="eastAsia"/>
          <w:sz w:val="22"/>
          <w:szCs w:val="23"/>
        </w:rPr>
        <w:t>309</w:t>
      </w:r>
      <w:r w:rsidRPr="00261F98">
        <w:rPr>
          <w:rFonts w:ascii="바탕체" w:eastAsia="바탕체" w:hAnsi="바탕체" w:cs="바탕" w:hint="eastAsia"/>
          <w:sz w:val="22"/>
          <w:szCs w:val="23"/>
        </w:rPr>
        <w:t>W(</w:t>
      </w:r>
      <w:r w:rsidR="00261F98">
        <w:rPr>
          <w:rFonts w:ascii="바탕체" w:eastAsia="바탕체" w:hAnsi="바탕체" w:cs="바탕" w:hint="eastAsia"/>
          <w:sz w:val="22"/>
          <w:szCs w:val="23"/>
        </w:rPr>
        <w:t>4</w:t>
      </w:r>
      <w:r w:rsidRPr="00261F98">
        <w:rPr>
          <w:rFonts w:ascii="바탕체" w:eastAsia="바탕체" w:hAnsi="바탕체" w:cs="바탕" w:hint="eastAsia"/>
          <w:sz w:val="22"/>
          <w:szCs w:val="23"/>
        </w:rPr>
        <w:t>HDD</w:t>
      </w:r>
      <w:r w:rsidR="00261F98">
        <w:rPr>
          <w:rFonts w:ascii="바탕체" w:eastAsia="바탕체" w:hAnsi="바탕체" w:cs="바탕" w:hint="eastAsia"/>
          <w:sz w:val="22"/>
          <w:szCs w:val="23"/>
        </w:rPr>
        <w:t xml:space="preserve">, </w:t>
      </w:r>
      <w:proofErr w:type="spellStart"/>
      <w:r w:rsidR="00261F98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261F98">
        <w:rPr>
          <w:rFonts w:ascii="바탕체" w:eastAsia="바탕체" w:hAnsi="바탕체" w:cs="바탕" w:hint="eastAsia"/>
          <w:sz w:val="22"/>
          <w:szCs w:val="23"/>
        </w:rPr>
        <w:t xml:space="preserve"> On</w:t>
      </w:r>
      <w:r w:rsidRPr="00261F98">
        <w:rPr>
          <w:rFonts w:ascii="바탕체" w:eastAsia="바탕체" w:hAnsi="바탕체" w:cs="바탕" w:hint="eastAsia"/>
          <w:sz w:val="22"/>
          <w:szCs w:val="23"/>
        </w:rPr>
        <w:t>)</w:t>
      </w:r>
    </w:p>
    <w:p w:rsidR="00261F98" w:rsidRPr="00261F98" w:rsidRDefault="00261F98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용량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최대 200W </w:t>
      </w:r>
    </w:p>
    <w:p w:rsidR="00C72939" w:rsidRPr="00873E92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크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기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4</w:t>
      </w:r>
      <w:r w:rsidR="00261F98">
        <w:rPr>
          <w:rFonts w:ascii="바탕체" w:eastAsia="바탕체" w:hAnsi="바탕체" w:hint="eastAsia"/>
          <w:sz w:val="22"/>
          <w:szCs w:val="23"/>
        </w:rPr>
        <w:t>40</w:t>
      </w:r>
      <w:r w:rsidRPr="00873E92">
        <w:rPr>
          <w:rFonts w:ascii="바탕체" w:eastAsia="바탕체" w:hAnsi="바탕체" w:cs="바탕" w:hint="eastAsia"/>
          <w:sz w:val="22"/>
          <w:szCs w:val="23"/>
        </w:rPr>
        <w:t>(W)Ⅹ</w:t>
      </w:r>
      <w:r w:rsidR="00261F98">
        <w:rPr>
          <w:rFonts w:ascii="바탕체" w:eastAsia="바탕체" w:hAnsi="바탕체" w:cs="바탕" w:hint="eastAsia"/>
          <w:sz w:val="22"/>
          <w:szCs w:val="23"/>
        </w:rPr>
        <w:t>88</w:t>
      </w:r>
      <w:r w:rsidRPr="00873E92">
        <w:rPr>
          <w:rFonts w:ascii="바탕체" w:eastAsia="바탕체" w:hAnsi="바탕체" w:cs="바탕" w:hint="eastAsia"/>
          <w:sz w:val="22"/>
          <w:szCs w:val="23"/>
        </w:rPr>
        <w:t>(H)Ⅹ</w:t>
      </w:r>
      <w:r w:rsidR="00261F98">
        <w:rPr>
          <w:rFonts w:ascii="바탕체" w:eastAsia="바탕체" w:hAnsi="바탕체" w:cs="바탕" w:hint="eastAsia"/>
          <w:sz w:val="22"/>
          <w:szCs w:val="23"/>
        </w:rPr>
        <w:t>3</w:t>
      </w:r>
      <w:r>
        <w:rPr>
          <w:rFonts w:ascii="바탕체" w:eastAsia="바탕체" w:hAnsi="바탕체" w:cs="바탕" w:hint="eastAsia"/>
          <w:sz w:val="22"/>
          <w:szCs w:val="23"/>
        </w:rPr>
        <w:t>8</w:t>
      </w:r>
      <w:r w:rsidR="00261F98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>.</w:t>
      </w:r>
      <w:r w:rsidR="00261F98">
        <w:rPr>
          <w:rFonts w:ascii="바탕체" w:eastAsia="바탕체" w:hAnsi="바탕체" w:cs="바탕" w:hint="eastAsia"/>
          <w:sz w:val="22"/>
          <w:szCs w:val="23"/>
        </w:rPr>
        <w:t>8</w:t>
      </w:r>
      <w:r w:rsidRPr="00873E92">
        <w:rPr>
          <w:rFonts w:ascii="바탕체" w:eastAsia="바탕체" w:hAnsi="바탕체" w:cs="바탕" w:hint="eastAsia"/>
          <w:sz w:val="22"/>
          <w:szCs w:val="23"/>
        </w:rPr>
        <w:t>(D)mm</w:t>
      </w:r>
      <w:r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261F98">
        <w:rPr>
          <w:rFonts w:ascii="바탕체" w:eastAsia="바탕체" w:hAnsi="바탕체" w:cs="바탕" w:hint="eastAsia"/>
          <w:sz w:val="22"/>
          <w:szCs w:val="23"/>
        </w:rPr>
        <w:t>2</w:t>
      </w:r>
      <w:r>
        <w:rPr>
          <w:rFonts w:ascii="바탕체" w:eastAsia="바탕체" w:hAnsi="바탕체" w:cs="바탕" w:hint="eastAsia"/>
          <w:sz w:val="22"/>
          <w:szCs w:val="23"/>
        </w:rPr>
        <w:t>U</w:t>
      </w:r>
    </w:p>
    <w:p w:rsidR="00C72939" w:rsidRPr="00873E92" w:rsidRDefault="00C72939" w:rsidP="00C7293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무 </w:t>
      </w:r>
      <w:proofErr w:type="gramStart"/>
      <w:r w:rsidRPr="00873E92">
        <w:rPr>
          <w:rFonts w:ascii="바탕체" w:eastAsia="바탕체" w:hAnsi="바탕체" w:cs="바탕" w:hint="eastAsia"/>
          <w:sz w:val="22"/>
          <w:szCs w:val="23"/>
        </w:rPr>
        <w:t>게       :</w:t>
      </w:r>
      <w:proofErr w:type="gramEnd"/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261F98">
        <w:rPr>
          <w:rFonts w:ascii="바탕체" w:eastAsia="바탕체" w:hAnsi="바탕체" w:cs="바탕" w:hint="eastAsia"/>
          <w:sz w:val="22"/>
          <w:szCs w:val="23"/>
        </w:rPr>
        <w:t>5</w:t>
      </w:r>
      <w:r>
        <w:rPr>
          <w:rFonts w:ascii="바탕체" w:eastAsia="바탕체" w:hAnsi="바탕체" w:cs="바탕" w:hint="eastAsia"/>
          <w:sz w:val="22"/>
          <w:szCs w:val="23"/>
        </w:rPr>
        <w:t>.</w:t>
      </w:r>
      <w:r w:rsidR="00261F98">
        <w:rPr>
          <w:rFonts w:ascii="바탕체" w:eastAsia="바탕체" w:hAnsi="바탕체" w:cs="바탕" w:hint="eastAsia"/>
          <w:sz w:val="22"/>
          <w:szCs w:val="23"/>
        </w:rPr>
        <w:t>43</w:t>
      </w:r>
      <w:r w:rsidRPr="00873E92">
        <w:rPr>
          <w:rFonts w:ascii="바탕체" w:eastAsia="바탕체" w:hAnsi="바탕체" w:cs="바탕" w:hint="eastAsia"/>
          <w:sz w:val="22"/>
          <w:szCs w:val="23"/>
        </w:rPr>
        <w:t>Kg</w:t>
      </w:r>
      <w:r>
        <w:rPr>
          <w:rFonts w:ascii="바탕체" w:eastAsia="바탕체" w:hAnsi="바탕체" w:cs="바탕" w:hint="eastAsia"/>
          <w:sz w:val="22"/>
          <w:szCs w:val="23"/>
        </w:rPr>
        <w:t xml:space="preserve">(HDD </w:t>
      </w:r>
      <w:r w:rsidR="00261F98">
        <w:rPr>
          <w:rFonts w:ascii="바탕체" w:eastAsia="바탕체" w:hAnsi="바탕체" w:cs="바탕" w:hint="eastAsia"/>
          <w:sz w:val="22"/>
          <w:szCs w:val="23"/>
        </w:rPr>
        <w:t>1</w:t>
      </w:r>
      <w:r>
        <w:rPr>
          <w:rFonts w:ascii="바탕체" w:eastAsia="바탕체" w:hAnsi="바탕체" w:cs="바탕" w:hint="eastAsia"/>
          <w:sz w:val="22"/>
          <w:szCs w:val="23"/>
        </w:rPr>
        <w:t>포함)</w:t>
      </w:r>
    </w:p>
    <w:p w:rsidR="00681C2D" w:rsidRPr="00C72939" w:rsidRDefault="00681C2D" w:rsidP="00C72939">
      <w:pPr>
        <w:pStyle w:val="a3"/>
        <w:spacing w:line="240" w:lineRule="auto"/>
        <w:ind w:firstLineChars="150" w:firstLine="330"/>
        <w:rPr>
          <w:rFonts w:ascii="바탕체" w:eastAsia="바탕체" w:hAnsi="바탕체"/>
          <w:sz w:val="22"/>
          <w:szCs w:val="23"/>
        </w:rPr>
      </w:pPr>
    </w:p>
    <w:sectPr w:rsidR="00681C2D" w:rsidRPr="00C72939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2E" w:rsidRDefault="00C3012E">
      <w:r>
        <w:separator/>
      </w:r>
    </w:p>
  </w:endnote>
  <w:endnote w:type="continuationSeparator" w:id="0">
    <w:p w:rsidR="00C3012E" w:rsidRDefault="00C3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2E" w:rsidRDefault="00C3012E">
      <w:r>
        <w:separator/>
      </w:r>
    </w:p>
  </w:footnote>
  <w:footnote w:type="continuationSeparator" w:id="0">
    <w:p w:rsidR="00C3012E" w:rsidRDefault="00C3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2955D3">
    <w:pPr>
      <w:pStyle w:val="a4"/>
    </w:pPr>
    <w:r w:rsidRPr="002955D3"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-504190</wp:posOffset>
          </wp:positionV>
          <wp:extent cx="7774615" cy="691116"/>
          <wp:effectExtent l="19050" t="0" r="0" b="0"/>
          <wp:wrapTopAndBottom/>
          <wp:docPr id="5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1557AA"/>
    <w:rsid w:val="00156E48"/>
    <w:rsid w:val="00161435"/>
    <w:rsid w:val="00176228"/>
    <w:rsid w:val="00205D3C"/>
    <w:rsid w:val="00205F5A"/>
    <w:rsid w:val="00217AAF"/>
    <w:rsid w:val="00261F98"/>
    <w:rsid w:val="002955D3"/>
    <w:rsid w:val="002B4BB0"/>
    <w:rsid w:val="002D598C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93F1A"/>
    <w:rsid w:val="005A2B0E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A3097"/>
    <w:rsid w:val="007C028B"/>
    <w:rsid w:val="007F69B5"/>
    <w:rsid w:val="008320F1"/>
    <w:rsid w:val="008609EE"/>
    <w:rsid w:val="00863F92"/>
    <w:rsid w:val="00873E92"/>
    <w:rsid w:val="008773DB"/>
    <w:rsid w:val="008938A5"/>
    <w:rsid w:val="00895425"/>
    <w:rsid w:val="008E25CA"/>
    <w:rsid w:val="00902D39"/>
    <w:rsid w:val="0090535B"/>
    <w:rsid w:val="00924058"/>
    <w:rsid w:val="0092699D"/>
    <w:rsid w:val="009716AA"/>
    <w:rsid w:val="00A41519"/>
    <w:rsid w:val="00A44548"/>
    <w:rsid w:val="00AB684D"/>
    <w:rsid w:val="00B716B0"/>
    <w:rsid w:val="00B9310A"/>
    <w:rsid w:val="00B95C9E"/>
    <w:rsid w:val="00BB0004"/>
    <w:rsid w:val="00BB121A"/>
    <w:rsid w:val="00BD62FF"/>
    <w:rsid w:val="00BD7A3B"/>
    <w:rsid w:val="00BF6A88"/>
    <w:rsid w:val="00C05792"/>
    <w:rsid w:val="00C0769F"/>
    <w:rsid w:val="00C07C9D"/>
    <w:rsid w:val="00C13C72"/>
    <w:rsid w:val="00C3012E"/>
    <w:rsid w:val="00C577A9"/>
    <w:rsid w:val="00C71A4A"/>
    <w:rsid w:val="00C72939"/>
    <w:rsid w:val="00C864E7"/>
    <w:rsid w:val="00C96022"/>
    <w:rsid w:val="00CC7B47"/>
    <w:rsid w:val="00D01DBD"/>
    <w:rsid w:val="00D04E7D"/>
    <w:rsid w:val="00D06AA3"/>
    <w:rsid w:val="00D379B8"/>
    <w:rsid w:val="00D56DFC"/>
    <w:rsid w:val="00D63936"/>
    <w:rsid w:val="00D661DC"/>
    <w:rsid w:val="00D846EC"/>
    <w:rsid w:val="00D85928"/>
    <w:rsid w:val="00DA62C1"/>
    <w:rsid w:val="00E05117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2015-06-17T01:19:00Z</dcterms:created>
  <dcterms:modified xsi:type="dcterms:W3CDTF">2015-06-17T02:31:00Z</dcterms:modified>
</cp:coreProperties>
</file>