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80D" w:rsidRPr="009F280D" w:rsidRDefault="00BA2680" w:rsidP="009F280D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2"/>
          <w:lang w:val="pt-BR"/>
        </w:rPr>
      </w:pPr>
      <w:r>
        <w:rPr>
          <w:rFonts w:ascii="맑은 고딕" w:eastAsia="맑은 고딕" w:hAnsi="맑은 고딕"/>
          <w:noProof/>
          <w:sz w:val="24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5.05pt;margin-top:3.8pt;width:515.2pt;height:0;z-index:251667456" o:connectortype="straight"/>
        </w:pict>
      </w:r>
    </w:p>
    <w:p w:rsidR="008E2A2C" w:rsidRPr="009F280D" w:rsidRDefault="008E2A2C" w:rsidP="00750207">
      <w:pPr>
        <w:pStyle w:val="a3"/>
        <w:snapToGrid w:val="0"/>
        <w:spacing w:line="240" w:lineRule="auto"/>
        <w:ind w:firstLineChars="100" w:firstLine="320"/>
        <w:rPr>
          <w:rFonts w:ascii="맑은 고딕" w:eastAsia="맑은 고딕" w:hAnsi="맑은 고딕"/>
          <w:b/>
          <w:bCs/>
          <w:sz w:val="32"/>
          <w:szCs w:val="28"/>
          <w:lang w:val="pt-BR"/>
        </w:rPr>
      </w:pPr>
      <w:proofErr w:type="gramStart"/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>MODEL :</w:t>
      </w:r>
      <w:proofErr w:type="gramEnd"/>
      <w:r w:rsidRPr="009F280D">
        <w:rPr>
          <w:rFonts w:ascii="맑은 고딕" w:eastAsia="맑은 고딕" w:hAnsi="맑은 고딕"/>
          <w:b/>
          <w:bCs/>
          <w:color w:val="008000"/>
          <w:sz w:val="32"/>
          <w:szCs w:val="28"/>
          <w:lang w:val="pt-BR"/>
        </w:rPr>
        <w:t xml:space="preserve"> </w:t>
      </w:r>
      <w:r w:rsidR="00716ECF">
        <w:rPr>
          <w:rFonts w:ascii="맑은 고딕" w:eastAsia="맑은 고딕" w:hAnsi="맑은 고딕" w:hint="eastAsia"/>
          <w:b/>
          <w:bCs/>
          <w:color w:val="008000"/>
          <w:sz w:val="32"/>
          <w:szCs w:val="28"/>
          <w:lang w:val="pt-BR"/>
        </w:rPr>
        <w:t>64채널 네트워크 비디오 레코더 (SRN-4000)</w:t>
      </w:r>
    </w:p>
    <w:p w:rsidR="002E1B27" w:rsidRDefault="002E1B27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  <w:lang w:val="pt-BR"/>
        </w:rPr>
      </w:pPr>
    </w:p>
    <w:p w:rsidR="00235869" w:rsidRPr="009F280D" w:rsidRDefault="00235869" w:rsidP="009F280D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  <w:lang w:val="pt-BR"/>
        </w:rPr>
      </w:pPr>
    </w:p>
    <w:p w:rsidR="008E2A2C" w:rsidRPr="009F280D" w:rsidRDefault="008E2A2C" w:rsidP="009F280D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3"/>
          <w:lang w:val="pt-BR"/>
        </w:rPr>
      </w:pPr>
      <w:r w:rsidRPr="009F280D">
        <w:rPr>
          <w:rFonts w:ascii="맑은 고딕" w:eastAsia="맑은 고딕" w:hAnsi="맑은 고딕"/>
          <w:b/>
          <w:bCs/>
          <w:sz w:val="24"/>
          <w:szCs w:val="23"/>
          <w:lang w:val="pt-BR"/>
        </w:rPr>
        <w:t xml:space="preserve">1. </w:t>
      </w:r>
      <w:r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개</w:t>
      </w:r>
      <w:r w:rsidRPr="009F280D">
        <w:rPr>
          <w:rFonts w:ascii="맑은 고딕" w:eastAsia="맑은 고딕" w:hAnsi="맑은 고딕"/>
          <w:b/>
          <w:bCs/>
          <w:sz w:val="24"/>
          <w:szCs w:val="23"/>
          <w:lang w:val="pt-BR"/>
        </w:rPr>
        <w:t xml:space="preserve"> </w:t>
      </w:r>
      <w:r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요</w:t>
      </w:r>
    </w:p>
    <w:p w:rsidR="00716ECF" w:rsidRDefault="00716ECF" w:rsidP="00716ECF">
      <w:pPr>
        <w:pStyle w:val="a3"/>
        <w:snapToGrid w:val="0"/>
        <w:ind w:leftChars="300" w:left="600"/>
        <w:rPr>
          <w:rFonts w:ascii="맑은 고딕" w:eastAsia="맑은 고딕" w:hAnsi="맑은 고딕" w:hint="eastAsia"/>
          <w:sz w:val="24"/>
          <w:szCs w:val="22"/>
          <w:lang w:val="pt-BR"/>
        </w:rPr>
      </w:pPr>
      <w:r w:rsidRPr="00716ECF">
        <w:rPr>
          <w:rFonts w:ascii="맑은 고딕" w:eastAsia="맑은 고딕" w:hAnsi="맑은 고딕" w:hint="eastAsia"/>
          <w:sz w:val="24"/>
          <w:szCs w:val="22"/>
          <w:lang w:val="pt-BR"/>
        </w:rPr>
        <w:t>SRN-4000</w:t>
      </w:r>
      <w:r w:rsidRPr="00716ECF">
        <w:rPr>
          <w:rFonts w:ascii="맑은 고딕" w:eastAsia="맑은 고딕" w:hAnsi="맑은 고딕"/>
          <w:sz w:val="24"/>
          <w:szCs w:val="22"/>
        </w:rPr>
        <w:t>은</w:t>
      </w:r>
      <w:r w:rsidRPr="00716ECF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최대 64채널 실시간 녹화가 가능한 네트워크 저장장치이다. 최대</w:t>
      </w:r>
      <w:r w:rsidR="00E32DFF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r w:rsidRPr="00716ECF">
        <w:rPr>
          <w:rFonts w:ascii="맑은 고딕" w:eastAsia="맑은 고딕" w:hAnsi="맑은 고딕" w:hint="eastAsia"/>
          <w:sz w:val="24"/>
          <w:szCs w:val="22"/>
          <w:lang w:val="pt-BR"/>
        </w:rPr>
        <w:t>400Mbps</w:t>
      </w:r>
    </w:p>
    <w:p w:rsidR="00E32DFF" w:rsidRDefault="00716ECF" w:rsidP="00E32DFF">
      <w:pPr>
        <w:pStyle w:val="a3"/>
        <w:snapToGrid w:val="0"/>
        <w:ind w:leftChars="300" w:left="600"/>
        <w:rPr>
          <w:rFonts w:ascii="맑은 고딕" w:eastAsia="맑은 고딕" w:hAnsi="맑은 고딕" w:hint="eastAsia"/>
          <w:sz w:val="24"/>
          <w:szCs w:val="22"/>
          <w:lang w:val="pt-BR"/>
        </w:rPr>
      </w:pPr>
      <w:r w:rsidRPr="00716ECF">
        <w:rPr>
          <w:rFonts w:ascii="맑은 고딕" w:eastAsia="맑은 고딕" w:hAnsi="맑은 고딕" w:hint="eastAsia"/>
          <w:sz w:val="24"/>
          <w:szCs w:val="22"/>
          <w:lang w:val="pt-BR"/>
        </w:rPr>
        <w:t>까지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r w:rsidRPr="00716ECF">
        <w:rPr>
          <w:rFonts w:ascii="맑은 고딕" w:eastAsia="맑은 고딕" w:hAnsi="맑은 고딕" w:hint="eastAsia"/>
          <w:sz w:val="24"/>
          <w:szCs w:val="22"/>
          <w:lang w:val="pt-BR"/>
        </w:rPr>
        <w:t xml:space="preserve">녹화가 가능하며 12개의 HDD 슬롯으로 대용량의 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저장</w:t>
      </w:r>
      <w:r w:rsidRPr="00716ECF">
        <w:rPr>
          <w:rFonts w:ascii="맑은 고딕" w:eastAsia="맑은 고딕" w:hAnsi="맑은 고딕" w:hint="eastAsia"/>
          <w:sz w:val="24"/>
          <w:szCs w:val="22"/>
          <w:lang w:val="pt-BR"/>
        </w:rPr>
        <w:t>공간을 확보할 수 있다. 그리고 DUAL SMPS,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r w:rsidRPr="00716ECF">
        <w:rPr>
          <w:rFonts w:ascii="맑은 고딕" w:eastAsia="맑은 고딕" w:hAnsi="맑은 고딕" w:hint="eastAsia"/>
          <w:sz w:val="24"/>
          <w:szCs w:val="22"/>
          <w:lang w:val="pt-BR"/>
        </w:rPr>
        <w:t>HOTSWAP 등 신뢰성, 안전성이 향상되어 최적화된 영상녹화가 가능하다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 xml:space="preserve">. 또한 </w:t>
      </w:r>
      <w:r w:rsidR="00E32DFF">
        <w:rPr>
          <w:rFonts w:ascii="맑은 고딕" w:eastAsia="맑은 고딕" w:hAnsi="맑은 고딕" w:hint="eastAsia"/>
          <w:sz w:val="24"/>
          <w:szCs w:val="22"/>
          <w:lang w:val="pt-BR"/>
        </w:rPr>
        <w:t>Video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r w:rsidR="00E32DFF">
        <w:rPr>
          <w:rFonts w:ascii="맑은 고딕" w:eastAsia="맑은 고딕" w:hAnsi="맑은 고딕" w:hint="eastAsia"/>
          <w:sz w:val="24"/>
          <w:szCs w:val="22"/>
          <w:lang w:val="pt-BR"/>
        </w:rPr>
        <w:t>Summary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 xml:space="preserve">, 텍스트 검색(POS) 기능을 지원하여 효율적인 </w:t>
      </w:r>
      <w:r w:rsidR="00E32DFF">
        <w:rPr>
          <w:rFonts w:ascii="맑은 고딕" w:eastAsia="맑은 고딕" w:hAnsi="맑은 고딕" w:hint="eastAsia"/>
          <w:sz w:val="24"/>
          <w:szCs w:val="22"/>
          <w:lang w:val="pt-BR"/>
        </w:rPr>
        <w:t>영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상</w:t>
      </w:r>
    </w:p>
    <w:p w:rsidR="008E2A2C" w:rsidRPr="009F280D" w:rsidRDefault="00716ECF" w:rsidP="00716ECF">
      <w:pPr>
        <w:pStyle w:val="a3"/>
        <w:snapToGrid w:val="0"/>
        <w:ind w:leftChars="300" w:left="600"/>
        <w:rPr>
          <w:rFonts w:ascii="맑은 고딕" w:eastAsia="맑은 고딕" w:hAnsi="맑은 고딕" w:cs="바탕"/>
          <w:sz w:val="24"/>
          <w:szCs w:val="23"/>
        </w:rPr>
      </w:pPr>
      <w:r>
        <w:rPr>
          <w:rFonts w:ascii="맑은 고딕" w:eastAsia="맑은 고딕" w:hAnsi="맑은 고딕" w:hint="eastAsia"/>
          <w:sz w:val="24"/>
          <w:szCs w:val="22"/>
          <w:lang w:val="pt-BR"/>
        </w:rPr>
        <w:t>검색을</w:t>
      </w:r>
      <w:r w:rsidR="00E32DFF">
        <w:rPr>
          <w:rFonts w:ascii="맑은 고딕" w:eastAsia="맑은 고딕" w:hAnsi="맑은 고딕" w:hint="eastAsia"/>
          <w:sz w:val="24"/>
          <w:szCs w:val="22"/>
          <w:lang w:val="pt-BR"/>
        </w:rPr>
        <w:t xml:space="preserve"> </w:t>
      </w:r>
      <w:r>
        <w:rPr>
          <w:rFonts w:ascii="맑은 고딕" w:eastAsia="맑은 고딕" w:hAnsi="맑은 고딕" w:hint="eastAsia"/>
          <w:sz w:val="24"/>
          <w:szCs w:val="22"/>
          <w:lang w:val="pt-BR"/>
        </w:rPr>
        <w:t>할 수 있다</w:t>
      </w:r>
    </w:p>
    <w:p w:rsidR="008E2A2C" w:rsidRPr="009F280D" w:rsidRDefault="008E2A2C" w:rsidP="009F280D">
      <w:pPr>
        <w:pStyle w:val="a3"/>
        <w:snapToGrid w:val="0"/>
        <w:spacing w:line="240" w:lineRule="auto"/>
        <w:ind w:firstLineChars="300" w:firstLine="720"/>
        <w:rPr>
          <w:rFonts w:ascii="맑은 고딕" w:eastAsia="맑은 고딕" w:hAnsi="맑은 고딕"/>
          <w:b/>
          <w:bCs/>
          <w:sz w:val="24"/>
          <w:szCs w:val="23"/>
        </w:rPr>
      </w:pPr>
    </w:p>
    <w:p w:rsidR="00C73CC4" w:rsidRPr="00C73CC4" w:rsidRDefault="00C73CC4" w:rsidP="00C73CC4">
      <w:pPr>
        <w:pStyle w:val="a3"/>
        <w:numPr>
          <w:ilvl w:val="0"/>
          <w:numId w:val="1"/>
        </w:numPr>
        <w:snapToGrid w:val="0"/>
        <w:rPr>
          <w:rFonts w:ascii="맑은 고딕" w:eastAsia="맑은 고딕" w:hAnsi="맑은 고딕"/>
          <w:sz w:val="24"/>
          <w:szCs w:val="23"/>
        </w:rPr>
      </w:pPr>
      <w:r w:rsidRPr="00C73CC4">
        <w:rPr>
          <w:rFonts w:ascii="맑은 고딕" w:eastAsia="맑은 고딕" w:hAnsi="맑은 고딕" w:hint="eastAsia"/>
          <w:sz w:val="24"/>
          <w:szCs w:val="23"/>
        </w:rPr>
        <w:t xml:space="preserve">CIF ~ 5M까지 다양한 해상도 및 </w:t>
      </w:r>
      <w:proofErr w:type="gramStart"/>
      <w:r w:rsidRPr="00C73CC4">
        <w:rPr>
          <w:rFonts w:ascii="맑은 고딕" w:eastAsia="맑은 고딕" w:hAnsi="맑은 고딕" w:hint="eastAsia"/>
          <w:sz w:val="24"/>
          <w:szCs w:val="23"/>
        </w:rPr>
        <w:t>H.264</w:t>
      </w:r>
      <w:proofErr w:type="gramEnd"/>
      <w:r w:rsidRPr="00C73CC4">
        <w:rPr>
          <w:rFonts w:ascii="맑은 고딕" w:eastAsia="맑은 고딕" w:hAnsi="맑은 고딕" w:hint="eastAsia"/>
          <w:sz w:val="24"/>
          <w:szCs w:val="23"/>
        </w:rPr>
        <w:t>, MJPEG, MPEG-4 다중코덱 지원</w:t>
      </w:r>
    </w:p>
    <w:p w:rsidR="00C73CC4" w:rsidRPr="00C73CC4" w:rsidRDefault="00C73CC4" w:rsidP="00C73CC4">
      <w:pPr>
        <w:pStyle w:val="a3"/>
        <w:numPr>
          <w:ilvl w:val="0"/>
          <w:numId w:val="1"/>
        </w:numPr>
        <w:snapToGrid w:val="0"/>
        <w:rPr>
          <w:rFonts w:ascii="맑은 고딕" w:eastAsia="맑은 고딕" w:hAnsi="맑은 고딕"/>
          <w:sz w:val="24"/>
          <w:szCs w:val="23"/>
        </w:rPr>
      </w:pPr>
      <w:r w:rsidRPr="00C73CC4">
        <w:rPr>
          <w:rFonts w:ascii="맑은 고딕" w:eastAsia="맑은 고딕" w:hAnsi="맑은 고딕" w:hint="eastAsia"/>
          <w:sz w:val="24"/>
          <w:szCs w:val="23"/>
        </w:rPr>
        <w:t>최대 400Mbps 녹화성능</w:t>
      </w:r>
      <w:r>
        <w:rPr>
          <w:rFonts w:ascii="맑은 고딕" w:eastAsia="맑은 고딕" w:hAnsi="맑은 고딕" w:hint="eastAsia"/>
          <w:sz w:val="24"/>
          <w:szCs w:val="23"/>
        </w:rPr>
        <w:t>(2M 64채널 실시간 녹화)</w:t>
      </w:r>
    </w:p>
    <w:p w:rsidR="00C73CC4" w:rsidRPr="00C73CC4" w:rsidRDefault="00C73CC4" w:rsidP="00C73CC4">
      <w:pPr>
        <w:pStyle w:val="a3"/>
        <w:numPr>
          <w:ilvl w:val="0"/>
          <w:numId w:val="1"/>
        </w:numPr>
        <w:snapToGrid w:val="0"/>
        <w:rPr>
          <w:rFonts w:ascii="맑은 고딕" w:eastAsia="맑은 고딕" w:hAnsi="맑은 고딕"/>
          <w:sz w:val="24"/>
          <w:szCs w:val="23"/>
        </w:rPr>
      </w:pPr>
      <w:r w:rsidRPr="00C73CC4">
        <w:rPr>
          <w:rFonts w:ascii="맑은 고딕" w:eastAsia="맑은 고딕" w:hAnsi="맑은 고딕" w:hint="eastAsia"/>
          <w:sz w:val="24"/>
          <w:szCs w:val="23"/>
        </w:rPr>
        <w:t>HOTSWAP, Dual SMPS, RAID 5/6</w:t>
      </w:r>
      <w:r w:rsidR="00416B87">
        <w:rPr>
          <w:rFonts w:ascii="맑은 고딕" w:eastAsia="맑은 고딕" w:hAnsi="맑은 고딕" w:hint="eastAsia"/>
          <w:sz w:val="24"/>
          <w:szCs w:val="23"/>
        </w:rPr>
        <w:t>, Video Summary, 텍스트 검색(POS)</w:t>
      </w:r>
      <w:r w:rsidRPr="00C73CC4">
        <w:rPr>
          <w:rFonts w:ascii="맑은 고딕" w:eastAsia="맑은 고딕" w:hAnsi="맑은 고딕" w:hint="eastAsia"/>
          <w:sz w:val="24"/>
          <w:szCs w:val="23"/>
        </w:rPr>
        <w:t xml:space="preserve"> 지원</w:t>
      </w:r>
    </w:p>
    <w:p w:rsidR="00C73CC4" w:rsidRPr="00C73CC4" w:rsidRDefault="00C73CC4" w:rsidP="00C73CC4">
      <w:pPr>
        <w:pStyle w:val="a3"/>
        <w:numPr>
          <w:ilvl w:val="0"/>
          <w:numId w:val="1"/>
        </w:numPr>
        <w:snapToGrid w:val="0"/>
        <w:rPr>
          <w:rFonts w:ascii="맑은 고딕" w:eastAsia="맑은 고딕" w:hAnsi="맑은 고딕"/>
          <w:sz w:val="24"/>
          <w:szCs w:val="23"/>
        </w:rPr>
      </w:pPr>
      <w:r w:rsidRPr="00C73CC4">
        <w:rPr>
          <w:rFonts w:ascii="맑은 고딕" w:eastAsia="맑은 고딕" w:hAnsi="맑은 고딕" w:hint="eastAsia"/>
          <w:sz w:val="24"/>
          <w:szCs w:val="23"/>
        </w:rPr>
        <w:t>HDD슬롯 12개 지원, 2TB HDD 기본 장착(최대</w:t>
      </w:r>
      <w:r w:rsidR="00563602">
        <w:rPr>
          <w:rFonts w:ascii="맑은 고딕" w:eastAsia="맑은 고딕" w:hAnsi="맑은 고딕" w:hint="eastAsia"/>
          <w:sz w:val="24"/>
          <w:szCs w:val="23"/>
        </w:rPr>
        <w:t xml:space="preserve"> 72</w:t>
      </w:r>
      <w:r w:rsidRPr="00C73CC4">
        <w:rPr>
          <w:rFonts w:ascii="맑은 고딕" w:eastAsia="맑은 고딕" w:hAnsi="맑은 고딕" w:hint="eastAsia"/>
          <w:sz w:val="24"/>
          <w:szCs w:val="23"/>
        </w:rPr>
        <w:t>TB까지 지원)</w:t>
      </w:r>
    </w:p>
    <w:p w:rsidR="009F280D" w:rsidRPr="00C73CC4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 w:hint="eastAsia"/>
          <w:b/>
          <w:bCs/>
          <w:sz w:val="24"/>
          <w:szCs w:val="23"/>
        </w:rPr>
      </w:pPr>
    </w:p>
    <w:p w:rsidR="00C73CC4" w:rsidRDefault="00C73CC4" w:rsidP="002E1B27">
      <w:pPr>
        <w:pStyle w:val="a3"/>
        <w:snapToGrid w:val="0"/>
        <w:spacing w:line="240" w:lineRule="auto"/>
        <w:rPr>
          <w:rFonts w:ascii="맑은 고딕" w:eastAsia="맑은 고딕" w:hAnsi="맑은 고딕" w:hint="eastAsia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F7518B" w:rsidRPr="009F280D" w:rsidRDefault="00F7518B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 w:hint="eastAsia"/>
          <w:b/>
          <w:bCs/>
          <w:sz w:val="24"/>
          <w:szCs w:val="23"/>
        </w:rPr>
      </w:pPr>
    </w:p>
    <w:p w:rsidR="00C73CC4" w:rsidRPr="009F280D" w:rsidRDefault="00C73CC4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P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9F280D" w:rsidRPr="009F280D" w:rsidRDefault="00716ECF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rFonts w:ascii="맑은 고딕" w:eastAsia="맑은 고딕" w:hAnsi="맑은 고딕"/>
          <w:b/>
          <w:bCs/>
          <w:noProof/>
          <w:sz w:val="24"/>
          <w:szCs w:val="23"/>
        </w:rPr>
        <w:drawing>
          <wp:anchor distT="0" distB="0" distL="114300" distR="114300" simplePos="0" relativeHeight="251668480" behindDoc="1" locked="0" layoutInCell="1" allowOverlap="1" wp14:anchorId="2E4DCBC0" wp14:editId="798E3FCA">
            <wp:simplePos x="0" y="0"/>
            <wp:positionH relativeFrom="column">
              <wp:posOffset>3114675</wp:posOffset>
            </wp:positionH>
            <wp:positionV relativeFrom="paragraph">
              <wp:posOffset>83185</wp:posOffset>
            </wp:positionV>
            <wp:extent cx="3476625" cy="1433830"/>
            <wp:effectExtent l="0" t="0" r="0" b="0"/>
            <wp:wrapThrough wrapText="bothSides">
              <wp:wrapPolygon edited="0">
                <wp:start x="0" y="0"/>
                <wp:lineTo x="0" y="21236"/>
                <wp:lineTo x="21541" y="21236"/>
                <wp:lineTo x="21541" y="0"/>
                <wp:lineTo x="0" y="0"/>
              </wp:wrapPolygon>
            </wp:wrapThrough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-02-15 AM 08-59-5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1433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Pr="009F280D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DA45527" wp14:editId="446370B1">
            <wp:simplePos x="0" y="0"/>
            <wp:positionH relativeFrom="column">
              <wp:posOffset>5963285</wp:posOffset>
            </wp:positionH>
            <wp:positionV relativeFrom="paragraph">
              <wp:posOffset>104775</wp:posOffset>
            </wp:positionV>
            <wp:extent cx="700405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150" y="20919"/>
                <wp:lineTo x="21150" y="0"/>
                <wp:lineTo x="0" y="0"/>
              </wp:wrapPolygon>
            </wp:wrapThrough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40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5869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5E700A1" wp14:editId="7A100184">
            <wp:simplePos x="0" y="0"/>
            <wp:positionH relativeFrom="column">
              <wp:posOffset>5426075</wp:posOffset>
            </wp:positionH>
            <wp:positionV relativeFrom="paragraph">
              <wp:posOffset>123825</wp:posOffset>
            </wp:positionV>
            <wp:extent cx="353060" cy="521970"/>
            <wp:effectExtent l="0" t="0" r="0" b="0"/>
            <wp:wrapThrough wrapText="bothSides">
              <wp:wrapPolygon edited="0">
                <wp:start x="0" y="0"/>
                <wp:lineTo x="0" y="20496"/>
                <wp:lineTo x="20978" y="20496"/>
                <wp:lineTo x="20978" y="0"/>
                <wp:lineTo x="0" y="0"/>
              </wp:wrapPolygon>
            </wp:wrapThrough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060" cy="52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280D" w:rsidRPr="009F280D" w:rsidRDefault="009F280D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</w:p>
    <w:p w:rsidR="00235869" w:rsidRDefault="00BA2680" w:rsidP="002E1B27">
      <w:pPr>
        <w:pStyle w:val="a3"/>
        <w:snapToGrid w:val="0"/>
        <w:spacing w:line="240" w:lineRule="auto"/>
        <w:rPr>
          <w:rFonts w:ascii="맑은 고딕" w:eastAsia="맑은 고딕" w:hAnsi="맑은 고딕"/>
          <w:b/>
          <w:bCs/>
          <w:sz w:val="24"/>
          <w:szCs w:val="23"/>
        </w:rPr>
      </w:pPr>
      <w:r>
        <w:rPr>
          <w:rFonts w:ascii="맑은 고딕" w:eastAsia="맑은 고딕" w:hAnsi="맑은 고딕"/>
          <w:noProof/>
          <w:sz w:val="24"/>
          <w:szCs w:val="22"/>
        </w:rPr>
        <w:lastRenderedPageBreak/>
        <w:pict>
          <v:shape id="_x0000_s1033" type="#_x0000_t32" style="position:absolute;margin-left:4.3pt;margin-top:3.8pt;width:515.2pt;height:0;z-index:251664384" o:connectortype="straight"/>
        </w:pict>
      </w:r>
    </w:p>
    <w:p w:rsidR="008E2A2C" w:rsidRPr="009F280D" w:rsidRDefault="00235869" w:rsidP="002E1B27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3"/>
        </w:rPr>
      </w:pPr>
      <w:r>
        <w:rPr>
          <w:rFonts w:ascii="맑은 고딕" w:eastAsia="맑은 고딕" w:hAnsi="맑은 고딕" w:hint="eastAsia"/>
          <w:b/>
          <w:bCs/>
          <w:sz w:val="24"/>
          <w:szCs w:val="23"/>
        </w:rPr>
        <w:t>2</w:t>
      </w:r>
      <w:r w:rsidR="008E2A2C" w:rsidRPr="009F280D">
        <w:rPr>
          <w:rFonts w:ascii="맑은 고딕" w:eastAsia="맑은 고딕" w:hAnsi="맑은 고딕"/>
          <w:b/>
          <w:bCs/>
          <w:sz w:val="24"/>
          <w:szCs w:val="23"/>
        </w:rPr>
        <w:t xml:space="preserve">. </w:t>
      </w:r>
      <w:r w:rsidR="008E2A2C"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제</w:t>
      </w:r>
      <w:r w:rsidR="008E2A2C" w:rsidRPr="009F280D">
        <w:rPr>
          <w:rFonts w:ascii="맑은 고딕" w:eastAsia="맑은 고딕" w:hAnsi="맑은 고딕"/>
          <w:b/>
          <w:bCs/>
          <w:sz w:val="24"/>
          <w:szCs w:val="23"/>
        </w:rPr>
        <w:t xml:space="preserve"> </w:t>
      </w:r>
      <w:r w:rsidR="008E2A2C" w:rsidRPr="009F280D">
        <w:rPr>
          <w:rFonts w:ascii="맑은 고딕" w:eastAsia="맑은 고딕" w:hAnsi="맑은 고딕" w:hint="eastAsia"/>
          <w:b/>
          <w:bCs/>
          <w:sz w:val="24"/>
          <w:szCs w:val="23"/>
        </w:rPr>
        <w:t>원</w:t>
      </w:r>
      <w:r w:rsidR="008E2A2C" w:rsidRPr="009F280D">
        <w:rPr>
          <w:rFonts w:ascii="맑은 고딕" w:eastAsia="맑은 고딕" w:hAnsi="맑은 고딕"/>
          <w:sz w:val="24"/>
          <w:szCs w:val="23"/>
        </w:rPr>
        <w:t xml:space="preserve"> </w:t>
      </w:r>
    </w:p>
    <w:p w:rsidR="008E2A2C" w:rsidRPr="00EB7264" w:rsidRDefault="008E2A2C" w:rsidP="002E1B27">
      <w:pPr>
        <w:pStyle w:val="a3"/>
        <w:snapToGrid w:val="0"/>
        <w:spacing w:line="240" w:lineRule="auto"/>
        <w:rPr>
          <w:rFonts w:ascii="맑은 고딕" w:eastAsia="맑은 고딕" w:hAnsi="맑은 고딕"/>
          <w:sz w:val="24"/>
          <w:szCs w:val="24"/>
        </w:rPr>
      </w:pPr>
    </w:p>
    <w:p w:rsid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 w:hint="eastAsia"/>
          <w:sz w:val="24"/>
        </w:rPr>
      </w:pPr>
      <w:proofErr w:type="gramStart"/>
      <w:r w:rsidRPr="00563602">
        <w:rPr>
          <w:rFonts w:ascii="맑은 고딕" w:eastAsia="맑은 고딕" w:hAnsi="맑은 고딕" w:hint="eastAsia"/>
          <w:sz w:val="24"/>
        </w:rPr>
        <w:t>입력채널</w:t>
      </w:r>
      <w:r w:rsidRPr="00563602">
        <w:rPr>
          <w:rFonts w:ascii="맑은 고딕" w:eastAsia="맑은 고딕" w:hAnsi="맑은 고딕"/>
          <w:sz w:val="24"/>
        </w:rPr>
        <w:t xml:space="preserve"> </w:t>
      </w:r>
      <w:r w:rsidRPr="00563602">
        <w:rPr>
          <w:rFonts w:ascii="맑은 고딕" w:eastAsia="맑은 고딕" w:hAnsi="맑은 고딕" w:hint="eastAsia"/>
          <w:sz w:val="24"/>
        </w:rPr>
        <w:t xml:space="preserve">  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영상 최대 64채널 </w:t>
      </w:r>
    </w:p>
    <w:p w:rsidR="00563602" w:rsidRP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</w:rPr>
      </w:pPr>
      <w:proofErr w:type="gramStart"/>
      <w:r w:rsidRPr="00563602">
        <w:rPr>
          <w:rFonts w:ascii="맑은 고딕" w:eastAsia="맑은 고딕" w:hAnsi="맑은 고딕" w:hint="eastAsia"/>
          <w:sz w:val="24"/>
        </w:rPr>
        <w:t>비디오출력 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1 VGA, 1 HDMI</w:t>
      </w:r>
    </w:p>
    <w:p w:rsidR="00563602" w:rsidRP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</w:rPr>
      </w:pPr>
      <w:proofErr w:type="gramStart"/>
      <w:r w:rsidRPr="00563602">
        <w:rPr>
          <w:rFonts w:ascii="맑은 고딕" w:eastAsia="맑은 고딕" w:hAnsi="맑은 고딕" w:hint="eastAsia"/>
          <w:sz w:val="24"/>
        </w:rPr>
        <w:t>압축방식   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H.264, MJPEG, MPEG-4</w:t>
      </w:r>
    </w:p>
    <w:p w:rsidR="00563602" w:rsidRP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</w:rPr>
      </w:pPr>
      <w:proofErr w:type="gramStart"/>
      <w:r w:rsidRPr="00563602">
        <w:rPr>
          <w:rFonts w:ascii="맑은 고딕" w:eastAsia="맑은 고딕" w:hAnsi="맑은 고딕" w:hint="eastAsia"/>
          <w:sz w:val="24"/>
        </w:rPr>
        <w:t>라이브     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모니터 분할화면 1/ 4/ 9/ 16/ </w:t>
      </w:r>
      <w:r>
        <w:rPr>
          <w:rFonts w:ascii="맑은 고딕" w:eastAsia="맑은 고딕" w:hAnsi="맑은 고딕" w:hint="eastAsia"/>
          <w:sz w:val="24"/>
        </w:rPr>
        <w:t xml:space="preserve">1+5/ 1+7/ 1+12/ </w:t>
      </w:r>
      <w:r w:rsidRPr="00563602">
        <w:rPr>
          <w:rFonts w:ascii="맑은 고딕" w:eastAsia="맑은 고딕" w:hAnsi="맑은 고딕" w:hint="eastAsia"/>
          <w:sz w:val="24"/>
        </w:rPr>
        <w:t>순차화면</w:t>
      </w:r>
    </w:p>
    <w:p w:rsidR="00563602" w:rsidRPr="00563602" w:rsidRDefault="00563602" w:rsidP="00563602">
      <w:pPr>
        <w:pStyle w:val="a3"/>
        <w:snapToGrid w:val="0"/>
        <w:ind w:left="945"/>
        <w:rPr>
          <w:rFonts w:ascii="맑은 고딕" w:eastAsia="맑은 고딕" w:hAnsi="맑은 고딕"/>
          <w:sz w:val="24"/>
        </w:rPr>
      </w:pPr>
      <w:r>
        <w:rPr>
          <w:rFonts w:ascii="맑은 고딕" w:eastAsia="맑은 고딕" w:hAnsi="맑은 고딕" w:hint="eastAsia"/>
          <w:sz w:val="24"/>
        </w:rPr>
        <w:t xml:space="preserve">             </w:t>
      </w:r>
      <w:r w:rsidRPr="00563602">
        <w:rPr>
          <w:rFonts w:ascii="맑은 고딕" w:eastAsia="맑은 고딕" w:hAnsi="맑은 고딕" w:hint="eastAsia"/>
          <w:sz w:val="24"/>
        </w:rPr>
        <w:t xml:space="preserve">웹 </w:t>
      </w:r>
      <w:proofErr w:type="spellStart"/>
      <w:r w:rsidRPr="00563602">
        <w:rPr>
          <w:rFonts w:ascii="맑은 고딕" w:eastAsia="맑은 고딕" w:hAnsi="맑은 고딕" w:hint="eastAsia"/>
          <w:sz w:val="24"/>
        </w:rPr>
        <w:t>분활화면</w:t>
      </w:r>
      <w:proofErr w:type="spellEnd"/>
      <w:r w:rsidRPr="00563602">
        <w:rPr>
          <w:rFonts w:ascii="맑은 고딕" w:eastAsia="맑은 고딕" w:hAnsi="맑은 고딕" w:hint="eastAsia"/>
          <w:sz w:val="24"/>
        </w:rPr>
        <w:t xml:space="preserve"> 1/ 4/ 9/ 16/ 32/ 64/ 순차화면</w:t>
      </w:r>
    </w:p>
    <w:p w:rsidR="00563602" w:rsidRP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</w:rPr>
      </w:pPr>
      <w:r w:rsidRPr="00563602">
        <w:rPr>
          <w:rFonts w:ascii="맑은 고딕" w:eastAsia="맑은 고딕" w:hAnsi="맑은 고딕" w:hint="eastAsia"/>
          <w:sz w:val="24"/>
        </w:rPr>
        <w:t xml:space="preserve">녹 </w:t>
      </w:r>
      <w:proofErr w:type="gramStart"/>
      <w:r w:rsidRPr="00563602">
        <w:rPr>
          <w:rFonts w:ascii="맑은 고딕" w:eastAsia="맑은 고딕" w:hAnsi="맑은 고딕" w:hint="eastAsia"/>
          <w:sz w:val="24"/>
        </w:rPr>
        <w:t>화      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해상도 CIF ~ 5MP, 최대 400Mbps</w:t>
      </w:r>
    </w:p>
    <w:p w:rsidR="00563602" w:rsidRPr="00563602" w:rsidRDefault="00563602" w:rsidP="00563602">
      <w:pPr>
        <w:pStyle w:val="a3"/>
        <w:snapToGrid w:val="0"/>
        <w:ind w:left="945"/>
        <w:rPr>
          <w:rFonts w:ascii="맑은 고딕" w:eastAsia="맑은 고딕" w:hAnsi="맑은 고딕"/>
          <w:sz w:val="24"/>
        </w:rPr>
      </w:pPr>
      <w:r w:rsidRPr="00563602">
        <w:rPr>
          <w:rFonts w:ascii="맑은 고딕" w:eastAsia="맑은 고딕" w:hAnsi="맑은 고딕" w:hint="eastAsia"/>
          <w:sz w:val="24"/>
        </w:rPr>
        <w:t xml:space="preserve">             일반, </w:t>
      </w:r>
      <w:proofErr w:type="spellStart"/>
      <w:r w:rsidRPr="00563602">
        <w:rPr>
          <w:rFonts w:ascii="맑은 고딕" w:eastAsia="맑은 고딕" w:hAnsi="맑은 고딕" w:hint="eastAsia"/>
          <w:sz w:val="24"/>
        </w:rPr>
        <w:t>스케쥴</w:t>
      </w:r>
      <w:proofErr w:type="spellEnd"/>
      <w:r w:rsidR="00747FD2">
        <w:rPr>
          <w:rFonts w:ascii="맑은 고딕" w:eastAsia="맑은 고딕" w:hAnsi="맑은 고딕" w:hint="eastAsia"/>
          <w:sz w:val="24"/>
        </w:rPr>
        <w:t>(연속/이벤트)</w:t>
      </w:r>
      <w:r w:rsidRPr="00563602">
        <w:rPr>
          <w:rFonts w:ascii="맑은 고딕" w:eastAsia="맑은 고딕" w:hAnsi="맑은 고딕" w:hint="eastAsia"/>
          <w:sz w:val="24"/>
        </w:rPr>
        <w:t>, 이벤트</w:t>
      </w:r>
      <w:r w:rsidR="00747FD2">
        <w:rPr>
          <w:rFonts w:ascii="맑은 고딕" w:eastAsia="맑은 고딕" w:hAnsi="맑은 고딕" w:hint="eastAsia"/>
          <w:sz w:val="24"/>
        </w:rPr>
        <w:t>(</w:t>
      </w:r>
      <w:proofErr w:type="spellStart"/>
      <w:r w:rsidR="00747FD2">
        <w:rPr>
          <w:rFonts w:ascii="맑은 고딕" w:eastAsia="맑은 고딕" w:hAnsi="맑은 고딕" w:hint="eastAsia"/>
          <w:sz w:val="24"/>
        </w:rPr>
        <w:t>프리</w:t>
      </w:r>
      <w:proofErr w:type="spellEnd"/>
      <w:r w:rsidR="00747FD2">
        <w:rPr>
          <w:rFonts w:ascii="맑은 고딕" w:eastAsia="맑은 고딕" w:hAnsi="맑은 고딕" w:hint="eastAsia"/>
          <w:sz w:val="24"/>
        </w:rPr>
        <w:t>/포스트)</w:t>
      </w:r>
    </w:p>
    <w:p w:rsidR="007D0F84" w:rsidRDefault="007D0F84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 w:hint="eastAsia"/>
          <w:sz w:val="24"/>
        </w:rPr>
      </w:pPr>
      <w:r>
        <w:rPr>
          <w:rFonts w:ascii="맑은 고딕" w:eastAsia="맑은 고딕" w:hAnsi="맑은 고딕" w:hint="eastAsia"/>
          <w:sz w:val="24"/>
        </w:rPr>
        <w:t>검색/</w:t>
      </w:r>
      <w:proofErr w:type="gramStart"/>
      <w:r>
        <w:rPr>
          <w:rFonts w:ascii="맑은 고딕" w:eastAsia="맑은 고딕" w:hAnsi="맑은 고딕" w:hint="eastAsia"/>
          <w:sz w:val="24"/>
        </w:rPr>
        <w:t>재생   :</w:t>
      </w:r>
      <w:proofErr w:type="gramEnd"/>
      <w:r>
        <w:rPr>
          <w:rFonts w:ascii="맑은 고딕" w:eastAsia="맑은 고딕" w:hAnsi="맑은 고딕" w:hint="eastAsia"/>
          <w:sz w:val="24"/>
        </w:rPr>
        <w:t xml:space="preserve"> 25Mbps(16채널동시)</w:t>
      </w:r>
      <w:r>
        <w:rPr>
          <w:rFonts w:ascii="맑은 고딕" w:eastAsia="맑은 고딕" w:hAnsi="맑은 고딕"/>
          <w:sz w:val="24"/>
        </w:rPr>
        <w:br/>
      </w:r>
      <w:r>
        <w:rPr>
          <w:rFonts w:ascii="맑은 고딕" w:eastAsia="맑은 고딕" w:hAnsi="맑은 고딕" w:hint="eastAsia"/>
          <w:sz w:val="24"/>
        </w:rPr>
        <w:t xml:space="preserve">             </w:t>
      </w:r>
      <w:r w:rsidR="003635FC">
        <w:rPr>
          <w:rFonts w:ascii="맑은 고딕" w:eastAsia="맑은 고딕" w:hAnsi="맑은 고딕" w:hint="eastAsia"/>
          <w:sz w:val="24"/>
        </w:rPr>
        <w:t xml:space="preserve">날짜/시간, 이벤트, 텍스트(POS), </w:t>
      </w:r>
      <w:proofErr w:type="spellStart"/>
      <w:r w:rsidR="003635FC">
        <w:rPr>
          <w:rFonts w:ascii="맑은 고딕" w:eastAsia="맑은 고딕" w:hAnsi="맑은 고딕" w:hint="eastAsia"/>
          <w:sz w:val="24"/>
        </w:rPr>
        <w:t>비디오서머리</w:t>
      </w:r>
      <w:proofErr w:type="spellEnd"/>
      <w:r w:rsidR="003635FC">
        <w:rPr>
          <w:rFonts w:ascii="맑은 고딕" w:eastAsia="맑은 고딕" w:hAnsi="맑은 고딕" w:hint="eastAsia"/>
          <w:sz w:val="24"/>
        </w:rPr>
        <w:t>(방향, 물체 분류, 색상)</w:t>
      </w:r>
    </w:p>
    <w:p w:rsidR="00563602" w:rsidRP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</w:rPr>
      </w:pPr>
      <w:proofErr w:type="gramStart"/>
      <w:r w:rsidRPr="00563602">
        <w:rPr>
          <w:rFonts w:ascii="맑은 고딕" w:eastAsia="맑은 고딕" w:hAnsi="맑은 고딕" w:hint="eastAsia"/>
          <w:sz w:val="24"/>
        </w:rPr>
        <w:t>스토리지   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기본장착 2TB(슬롯 12개, 최대 </w:t>
      </w:r>
      <w:r w:rsidR="00AB590A">
        <w:rPr>
          <w:rFonts w:ascii="맑은 고딕" w:eastAsia="맑은 고딕" w:hAnsi="맑은 고딕" w:hint="eastAsia"/>
          <w:sz w:val="24"/>
        </w:rPr>
        <w:t>72</w:t>
      </w:r>
      <w:r w:rsidRPr="00563602">
        <w:rPr>
          <w:rFonts w:ascii="맑은 고딕" w:eastAsia="맑은 고딕" w:hAnsi="맑은 고딕" w:hint="eastAsia"/>
          <w:sz w:val="24"/>
        </w:rPr>
        <w:t>TB 지원)</w:t>
      </w:r>
    </w:p>
    <w:p w:rsidR="00563602" w:rsidRPr="00563602" w:rsidRDefault="00563602" w:rsidP="00563602">
      <w:pPr>
        <w:pStyle w:val="a3"/>
        <w:snapToGrid w:val="0"/>
        <w:ind w:left="945"/>
        <w:rPr>
          <w:rFonts w:ascii="맑은 고딕" w:eastAsia="맑은 고딕" w:hAnsi="맑은 고딕"/>
          <w:sz w:val="24"/>
        </w:rPr>
      </w:pPr>
      <w:r w:rsidRPr="00563602">
        <w:rPr>
          <w:rFonts w:ascii="맑은 고딕" w:eastAsia="맑은 고딕" w:hAnsi="맑은 고딕" w:hint="eastAsia"/>
          <w:sz w:val="24"/>
        </w:rPr>
        <w:t xml:space="preserve">             외장 NAS(</w:t>
      </w:r>
      <w:proofErr w:type="spellStart"/>
      <w:r w:rsidRPr="00563602">
        <w:rPr>
          <w:rFonts w:ascii="맑은 고딕" w:eastAsia="맑은 고딕" w:hAnsi="맑은 고딕" w:hint="eastAsia"/>
          <w:sz w:val="24"/>
        </w:rPr>
        <w:t>iSCSI</w:t>
      </w:r>
      <w:proofErr w:type="spellEnd"/>
      <w:r w:rsidRPr="00563602">
        <w:rPr>
          <w:rFonts w:ascii="맑은 고딕" w:eastAsia="맑은 고딕" w:hAnsi="맑은 고딕" w:hint="eastAsia"/>
          <w:sz w:val="24"/>
        </w:rPr>
        <w:t xml:space="preserve">) </w:t>
      </w:r>
      <w:proofErr w:type="spellStart"/>
      <w:r w:rsidRPr="00563602">
        <w:rPr>
          <w:rFonts w:ascii="맑은 고딕" w:eastAsia="맑은 고딕" w:hAnsi="맑은 고딕" w:hint="eastAsia"/>
          <w:sz w:val="24"/>
        </w:rPr>
        <w:t>vessRaid</w:t>
      </w:r>
      <w:proofErr w:type="spellEnd"/>
      <w:r w:rsidR="00AB590A">
        <w:rPr>
          <w:rFonts w:ascii="맑은 고딕" w:eastAsia="맑은 고딕" w:hAnsi="맑은 고딕" w:hint="eastAsia"/>
          <w:sz w:val="24"/>
        </w:rPr>
        <w:t>(</w:t>
      </w:r>
      <w:r w:rsidRPr="00563602">
        <w:rPr>
          <w:rFonts w:ascii="맑은 고딕" w:eastAsia="맑은 고딕" w:hAnsi="맑은 고딕" w:hint="eastAsia"/>
          <w:sz w:val="24"/>
        </w:rPr>
        <w:t>1840i</w:t>
      </w:r>
      <w:r w:rsidR="00AB590A">
        <w:rPr>
          <w:rFonts w:ascii="맑은 고딕" w:eastAsia="맑은 고딕" w:hAnsi="맑은 고딕" w:hint="eastAsia"/>
          <w:sz w:val="24"/>
        </w:rPr>
        <w:t>, 2600i), JBOD</w:t>
      </w:r>
      <w:r w:rsidRPr="00563602">
        <w:rPr>
          <w:rFonts w:ascii="맑은 고딕" w:eastAsia="맑은 고딕" w:hAnsi="맑은 고딕" w:hint="eastAsia"/>
          <w:sz w:val="24"/>
        </w:rPr>
        <w:t>(최대 192TB)</w:t>
      </w:r>
    </w:p>
    <w:p w:rsid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 w:hint="eastAsia"/>
          <w:sz w:val="24"/>
        </w:rPr>
      </w:pPr>
      <w:r w:rsidRPr="00563602">
        <w:rPr>
          <w:rFonts w:ascii="맑은 고딕" w:eastAsia="맑은 고딕" w:hAnsi="맑은 고딕" w:hint="eastAsia"/>
          <w:sz w:val="24"/>
        </w:rPr>
        <w:t xml:space="preserve">백 </w:t>
      </w:r>
      <w:proofErr w:type="gramStart"/>
      <w:r w:rsidRPr="00563602">
        <w:rPr>
          <w:rFonts w:ascii="맑은 고딕" w:eastAsia="맑은 고딕" w:hAnsi="맑은 고딕" w:hint="eastAsia"/>
          <w:sz w:val="24"/>
        </w:rPr>
        <w:t>업      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JPG</w:t>
      </w:r>
      <w:r w:rsidR="00AB590A">
        <w:rPr>
          <w:rFonts w:ascii="맑은 고딕" w:eastAsia="맑은 고딕" w:hAnsi="맑은 고딕" w:hint="eastAsia"/>
          <w:sz w:val="24"/>
        </w:rPr>
        <w:t>/</w:t>
      </w:r>
      <w:r w:rsidRPr="00563602">
        <w:rPr>
          <w:rFonts w:ascii="맑은 고딕" w:eastAsia="맑은 고딕" w:hAnsi="맑은 고딕" w:hint="eastAsia"/>
          <w:sz w:val="24"/>
        </w:rPr>
        <w:t>AVI</w:t>
      </w:r>
      <w:r w:rsidR="00AB590A">
        <w:rPr>
          <w:rFonts w:ascii="맑은 고딕" w:eastAsia="맑은 고딕" w:hAnsi="맑은 고딕" w:hint="eastAsia"/>
          <w:sz w:val="24"/>
        </w:rPr>
        <w:t>(Network)</w:t>
      </w:r>
      <w:r w:rsidRPr="00563602">
        <w:rPr>
          <w:rFonts w:ascii="맑은 고딕" w:eastAsia="맑은 고딕" w:hAnsi="맑은 고딕" w:hint="eastAsia"/>
          <w:sz w:val="24"/>
        </w:rPr>
        <w:t>, BU</w:t>
      </w:r>
      <w:r w:rsidR="00AB590A">
        <w:rPr>
          <w:rFonts w:ascii="맑은 고딕" w:eastAsia="맑은 고딕" w:hAnsi="맑은 고딕" w:hint="eastAsia"/>
          <w:sz w:val="24"/>
        </w:rPr>
        <w:t>/</w:t>
      </w:r>
      <w:r w:rsidRPr="00563602">
        <w:rPr>
          <w:rFonts w:ascii="맑은 고딕" w:eastAsia="맑은 고딕" w:hAnsi="맑은 고딕" w:hint="eastAsia"/>
          <w:sz w:val="24"/>
        </w:rPr>
        <w:t>EXE</w:t>
      </w:r>
      <w:r w:rsidR="00AB590A">
        <w:rPr>
          <w:rFonts w:ascii="맑은 고딕" w:eastAsia="맑은 고딕" w:hAnsi="맑은 고딕" w:hint="eastAsia"/>
          <w:sz w:val="24"/>
        </w:rPr>
        <w:t>(GUI</w:t>
      </w:r>
      <w:r w:rsidRPr="00563602">
        <w:rPr>
          <w:rFonts w:ascii="맑은 고딕" w:eastAsia="맑은 고딕" w:hAnsi="맑은 고딕" w:hint="eastAsia"/>
          <w:sz w:val="24"/>
        </w:rPr>
        <w:t>) 백업</w:t>
      </w:r>
    </w:p>
    <w:p w:rsidR="00AB590A" w:rsidRPr="00563602" w:rsidRDefault="00AB590A" w:rsidP="00AB590A">
      <w:pPr>
        <w:pStyle w:val="a3"/>
        <w:snapToGrid w:val="0"/>
        <w:ind w:left="945"/>
        <w:rPr>
          <w:rFonts w:ascii="맑은 고딕" w:eastAsia="맑은 고딕" w:hAnsi="맑은 고딕"/>
          <w:sz w:val="24"/>
        </w:rPr>
      </w:pPr>
      <w:r>
        <w:rPr>
          <w:rFonts w:ascii="맑은 고딕" w:eastAsia="맑은 고딕" w:hAnsi="맑은 고딕" w:hint="eastAsia"/>
          <w:sz w:val="24"/>
        </w:rPr>
        <w:t xml:space="preserve">             최대 16채널 동시 재생(시간/타이틀 표시)</w:t>
      </w:r>
    </w:p>
    <w:p w:rsid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 w:hint="eastAsia"/>
          <w:sz w:val="24"/>
        </w:rPr>
      </w:pPr>
      <w:proofErr w:type="gramStart"/>
      <w:r w:rsidRPr="00563602">
        <w:rPr>
          <w:rFonts w:ascii="맑은 고딕" w:eastAsia="맑은 고딕" w:hAnsi="맑은 고딕" w:hint="eastAsia"/>
          <w:sz w:val="24"/>
        </w:rPr>
        <w:t>오디오     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</w:t>
      </w:r>
      <w:r w:rsidR="00AB590A">
        <w:rPr>
          <w:rFonts w:ascii="맑은 고딕" w:eastAsia="맑은 고딕" w:hAnsi="맑은 고딕" w:hint="eastAsia"/>
          <w:sz w:val="24"/>
        </w:rPr>
        <w:t>64채널</w:t>
      </w:r>
      <w:r w:rsidRPr="00563602">
        <w:rPr>
          <w:rFonts w:ascii="맑은 고딕" w:eastAsia="맑은 고딕" w:hAnsi="맑은 고딕" w:hint="eastAsia"/>
          <w:sz w:val="24"/>
        </w:rPr>
        <w:t>(G.711, G.726) 입력</w:t>
      </w:r>
      <w:r w:rsidR="00AB590A">
        <w:rPr>
          <w:rFonts w:ascii="맑은 고딕" w:eastAsia="맑은 고딕" w:hAnsi="맑은 고딕" w:hint="eastAsia"/>
          <w:sz w:val="24"/>
        </w:rPr>
        <w:t>(</w:t>
      </w:r>
      <w:r w:rsidRPr="00563602">
        <w:rPr>
          <w:rFonts w:ascii="맑은 고딕" w:eastAsia="맑은 고딕" w:hAnsi="맑은 고딕" w:hint="eastAsia"/>
          <w:sz w:val="24"/>
        </w:rPr>
        <w:t>양방향</w:t>
      </w:r>
      <w:r w:rsidR="00AB590A">
        <w:rPr>
          <w:rFonts w:ascii="맑은 고딕" w:eastAsia="맑은 고딕" w:hAnsi="맑은 고딕" w:hint="eastAsia"/>
          <w:sz w:val="24"/>
        </w:rPr>
        <w:t xml:space="preserve">), </w:t>
      </w:r>
      <w:r w:rsidR="007D0F84">
        <w:rPr>
          <w:rFonts w:ascii="맑은 고딕" w:eastAsia="맑은 고딕" w:hAnsi="맑은 고딕" w:hint="eastAsia"/>
          <w:sz w:val="24"/>
        </w:rPr>
        <w:t>1채널 출력(RCA, LINE)</w:t>
      </w:r>
    </w:p>
    <w:p w:rsidR="00563602" w:rsidRP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</w:rPr>
      </w:pPr>
      <w:proofErr w:type="spellStart"/>
      <w:proofErr w:type="gramStart"/>
      <w:r w:rsidRPr="00563602">
        <w:rPr>
          <w:rFonts w:ascii="맑은 고딕" w:eastAsia="맑은 고딕" w:hAnsi="맑은 고딕" w:hint="eastAsia"/>
          <w:sz w:val="24"/>
        </w:rPr>
        <w:t>알람</w:t>
      </w:r>
      <w:proofErr w:type="spellEnd"/>
      <w:r w:rsidRPr="00563602">
        <w:rPr>
          <w:rFonts w:ascii="맑은 고딕" w:eastAsia="맑은 고딕" w:hAnsi="맑은 고딕" w:hint="eastAsia"/>
          <w:sz w:val="24"/>
        </w:rPr>
        <w:t xml:space="preserve">    </w:t>
      </w:r>
      <w:r w:rsidR="007D0F84">
        <w:rPr>
          <w:rFonts w:ascii="맑은 고딕" w:eastAsia="맑은 고딕" w:hAnsi="맑은 고딕" w:hint="eastAsia"/>
          <w:sz w:val="24"/>
        </w:rPr>
        <w:t xml:space="preserve"> </w:t>
      </w:r>
      <w:r w:rsidRPr="00563602">
        <w:rPr>
          <w:rFonts w:ascii="맑은 고딕" w:eastAsia="맑은 고딕" w:hAnsi="맑은 고딕" w:hint="eastAsia"/>
          <w:sz w:val="24"/>
        </w:rPr>
        <w:t xml:space="preserve">  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8 입력 / 4 출력</w:t>
      </w:r>
    </w:p>
    <w:p w:rsidR="00563602" w:rsidRP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</w:rPr>
      </w:pPr>
      <w:proofErr w:type="gramStart"/>
      <w:r w:rsidRPr="00563602">
        <w:rPr>
          <w:rFonts w:ascii="맑은 고딕" w:eastAsia="맑은 고딕" w:hAnsi="맑은 고딕" w:hint="eastAsia"/>
          <w:sz w:val="24"/>
        </w:rPr>
        <w:t>인터페이스 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4 RJ-45(Gigabit Ethernet)</w:t>
      </w:r>
    </w:p>
    <w:p w:rsidR="007D0F84" w:rsidRDefault="00563602" w:rsidP="007D0F84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 w:hint="eastAsia"/>
          <w:sz w:val="24"/>
        </w:rPr>
      </w:pPr>
      <w:proofErr w:type="gramStart"/>
      <w:r w:rsidRPr="00563602">
        <w:rPr>
          <w:rFonts w:ascii="맑은 고딕" w:eastAsia="맑은 고딕" w:hAnsi="맑은 고딕" w:hint="eastAsia"/>
          <w:sz w:val="24"/>
        </w:rPr>
        <w:t>네트워크   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대역폭 최대 400Mbps</w:t>
      </w:r>
      <w:r w:rsidR="007D0F84">
        <w:rPr>
          <w:rFonts w:ascii="맑은 고딕" w:eastAsia="맑은 고딕" w:hAnsi="맑은 고딕" w:hint="eastAsia"/>
          <w:sz w:val="24"/>
        </w:rPr>
        <w:t>(수신+전송 700Mbps)</w:t>
      </w:r>
    </w:p>
    <w:p w:rsidR="00563602" w:rsidRDefault="007D0F84" w:rsidP="007D0F84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 w:hint="eastAsia"/>
          <w:sz w:val="24"/>
        </w:rPr>
      </w:pPr>
      <w:proofErr w:type="spellStart"/>
      <w:proofErr w:type="gramStart"/>
      <w:r>
        <w:rPr>
          <w:rFonts w:ascii="맑은 고딕" w:eastAsia="맑은 고딕" w:hAnsi="맑은 고딕" w:hint="eastAsia"/>
          <w:sz w:val="24"/>
        </w:rPr>
        <w:t>뷰어</w:t>
      </w:r>
      <w:proofErr w:type="spellEnd"/>
      <w:r>
        <w:rPr>
          <w:rFonts w:ascii="맑은 고딕" w:eastAsia="맑은 고딕" w:hAnsi="맑은 고딕" w:hint="eastAsia"/>
          <w:sz w:val="24"/>
        </w:rPr>
        <w:t xml:space="preserve">        :</w:t>
      </w:r>
      <w:proofErr w:type="gramEnd"/>
      <w:r w:rsidR="00563602" w:rsidRPr="007D0F84">
        <w:rPr>
          <w:rFonts w:ascii="맑은 고딕" w:eastAsia="맑은 고딕" w:hAnsi="맑은 고딕" w:hint="eastAsia"/>
          <w:sz w:val="24"/>
        </w:rPr>
        <w:t xml:space="preserve"> </w:t>
      </w:r>
      <w:proofErr w:type="spellStart"/>
      <w:r w:rsidR="00563602" w:rsidRPr="007D0F84">
        <w:rPr>
          <w:rFonts w:ascii="맑은 고딕" w:eastAsia="맑은 고딕" w:hAnsi="맑은 고딕" w:hint="eastAsia"/>
          <w:sz w:val="24"/>
        </w:rPr>
        <w:t>웹뷰어</w:t>
      </w:r>
      <w:proofErr w:type="spellEnd"/>
      <w:r w:rsidR="00563602" w:rsidRPr="007D0F84">
        <w:rPr>
          <w:rFonts w:ascii="맑은 고딕" w:eastAsia="맑은 고딕" w:hAnsi="맑은 고딕" w:hint="eastAsia"/>
          <w:sz w:val="24"/>
        </w:rPr>
        <w:t>, CMS(Smart Viewer, SSM)</w:t>
      </w:r>
      <w:r>
        <w:rPr>
          <w:rFonts w:ascii="맑은 고딕" w:eastAsia="맑은 고딕" w:hAnsi="맑은 고딕" w:hint="eastAsia"/>
          <w:sz w:val="24"/>
        </w:rPr>
        <w:t xml:space="preserve">, </w:t>
      </w:r>
      <w:proofErr w:type="spellStart"/>
      <w:r>
        <w:rPr>
          <w:rFonts w:ascii="맑은 고딕" w:eastAsia="맑은 고딕" w:hAnsi="맑은 고딕" w:hint="eastAsia"/>
          <w:sz w:val="24"/>
        </w:rPr>
        <w:t>iPolis</w:t>
      </w:r>
      <w:proofErr w:type="spellEnd"/>
      <w:r>
        <w:rPr>
          <w:rFonts w:ascii="맑은 고딕" w:eastAsia="맑은 고딕" w:hAnsi="맑은 고딕" w:hint="eastAsia"/>
          <w:sz w:val="24"/>
        </w:rPr>
        <w:t xml:space="preserve"> </w:t>
      </w:r>
      <w:proofErr w:type="spellStart"/>
      <w:r>
        <w:rPr>
          <w:rFonts w:ascii="맑은 고딕" w:eastAsia="맑은 고딕" w:hAnsi="맑은 고딕" w:hint="eastAsia"/>
          <w:sz w:val="24"/>
        </w:rPr>
        <w:t>모바일</w:t>
      </w:r>
      <w:proofErr w:type="spellEnd"/>
    </w:p>
    <w:p w:rsidR="007D0F84" w:rsidRPr="007D0F84" w:rsidRDefault="007D0F84" w:rsidP="007D0F84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</w:rPr>
      </w:pPr>
      <w:proofErr w:type="gramStart"/>
      <w:r>
        <w:rPr>
          <w:rFonts w:ascii="맑은 고딕" w:eastAsia="맑은 고딕" w:hAnsi="맑은 고딕" w:hint="eastAsia"/>
          <w:sz w:val="24"/>
        </w:rPr>
        <w:t>원격사용자  :</w:t>
      </w:r>
      <w:proofErr w:type="gramEnd"/>
      <w:r>
        <w:rPr>
          <w:rFonts w:ascii="맑은 고딕" w:eastAsia="맑은 고딕" w:hAnsi="맑은 고딕" w:hint="eastAsia"/>
          <w:sz w:val="24"/>
        </w:rPr>
        <w:t xml:space="preserve"> 검색 1 / 라이브 </w:t>
      </w:r>
      <w:proofErr w:type="spellStart"/>
      <w:r>
        <w:rPr>
          <w:rFonts w:ascii="맑은 고딕" w:eastAsia="맑은 고딕" w:hAnsi="맑은 고딕" w:hint="eastAsia"/>
          <w:sz w:val="24"/>
        </w:rPr>
        <w:t>유니캐스트</w:t>
      </w:r>
      <w:proofErr w:type="spellEnd"/>
      <w:r>
        <w:rPr>
          <w:rFonts w:ascii="맑은 고딕" w:eastAsia="맑은 고딕" w:hAnsi="맑은 고딕" w:hint="eastAsia"/>
          <w:sz w:val="24"/>
        </w:rPr>
        <w:t xml:space="preserve"> 10 / 라이브 멀티캐스트 20</w:t>
      </w:r>
    </w:p>
    <w:p w:rsidR="00563602" w:rsidRP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</w:rPr>
      </w:pPr>
      <w:proofErr w:type="spellStart"/>
      <w:r w:rsidRPr="00563602">
        <w:rPr>
          <w:rFonts w:ascii="맑은 고딕" w:eastAsia="맑은 고딕" w:hAnsi="맑은 고딕" w:hint="eastAsia"/>
          <w:sz w:val="24"/>
        </w:rPr>
        <w:t>동작온</w:t>
      </w:r>
      <w:proofErr w:type="spellEnd"/>
      <w:r w:rsidRPr="00563602">
        <w:rPr>
          <w:rFonts w:ascii="맑은 고딕" w:eastAsia="맑은 고딕" w:hAnsi="맑은 고딕" w:hint="eastAsia"/>
          <w:sz w:val="24"/>
        </w:rPr>
        <w:t>/</w:t>
      </w:r>
      <w:proofErr w:type="gramStart"/>
      <w:r w:rsidRPr="00563602">
        <w:rPr>
          <w:rFonts w:ascii="맑은 고딕" w:eastAsia="맑은 고딕" w:hAnsi="맑은 고딕" w:hint="eastAsia"/>
          <w:sz w:val="24"/>
        </w:rPr>
        <w:t>습도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0℃ ~ 40℃, 20% ~ 85% RH</w:t>
      </w:r>
    </w:p>
    <w:p w:rsidR="00563602" w:rsidRP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</w:rPr>
      </w:pPr>
      <w:proofErr w:type="gramStart"/>
      <w:r w:rsidRPr="00563602">
        <w:rPr>
          <w:rFonts w:ascii="맑은 고딕" w:eastAsia="맑은 고딕" w:hAnsi="맑은 고딕" w:hint="eastAsia"/>
          <w:sz w:val="24"/>
        </w:rPr>
        <w:t>사용전원   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100 ~ 240VAC ±10%, 50/60Hz, 3 ~ 1.5A(전원이중화)</w:t>
      </w:r>
    </w:p>
    <w:p w:rsidR="00563602" w:rsidRP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</w:rPr>
      </w:pPr>
      <w:proofErr w:type="gramStart"/>
      <w:r w:rsidRPr="00563602">
        <w:rPr>
          <w:rFonts w:ascii="맑은 고딕" w:eastAsia="맑은 고딕" w:hAnsi="맑은 고딕" w:hint="eastAsia"/>
          <w:sz w:val="24"/>
        </w:rPr>
        <w:t>소비전력    :</w:t>
      </w:r>
      <w:proofErr w:type="gramEnd"/>
      <w:r w:rsidRPr="00563602">
        <w:rPr>
          <w:rFonts w:ascii="맑은 고딕" w:eastAsia="맑은 고딕" w:hAnsi="맑은 고딕" w:hint="eastAsia"/>
          <w:sz w:val="24"/>
        </w:rPr>
        <w:t xml:space="preserve"> 최대 </w:t>
      </w:r>
      <w:r w:rsidR="003635FC">
        <w:rPr>
          <w:rFonts w:ascii="맑은 고딕" w:eastAsia="맑은 고딕" w:hAnsi="맑은 고딕" w:hint="eastAsia"/>
          <w:sz w:val="24"/>
        </w:rPr>
        <w:t>21</w:t>
      </w:r>
      <w:r w:rsidRPr="00563602">
        <w:rPr>
          <w:rFonts w:ascii="맑은 고딕" w:eastAsia="맑은 고딕" w:hAnsi="맑은 고딕" w:hint="eastAsia"/>
          <w:sz w:val="24"/>
        </w:rPr>
        <w:t>7W(</w:t>
      </w:r>
      <w:r w:rsidR="003635FC">
        <w:rPr>
          <w:rFonts w:ascii="맑은 고딕" w:eastAsia="맑은 고딕" w:hAnsi="맑은 고딕" w:hint="eastAsia"/>
          <w:sz w:val="24"/>
        </w:rPr>
        <w:t xml:space="preserve">2T </w:t>
      </w:r>
      <w:r w:rsidRPr="00563602">
        <w:rPr>
          <w:rFonts w:ascii="맑은 고딕" w:eastAsia="맑은 고딕" w:hAnsi="맑은 고딕" w:hint="eastAsia"/>
          <w:sz w:val="24"/>
        </w:rPr>
        <w:t>12HDD)</w:t>
      </w:r>
    </w:p>
    <w:p w:rsidR="00563602" w:rsidRPr="00563602" w:rsidRDefault="00563602" w:rsidP="00563602">
      <w:pPr>
        <w:pStyle w:val="a3"/>
        <w:numPr>
          <w:ilvl w:val="0"/>
          <w:numId w:val="6"/>
        </w:numPr>
        <w:snapToGrid w:val="0"/>
        <w:rPr>
          <w:rFonts w:ascii="맑은 고딕" w:eastAsia="맑은 고딕" w:hAnsi="맑은 고딕"/>
          <w:sz w:val="24"/>
        </w:rPr>
      </w:pPr>
      <w:proofErr w:type="spellStart"/>
      <w:r w:rsidRPr="00563602">
        <w:rPr>
          <w:rFonts w:ascii="맑은 고딕" w:eastAsia="맑은 고딕" w:hAnsi="맑은 고딕" w:hint="eastAsia"/>
          <w:sz w:val="24"/>
        </w:rPr>
        <w:t>크</w:t>
      </w:r>
      <w:proofErr w:type="spellEnd"/>
      <w:r w:rsidRPr="00563602">
        <w:rPr>
          <w:rFonts w:ascii="맑은 고딕" w:eastAsia="맑은 고딕" w:hAnsi="맑은 고딕" w:hint="eastAsia"/>
          <w:sz w:val="24"/>
        </w:rPr>
        <w:t xml:space="preserve"> 기       : 436(W)</w:t>
      </w:r>
      <w:bookmarkStart w:id="0" w:name="_GoBack"/>
      <w:bookmarkEnd w:id="0"/>
      <w:r w:rsidRPr="00563602">
        <w:rPr>
          <w:rFonts w:ascii="맑은 고딕" w:eastAsia="맑은 고딕" w:hAnsi="맑은 고딕" w:hint="eastAsia"/>
          <w:sz w:val="24"/>
        </w:rPr>
        <w:t>Ⅹ132(H)Ⅹ4</w:t>
      </w:r>
      <w:r w:rsidR="003635FC">
        <w:rPr>
          <w:rFonts w:ascii="맑은 고딕" w:eastAsia="맑은 고딕" w:hAnsi="맑은 고딕" w:hint="eastAsia"/>
          <w:sz w:val="24"/>
        </w:rPr>
        <w:t>50</w:t>
      </w:r>
      <w:r w:rsidRPr="00563602">
        <w:rPr>
          <w:rFonts w:ascii="맑은 고딕" w:eastAsia="맑은 고딕" w:hAnsi="맑은 고딕" w:hint="eastAsia"/>
          <w:sz w:val="24"/>
        </w:rPr>
        <w:t>(D)mm, 3U</w:t>
      </w:r>
    </w:p>
    <w:p w:rsidR="00507EDB" w:rsidRPr="00EB703A" w:rsidRDefault="00563602" w:rsidP="00563602">
      <w:pPr>
        <w:pStyle w:val="a3"/>
        <w:numPr>
          <w:ilvl w:val="0"/>
          <w:numId w:val="6"/>
        </w:numPr>
        <w:snapToGrid w:val="0"/>
        <w:spacing w:line="240" w:lineRule="auto"/>
        <w:rPr>
          <w:rFonts w:ascii="맑은 고딕" w:eastAsia="맑은 고딕" w:hAnsi="맑은 고딕"/>
          <w:sz w:val="24"/>
          <w:szCs w:val="24"/>
        </w:rPr>
      </w:pPr>
      <w:r w:rsidRPr="00563602">
        <w:rPr>
          <w:rFonts w:ascii="맑은 고딕" w:eastAsia="맑은 고딕" w:hAnsi="맑은 고딕" w:hint="eastAsia"/>
          <w:sz w:val="24"/>
          <w:szCs w:val="24"/>
        </w:rPr>
        <w:t xml:space="preserve">무 </w:t>
      </w:r>
      <w:proofErr w:type="gramStart"/>
      <w:r w:rsidRPr="00563602">
        <w:rPr>
          <w:rFonts w:ascii="맑은 고딕" w:eastAsia="맑은 고딕" w:hAnsi="맑은 고딕" w:hint="eastAsia"/>
          <w:sz w:val="24"/>
          <w:szCs w:val="24"/>
        </w:rPr>
        <w:t>게       :</w:t>
      </w:r>
      <w:proofErr w:type="gramEnd"/>
      <w:r w:rsidRPr="00563602">
        <w:rPr>
          <w:rFonts w:ascii="맑은 고딕" w:eastAsia="맑은 고딕" w:hAnsi="맑은 고딕" w:hint="eastAsia"/>
          <w:sz w:val="24"/>
          <w:szCs w:val="24"/>
        </w:rPr>
        <w:t xml:space="preserve"> 11.8Kg(HDD 미포함)</w:t>
      </w:r>
    </w:p>
    <w:sectPr w:rsidR="00507EDB" w:rsidRPr="00EB703A" w:rsidSect="00C424DB">
      <w:headerReference w:type="default" r:id="rId11"/>
      <w:footerReference w:type="default" r:id="rId12"/>
      <w:pgSz w:w="11906" w:h="16838"/>
      <w:pgMar w:top="720" w:right="720" w:bottom="720" w:left="720" w:header="794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680" w:rsidRDefault="00BA2680">
      <w:r>
        <w:separator/>
      </w:r>
    </w:p>
  </w:endnote>
  <w:endnote w:type="continuationSeparator" w:id="0">
    <w:p w:rsidR="00BA2680" w:rsidRDefault="00BA2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014" w:rsidRDefault="002F2014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680" w:rsidRDefault="00BA2680">
      <w:r>
        <w:separator/>
      </w:r>
    </w:p>
  </w:footnote>
  <w:footnote w:type="continuationSeparator" w:id="0">
    <w:p w:rsidR="00BA2680" w:rsidRDefault="00BA26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5D3" w:rsidRPr="002E1B27" w:rsidRDefault="00235869" w:rsidP="009F280D">
    <w:pPr>
      <w:pStyle w:val="a4"/>
      <w:ind w:firstLineChars="100" w:firstLine="200"/>
      <w:rPr>
        <w:rFonts w:ascii="맑은 고딕" w:eastAsia="맑은 고딕" w:hAnsi="맑은 고딕"/>
        <w:b/>
      </w:rPr>
    </w:pPr>
    <w:r w:rsidRPr="002E1B27">
      <w:rPr>
        <w:rFonts w:ascii="맑은 고딕" w:eastAsia="맑은 고딕" w:hAnsi="맑은 고딕"/>
        <w:b/>
        <w:noProof/>
      </w:rPr>
      <w:drawing>
        <wp:anchor distT="0" distB="0" distL="114300" distR="114300" simplePos="0" relativeHeight="251659264" behindDoc="0" locked="0" layoutInCell="1" allowOverlap="1" wp14:anchorId="651B6D66" wp14:editId="6840CE19">
          <wp:simplePos x="0" y="0"/>
          <wp:positionH relativeFrom="column">
            <wp:posOffset>4848860</wp:posOffset>
          </wp:positionH>
          <wp:positionV relativeFrom="paragraph">
            <wp:posOffset>-247205</wp:posOffset>
          </wp:positionV>
          <wp:extent cx="1799590" cy="44450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5-Hanwha-STW_CI-03(Modification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9590" cy="444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1B27" w:rsidRPr="002E1B27">
      <w:rPr>
        <w:rFonts w:ascii="맑은 고딕" w:eastAsia="맑은 고딕" w:hAnsi="맑은 고딕" w:hint="eastAsia"/>
        <w:b/>
      </w:rPr>
      <w:t>제품 사양서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B1CF1"/>
    <w:multiLevelType w:val="hybridMultilevel"/>
    <w:tmpl w:val="A8149992"/>
    <w:lvl w:ilvl="0" w:tplc="22E05A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">
    <w:nsid w:val="168D5B11"/>
    <w:multiLevelType w:val="hybridMultilevel"/>
    <w:tmpl w:val="DB721E6E"/>
    <w:lvl w:ilvl="0" w:tplc="DF903E0A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85"/>
        </w:tabs>
        <w:ind w:left="17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5"/>
        </w:tabs>
        <w:ind w:left="21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85"/>
        </w:tabs>
        <w:ind w:left="29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5"/>
        </w:tabs>
        <w:ind w:left="33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85"/>
        </w:tabs>
        <w:ind w:left="41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5"/>
        </w:tabs>
        <w:ind w:left="4585" w:hanging="400"/>
      </w:pPr>
    </w:lvl>
  </w:abstractNum>
  <w:abstractNum w:abstractNumId="2">
    <w:nsid w:val="1E765598"/>
    <w:multiLevelType w:val="hybridMultilevel"/>
    <w:tmpl w:val="68E8F3DE"/>
    <w:lvl w:ilvl="0" w:tplc="CEB6D2A2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>
    <w:nsid w:val="257E0555"/>
    <w:multiLevelType w:val="hybridMultilevel"/>
    <w:tmpl w:val="49D86022"/>
    <w:lvl w:ilvl="0" w:tplc="DCE283D0">
      <w:start w:val="1"/>
      <w:numFmt w:val="bullet"/>
      <w:lvlText w:val="▷"/>
      <w:lvlJc w:val="left"/>
      <w:pPr>
        <w:tabs>
          <w:tab w:val="num" w:pos="945"/>
        </w:tabs>
        <w:ind w:left="945" w:hanging="360"/>
      </w:pPr>
      <w:rPr>
        <w:rFonts w:ascii="맑은 고딕" w:eastAsia="맑은 고딕" w:hAnsi="맑은 고딕"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4">
    <w:nsid w:val="27FB7228"/>
    <w:multiLevelType w:val="hybridMultilevel"/>
    <w:tmpl w:val="0EB21448"/>
    <w:lvl w:ilvl="0" w:tplc="EE8652E2">
      <w:start w:val="7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5">
    <w:nsid w:val="31026659"/>
    <w:multiLevelType w:val="hybridMultilevel"/>
    <w:tmpl w:val="884EB2B4"/>
    <w:lvl w:ilvl="0" w:tplc="BCC0B342">
      <w:start w:val="6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6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47D32563"/>
    <w:multiLevelType w:val="hybridMultilevel"/>
    <w:tmpl w:val="32AECB0C"/>
    <w:lvl w:ilvl="0" w:tplc="A8BCD3F0">
      <w:start w:val="1"/>
      <w:numFmt w:val="decimal"/>
      <w:lvlText w:val="%1)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490"/>
        </w:tabs>
        <w:ind w:left="14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90"/>
        </w:tabs>
        <w:ind w:left="22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90"/>
        </w:tabs>
        <w:ind w:left="26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0"/>
        </w:tabs>
        <w:ind w:left="30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90"/>
        </w:tabs>
        <w:ind w:left="34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90"/>
        </w:tabs>
        <w:ind w:left="38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90"/>
        </w:tabs>
        <w:ind w:left="4290" w:hanging="40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35F33"/>
    <w:rsid w:val="00007281"/>
    <w:rsid w:val="00025A10"/>
    <w:rsid w:val="00055F9E"/>
    <w:rsid w:val="000614DD"/>
    <w:rsid w:val="000823F7"/>
    <w:rsid w:val="00082A22"/>
    <w:rsid w:val="000B522E"/>
    <w:rsid w:val="000B6FE6"/>
    <w:rsid w:val="000C6A4A"/>
    <w:rsid w:val="000D25BF"/>
    <w:rsid w:val="000E0266"/>
    <w:rsid w:val="000F6E29"/>
    <w:rsid w:val="00156E48"/>
    <w:rsid w:val="00161435"/>
    <w:rsid w:val="00164664"/>
    <w:rsid w:val="001733A1"/>
    <w:rsid w:val="00176228"/>
    <w:rsid w:val="001A3D34"/>
    <w:rsid w:val="00205D3C"/>
    <w:rsid w:val="00205F5A"/>
    <w:rsid w:val="00217AAF"/>
    <w:rsid w:val="00235869"/>
    <w:rsid w:val="00254C56"/>
    <w:rsid w:val="002955D3"/>
    <w:rsid w:val="002B4BB0"/>
    <w:rsid w:val="002D598C"/>
    <w:rsid w:val="002E1B27"/>
    <w:rsid w:val="002F2014"/>
    <w:rsid w:val="002F53C9"/>
    <w:rsid w:val="00330082"/>
    <w:rsid w:val="003359BF"/>
    <w:rsid w:val="00351C9C"/>
    <w:rsid w:val="00361C61"/>
    <w:rsid w:val="003635FC"/>
    <w:rsid w:val="00366030"/>
    <w:rsid w:val="00381E97"/>
    <w:rsid w:val="003916DF"/>
    <w:rsid w:val="00392E43"/>
    <w:rsid w:val="003C057E"/>
    <w:rsid w:val="003C074A"/>
    <w:rsid w:val="003C2444"/>
    <w:rsid w:val="003C763B"/>
    <w:rsid w:val="00412003"/>
    <w:rsid w:val="00416B87"/>
    <w:rsid w:val="00426C70"/>
    <w:rsid w:val="00444852"/>
    <w:rsid w:val="00466D89"/>
    <w:rsid w:val="00480A5B"/>
    <w:rsid w:val="0048363B"/>
    <w:rsid w:val="0048447B"/>
    <w:rsid w:val="00497BD1"/>
    <w:rsid w:val="004B0F03"/>
    <w:rsid w:val="004B2CDD"/>
    <w:rsid w:val="004D4306"/>
    <w:rsid w:val="00507EDB"/>
    <w:rsid w:val="0052401A"/>
    <w:rsid w:val="00535F33"/>
    <w:rsid w:val="00537B06"/>
    <w:rsid w:val="00563602"/>
    <w:rsid w:val="00573328"/>
    <w:rsid w:val="00575154"/>
    <w:rsid w:val="00593F1A"/>
    <w:rsid w:val="005A2B0E"/>
    <w:rsid w:val="005D5C84"/>
    <w:rsid w:val="005F241E"/>
    <w:rsid w:val="00600AEE"/>
    <w:rsid w:val="006032C6"/>
    <w:rsid w:val="006155D8"/>
    <w:rsid w:val="00633E2D"/>
    <w:rsid w:val="006413F0"/>
    <w:rsid w:val="006474F0"/>
    <w:rsid w:val="006605E3"/>
    <w:rsid w:val="00681C2D"/>
    <w:rsid w:val="006869C5"/>
    <w:rsid w:val="00694DC7"/>
    <w:rsid w:val="006B49C0"/>
    <w:rsid w:val="006E38B1"/>
    <w:rsid w:val="006E453B"/>
    <w:rsid w:val="006F0A69"/>
    <w:rsid w:val="00700FDE"/>
    <w:rsid w:val="00704D1B"/>
    <w:rsid w:val="00706CB0"/>
    <w:rsid w:val="00716ECF"/>
    <w:rsid w:val="0073337A"/>
    <w:rsid w:val="00742AF6"/>
    <w:rsid w:val="00747FD2"/>
    <w:rsid w:val="00750207"/>
    <w:rsid w:val="007A3097"/>
    <w:rsid w:val="007A5B19"/>
    <w:rsid w:val="007B4184"/>
    <w:rsid w:val="007C028B"/>
    <w:rsid w:val="007D0F84"/>
    <w:rsid w:val="007F69B5"/>
    <w:rsid w:val="008127DD"/>
    <w:rsid w:val="008142CD"/>
    <w:rsid w:val="00826F48"/>
    <w:rsid w:val="008609EE"/>
    <w:rsid w:val="00863F92"/>
    <w:rsid w:val="00873E92"/>
    <w:rsid w:val="008773DB"/>
    <w:rsid w:val="008938A5"/>
    <w:rsid w:val="00895425"/>
    <w:rsid w:val="008A3FDF"/>
    <w:rsid w:val="008B5304"/>
    <w:rsid w:val="008E25CA"/>
    <w:rsid w:val="008E2A2C"/>
    <w:rsid w:val="00902D39"/>
    <w:rsid w:val="0090535B"/>
    <w:rsid w:val="00924058"/>
    <w:rsid w:val="0092699D"/>
    <w:rsid w:val="009716AA"/>
    <w:rsid w:val="00994D58"/>
    <w:rsid w:val="009F280D"/>
    <w:rsid w:val="00A308BC"/>
    <w:rsid w:val="00A41519"/>
    <w:rsid w:val="00A44548"/>
    <w:rsid w:val="00A90D8F"/>
    <w:rsid w:val="00AA5A86"/>
    <w:rsid w:val="00AB590A"/>
    <w:rsid w:val="00AB684D"/>
    <w:rsid w:val="00AC0836"/>
    <w:rsid w:val="00B57374"/>
    <w:rsid w:val="00B716B0"/>
    <w:rsid w:val="00B9310A"/>
    <w:rsid w:val="00B95C9E"/>
    <w:rsid w:val="00BA2680"/>
    <w:rsid w:val="00BB0004"/>
    <w:rsid w:val="00BB121A"/>
    <w:rsid w:val="00BC6743"/>
    <w:rsid w:val="00BD62FF"/>
    <w:rsid w:val="00BD7A3B"/>
    <w:rsid w:val="00BE3035"/>
    <w:rsid w:val="00BF6A88"/>
    <w:rsid w:val="00C05792"/>
    <w:rsid w:val="00C0769F"/>
    <w:rsid w:val="00C07C9D"/>
    <w:rsid w:val="00C10F5F"/>
    <w:rsid w:val="00C13C72"/>
    <w:rsid w:val="00C1577F"/>
    <w:rsid w:val="00C22132"/>
    <w:rsid w:val="00C424DB"/>
    <w:rsid w:val="00C577A9"/>
    <w:rsid w:val="00C71A4A"/>
    <w:rsid w:val="00C730D8"/>
    <w:rsid w:val="00C73CC4"/>
    <w:rsid w:val="00C864E7"/>
    <w:rsid w:val="00C96022"/>
    <w:rsid w:val="00CC7B47"/>
    <w:rsid w:val="00D01DBD"/>
    <w:rsid w:val="00D04E7D"/>
    <w:rsid w:val="00D06AA3"/>
    <w:rsid w:val="00D379B8"/>
    <w:rsid w:val="00D56DFC"/>
    <w:rsid w:val="00D661DC"/>
    <w:rsid w:val="00D846EC"/>
    <w:rsid w:val="00D85928"/>
    <w:rsid w:val="00DA62C1"/>
    <w:rsid w:val="00DD03DC"/>
    <w:rsid w:val="00DF7EC0"/>
    <w:rsid w:val="00E05117"/>
    <w:rsid w:val="00E20C23"/>
    <w:rsid w:val="00E224C8"/>
    <w:rsid w:val="00E32DFF"/>
    <w:rsid w:val="00E44C00"/>
    <w:rsid w:val="00E63EC4"/>
    <w:rsid w:val="00E6538D"/>
    <w:rsid w:val="00E7008F"/>
    <w:rsid w:val="00E726D4"/>
    <w:rsid w:val="00E926C2"/>
    <w:rsid w:val="00EB703A"/>
    <w:rsid w:val="00EB7264"/>
    <w:rsid w:val="00EC2BA3"/>
    <w:rsid w:val="00EE42FB"/>
    <w:rsid w:val="00F0128D"/>
    <w:rsid w:val="00F03D30"/>
    <w:rsid w:val="00F30375"/>
    <w:rsid w:val="00F7518B"/>
    <w:rsid w:val="00F7583D"/>
    <w:rsid w:val="00F81573"/>
    <w:rsid w:val="00F84B5E"/>
    <w:rsid w:val="00FC3F9F"/>
    <w:rsid w:val="00FC4B7D"/>
    <w:rsid w:val="00FC5A1C"/>
    <w:rsid w:val="00FD293C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33"/>
        <o:r id="V:Rule2" type="connector" idref="#_x0000_s103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62F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BD62FF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styleId="a4">
    <w:name w:val="head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D62FF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본문 Char"/>
    <w:basedOn w:val="a0"/>
    <w:link w:val="a3"/>
    <w:rsid w:val="00FC4B7D"/>
    <w:rPr>
      <w:rFonts w:ascii="바탕" w:hAnsi="바탕"/>
      <w:color w:val="000000"/>
      <w:sz w:val="19"/>
      <w:szCs w:val="19"/>
    </w:rPr>
  </w:style>
  <w:style w:type="paragraph" w:styleId="a6">
    <w:name w:val="List Paragraph"/>
    <w:basedOn w:val="a"/>
    <w:uiPriority w:val="34"/>
    <w:qFormat/>
    <w:rsid w:val="00FC4B7D"/>
    <w:pPr>
      <w:ind w:leftChars="400" w:left="800"/>
    </w:pPr>
  </w:style>
  <w:style w:type="paragraph" w:styleId="a7">
    <w:name w:val="Balloon Text"/>
    <w:basedOn w:val="a"/>
    <w:link w:val="Char0"/>
    <w:rsid w:val="00C424D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7"/>
    <w:rsid w:val="00C424D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8">
    <w:name w:val="caption"/>
    <w:basedOn w:val="a"/>
    <w:next w:val="a"/>
    <w:unhideWhenUsed/>
    <w:qFormat/>
    <w:rsid w:val="006474F0"/>
    <w:rPr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MODEL : DIGITAL VIDEO RECORDER (STD-1600)</vt:lpstr>
    </vt:vector>
  </TitlesOfParts>
  <Company>삼성테크윈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: DIGITAL VIDEO RECORDER (STD-1600)</dc:title>
  <dc:subject/>
  <dc:creator>김원형</dc:creator>
  <cp:keywords/>
  <dc:description/>
  <cp:lastModifiedBy>A080109</cp:lastModifiedBy>
  <cp:revision>3</cp:revision>
  <cp:lastPrinted>2013-02-13T06:13:00Z</cp:lastPrinted>
  <dcterms:created xsi:type="dcterms:W3CDTF">2016-02-15T00:04:00Z</dcterms:created>
  <dcterms:modified xsi:type="dcterms:W3CDTF">2016-02-15T07:22:00Z</dcterms:modified>
</cp:coreProperties>
</file>