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884693" w14:textId="77777777" w:rsidR="00C60558" w:rsidRPr="0039325A" w:rsidRDefault="00C60558" w:rsidP="00C60558">
      <w:pPr>
        <w:pBdr>
          <w:top w:val="single" w:sz="4" w:space="1" w:color="auto"/>
          <w:left w:val="single" w:sz="4" w:space="4" w:color="auto"/>
          <w:bottom w:val="single" w:sz="4" w:space="1" w:color="auto"/>
          <w:right w:val="single" w:sz="4" w:space="4" w:color="auto"/>
        </w:pBdr>
        <w:spacing w:before="240" w:after="0" w:line="276" w:lineRule="auto"/>
        <w:ind w:left="2160"/>
        <w:rPr>
          <w:rFonts w:eastAsia="Times New Roman" w:cs="Arial"/>
          <w:szCs w:val="22"/>
        </w:rPr>
      </w:pPr>
    </w:p>
    <w:p w14:paraId="0A0857B6" w14:textId="77777777" w:rsidR="009C5E7C" w:rsidRPr="0039325A" w:rsidRDefault="009C5E7C" w:rsidP="009C5E7C">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szCs w:val="22"/>
        </w:rPr>
      </w:pPr>
      <w:r>
        <w:rPr>
          <w:rFonts w:eastAsia="맑은 고딕" w:cs="Arial"/>
          <w:szCs w:val="22"/>
          <w:lang w:eastAsia="ko-KR"/>
        </w:rPr>
        <w:t>Hanwha Vision</w:t>
      </w:r>
      <w:r>
        <w:rPr>
          <w:rFonts w:eastAsia="Times New Roman" w:cs="Arial"/>
          <w:szCs w:val="22"/>
        </w:rPr>
        <w:t xml:space="preserve"> is a global leading supplier of solutions for IP and analog video surveillance. Building on the company's history of innovation, </w:t>
      </w:r>
      <w:r>
        <w:rPr>
          <w:rFonts w:eastAsia="맑은 고딕" w:cs="Arial"/>
          <w:szCs w:val="22"/>
          <w:lang w:eastAsia="ko-KR"/>
        </w:rPr>
        <w:t>Hanwha Vision</w:t>
      </w:r>
      <w:r>
        <w:rPr>
          <w:rFonts w:eastAsia="Times New Roman" w:cs="Arial"/>
          <w:szCs w:val="22"/>
        </w:rPr>
        <w:t xml:space="preserve"> is dedicated to providing systems solutions with the highest levels of performance, reliability and cost-effectiveness. </w:t>
      </w:r>
      <w:r>
        <w:rPr>
          <w:rFonts w:eastAsia="맑은 고딕" w:cs="Arial"/>
          <w:szCs w:val="22"/>
          <w:lang w:eastAsia="ko-KR"/>
        </w:rPr>
        <w:t>Hanwha Vision</w:t>
      </w:r>
      <w:r>
        <w:rPr>
          <w:rFonts w:eastAsia="Times New Roman" w:cs="Arial"/>
          <w:szCs w:val="22"/>
        </w:rPr>
        <w:t xml:space="preserve"> is committed to the continued development of innovative systems products for professional security applications.</w:t>
      </w:r>
    </w:p>
    <w:p w14:paraId="7D19A094" w14:textId="77777777" w:rsidR="009C5E7C" w:rsidRPr="0039325A" w:rsidRDefault="009C5E7C" w:rsidP="009C5E7C">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szCs w:val="22"/>
        </w:rPr>
      </w:pPr>
    </w:p>
    <w:p w14:paraId="5B324832" w14:textId="77777777" w:rsidR="00577DB8" w:rsidRDefault="009C5E7C" w:rsidP="00A919FB">
      <w:pPr>
        <w:pBdr>
          <w:top w:val="single" w:sz="4" w:space="1" w:color="auto"/>
          <w:left w:val="single" w:sz="4" w:space="4" w:color="auto"/>
          <w:bottom w:val="single" w:sz="4" w:space="1" w:color="auto"/>
          <w:right w:val="single" w:sz="4" w:space="4" w:color="auto"/>
        </w:pBdr>
        <w:spacing w:after="0" w:line="276" w:lineRule="auto"/>
        <w:ind w:left="2160"/>
        <w:rPr>
          <w:rFonts w:cs="Arial"/>
        </w:rPr>
      </w:pPr>
      <w:r>
        <w:rPr>
          <w:rFonts w:eastAsia="Times New Roman" w:cs="Arial"/>
          <w:szCs w:val="22"/>
        </w:rPr>
        <w:t xml:space="preserve">For additional information, </w:t>
      </w:r>
      <w:r>
        <w:rPr>
          <w:rFonts w:cs="Arial"/>
        </w:rPr>
        <w:t xml:space="preserve">https://www.hanwhavision.com/en/ </w:t>
      </w:r>
    </w:p>
    <w:p w14:paraId="33089EE0" w14:textId="77777777" w:rsidR="00E05B19" w:rsidRPr="0039325A" w:rsidRDefault="00E05B19" w:rsidP="00A919FB">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b/>
          <w:sz w:val="22"/>
          <w:szCs w:val="22"/>
        </w:rPr>
      </w:pPr>
    </w:p>
    <w:p w14:paraId="6CC3C2C0" w14:textId="77777777" w:rsidR="00A919FB" w:rsidRPr="00A919FB" w:rsidRDefault="00A919FB" w:rsidP="00A919FB">
      <w:pPr>
        <w:spacing w:after="0"/>
        <w:rPr>
          <w:rFonts w:eastAsia="맑은 고딕" w:cs="Arial"/>
          <w:b/>
          <w:sz w:val="22"/>
          <w:szCs w:val="22"/>
          <w:lang w:eastAsia="ko-KR"/>
        </w:rPr>
      </w:pPr>
    </w:p>
    <w:p w14:paraId="2D13359D" w14:textId="77777777" w:rsidR="0053239A" w:rsidRDefault="00533DDA">
      <w:pPr>
        <w:numPr>
          <w:ilvl w:val="0"/>
          <w:numId w:val="19"/>
        </w:numPr>
        <w:spacing w:before="240" w:after="240" w:line="276" w:lineRule="auto"/>
        <w:jc w:val="both"/>
        <w:rPr>
          <w:rFonts w:cs="Arial"/>
          <w:b/>
        </w:rPr>
      </w:pPr>
      <w:r>
        <w:rPr>
          <w:rFonts w:cs="Arial"/>
          <w:b/>
        </w:rPr>
        <w:t>PRODUCTS</w:t>
      </w:r>
    </w:p>
    <w:p w14:paraId="54FC973C" w14:textId="77777777" w:rsidR="0053239A" w:rsidRDefault="00533DDA">
      <w:pPr>
        <w:numPr>
          <w:ilvl w:val="1"/>
          <w:numId w:val="19"/>
        </w:numPr>
        <w:spacing w:before="120" w:line="276" w:lineRule="auto"/>
        <w:rPr>
          <w:rFonts w:cs="Arial"/>
          <w:b/>
        </w:rPr>
      </w:pPr>
      <w:r>
        <w:rPr>
          <w:rFonts w:cs="Arial"/>
          <w:b/>
        </w:rPr>
        <w:t>EQUIPMENT</w:t>
      </w:r>
    </w:p>
    <w:p w14:paraId="7942B268" w14:textId="77777777" w:rsidR="0053239A" w:rsidRDefault="00533DDA">
      <w:pPr>
        <w:pStyle w:val="StyleDefaultComplex10pt"/>
        <w:numPr>
          <w:ilvl w:val="2"/>
          <w:numId w:val="19"/>
        </w:numPr>
        <w:spacing w:before="60" w:after="0" w:line="276" w:lineRule="auto"/>
        <w:rPr>
          <w:rFonts w:cs="Arial"/>
          <w:color w:val="auto"/>
          <w:sz w:val="20"/>
        </w:rPr>
      </w:pPr>
      <w:r>
        <w:rPr>
          <w:rFonts w:cs="Arial"/>
          <w:color w:val="auto"/>
          <w:sz w:val="20"/>
        </w:rPr>
        <w:t>Manufacturer: Hanwha Vision (https://www.hanwhavision.com/en/)</w:t>
      </w:r>
    </w:p>
    <w:p w14:paraId="0EC34947" w14:textId="77777777" w:rsidR="0053239A" w:rsidRDefault="00533DDA">
      <w:pPr>
        <w:pStyle w:val="StyleDefaultComplex10pt"/>
        <w:numPr>
          <w:ilvl w:val="2"/>
          <w:numId w:val="19"/>
        </w:numPr>
        <w:spacing w:before="60" w:after="0" w:line="276" w:lineRule="auto"/>
        <w:rPr>
          <w:rFonts w:cs="Arial"/>
          <w:color w:val="auto"/>
          <w:sz w:val="20"/>
        </w:rPr>
      </w:pPr>
      <w:r>
        <w:rPr>
          <w:rFonts w:cs="Arial"/>
          <w:color w:val="auto"/>
          <w:sz w:val="20"/>
        </w:rPr>
        <w:t>Model: TNO-A45080R</w:t>
      </w:r>
    </w:p>
    <w:p w14:paraId="74DEE841" w14:textId="77777777" w:rsidR="0053239A" w:rsidRDefault="00533DDA">
      <w:pPr>
        <w:pStyle w:val="StyleDefaultComplex10pt"/>
        <w:numPr>
          <w:ilvl w:val="2"/>
          <w:numId w:val="19"/>
        </w:numPr>
        <w:spacing w:before="60" w:after="0" w:line="276" w:lineRule="auto"/>
        <w:rPr>
          <w:rFonts w:cs="Arial"/>
          <w:color w:val="auto"/>
          <w:sz w:val="20"/>
        </w:rPr>
      </w:pPr>
      <w:r>
        <w:rPr>
          <w:rFonts w:cs="Arial"/>
          <w:color w:val="auto"/>
          <w:sz w:val="20"/>
        </w:rPr>
        <w:t>Alternates: TNO-A45090R</w:t>
      </w:r>
    </w:p>
    <w:p w14:paraId="2681000C" w14:textId="32D17BCC" w:rsidR="0053239A" w:rsidRDefault="00533DDA">
      <w:pPr>
        <w:pStyle w:val="StyleDefaultComplex10pt"/>
        <w:numPr>
          <w:ilvl w:val="2"/>
          <w:numId w:val="19"/>
        </w:numPr>
        <w:spacing w:before="60" w:after="0" w:line="276" w:lineRule="auto"/>
        <w:rPr>
          <w:rFonts w:cs="Arial"/>
          <w:color w:val="auto"/>
          <w:sz w:val="20"/>
        </w:rPr>
      </w:pPr>
      <w:r>
        <w:rPr>
          <w:rFonts w:cs="Arial"/>
          <w:color w:val="auto"/>
          <w:sz w:val="20"/>
        </w:rPr>
        <w:t xml:space="preserve">Note: This specification is based on the preliminary datasheet dated 20 July 2026 and the TNO-A45080R/TNO-A45090R user manual dated 24 July 2026. </w:t>
      </w:r>
    </w:p>
    <w:p w14:paraId="3DEB9EB5" w14:textId="77777777" w:rsidR="0053239A" w:rsidRDefault="00533DDA">
      <w:pPr>
        <w:numPr>
          <w:ilvl w:val="1"/>
          <w:numId w:val="19"/>
        </w:numPr>
        <w:spacing w:before="120" w:line="276" w:lineRule="auto"/>
        <w:rPr>
          <w:rFonts w:cs="Arial"/>
          <w:b/>
        </w:rPr>
      </w:pPr>
      <w:r>
        <w:rPr>
          <w:rFonts w:cs="Arial"/>
          <w:b/>
        </w:rPr>
        <w:t>GENERAL DESCRIPTION</w:t>
      </w:r>
    </w:p>
    <w:p w14:paraId="13345123" w14:textId="77777777" w:rsidR="0053239A" w:rsidRDefault="00533DDA">
      <w:pPr>
        <w:pStyle w:val="StyleDefaultComplex10pt"/>
        <w:numPr>
          <w:ilvl w:val="2"/>
          <w:numId w:val="19"/>
        </w:numPr>
        <w:spacing w:before="60" w:after="0" w:line="276" w:lineRule="auto"/>
        <w:rPr>
          <w:rFonts w:cs="Arial"/>
          <w:color w:val="auto"/>
          <w:sz w:val="20"/>
        </w:rPr>
      </w:pPr>
      <w:r>
        <w:rPr>
          <w:rFonts w:cs="Arial"/>
          <w:color w:val="auto"/>
          <w:sz w:val="20"/>
        </w:rPr>
        <w:t>Video Compression and Transmission – The camera shall have the following properties relating to the video signals it produces.</w:t>
      </w:r>
    </w:p>
    <w:p w14:paraId="591954D9"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H.265, H.264 and</w:t>
      </w:r>
      <w:r>
        <w:rPr>
          <w:rFonts w:cs="Arial"/>
          <w:color w:val="auto"/>
          <w:sz w:val="20"/>
        </w:rPr>
        <w:t xml:space="preserve"> MJPEG compression, each derived from a dedicated encoder and capable of being streamed independently and simultaneously.</w:t>
      </w:r>
    </w:p>
    <w:p w14:paraId="3BD8FE52"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H.265 / H.264: Max. 15fps@45MP (45MP mode), Max. 25fps@33MP (8K mode)</w:t>
      </w:r>
    </w:p>
    <w:p w14:paraId="0EA16270"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MJPEG: Max. 25fps / 1fps@45MP (45MP mode), 1fps@33MP (8K mode)</w:t>
      </w:r>
    </w:p>
    <w:p w14:paraId="604A2393"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T</w:t>
      </w:r>
      <w:r>
        <w:rPr>
          <w:rFonts w:cs="Arial"/>
          <w:color w:val="auto"/>
          <w:sz w:val="20"/>
        </w:rPr>
        <w:t>he camera shall be able to configure up to 3 independent video stream profiles with differing encoding, quality, frame rate, resolution, and bit rate settings.</w:t>
      </w:r>
    </w:p>
    <w:p w14:paraId="18EF0048"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 xml:space="preserve">The camera shall support a virtual channel function providing 1 to 4 independently cropped channels from the ultra </w:t>
      </w:r>
      <w:proofErr w:type="gramStart"/>
      <w:r>
        <w:rPr>
          <w:rFonts w:cs="Arial"/>
          <w:color w:val="auto"/>
          <w:sz w:val="20"/>
        </w:rPr>
        <w:t>high resolution</w:t>
      </w:r>
      <w:proofErr w:type="gramEnd"/>
      <w:r>
        <w:rPr>
          <w:rFonts w:cs="Arial"/>
          <w:color w:val="auto"/>
          <w:sz w:val="20"/>
        </w:rPr>
        <w:t xml:space="preserve"> image.</w:t>
      </w:r>
    </w:p>
    <w:p w14:paraId="23EA8EB8"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The camera shall be able to configure various resolution selections.</w:t>
      </w:r>
    </w:p>
    <w:p w14:paraId="7871E409"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45MP mode: 8192x5552, 7792x5280, 7392x5008, 6752x</w:t>
      </w:r>
      <w:r>
        <w:rPr>
          <w:rFonts w:cs="Arial"/>
          <w:color w:val="auto"/>
          <w:sz w:val="20"/>
        </w:rPr>
        <w:t>4576, 5936x4024, 4512x3056, 4096x2776, 3456x2344, 2880x1952, 2240x1520, 1440x976, 1216x824, 800x544</w:t>
      </w:r>
    </w:p>
    <w:p w14:paraId="44461A24"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8K mode: 7680x4320, 7424x4176, 7680x3840, 6400x4800, 6144x3456, 5120x2880, 4096x3072, 3840x2160, 3200x2400, 3328x1872, 2688x1512, 2560x1440, 1920x1080, 1600</w:t>
      </w:r>
      <w:r>
        <w:rPr>
          <w:rFonts w:cs="Arial"/>
          <w:color w:val="auto"/>
          <w:sz w:val="20"/>
        </w:rPr>
        <w:t>x1200, 640x480</w:t>
      </w:r>
    </w:p>
    <w:p w14:paraId="5065AE12"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Virtual channel: 3840x2160, 3328x1872, 3200x2400, 2688x1512, 2560x1440, 1920x1080, 1600x1200</w:t>
      </w:r>
    </w:p>
    <w:p w14:paraId="67D3BDF5"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The camera shall support unicast video streaming up to 20 users.</w:t>
      </w:r>
    </w:p>
    <w:p w14:paraId="412B3C8A"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The camera shall support multicast video streaming.</w:t>
      </w:r>
    </w:p>
    <w:p w14:paraId="32BE607C"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The camera shall be able to con</w:t>
      </w:r>
      <w:r>
        <w:rPr>
          <w:rFonts w:cs="Arial"/>
          <w:color w:val="auto"/>
          <w:sz w:val="20"/>
        </w:rPr>
        <w:t>figure Dynamic DNS (DDNS). DDNS shall be provided with no additional cost by the manufacturer.</w:t>
      </w:r>
    </w:p>
    <w:p w14:paraId="4C885388"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The camera shall provide WiseStream based on AI engine to efficiently manage bit rate of the video stream and reduce storage.</w:t>
      </w:r>
    </w:p>
    <w:p w14:paraId="24F9641F"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lastRenderedPageBreak/>
        <w:t>The camera shall provide WiseNRⅡ th</w:t>
      </w:r>
      <w:r>
        <w:rPr>
          <w:rFonts w:cs="Arial"/>
          <w:color w:val="auto"/>
          <w:sz w:val="20"/>
        </w:rPr>
        <w:t>at works based on AI engine to reduce noise on image.</w:t>
      </w:r>
    </w:p>
    <w:p w14:paraId="0E82B954" w14:textId="77777777" w:rsidR="0053239A" w:rsidRDefault="00533DDA">
      <w:pPr>
        <w:pStyle w:val="StyleDefaultComplex10pt"/>
        <w:numPr>
          <w:ilvl w:val="2"/>
          <w:numId w:val="19"/>
        </w:numPr>
        <w:spacing w:before="60" w:after="0" w:line="276" w:lineRule="auto"/>
        <w:rPr>
          <w:rFonts w:cs="Arial"/>
          <w:color w:val="auto"/>
          <w:sz w:val="20"/>
        </w:rPr>
      </w:pPr>
      <w:r>
        <w:rPr>
          <w:rFonts w:cs="Arial"/>
          <w:color w:val="auto"/>
          <w:sz w:val="20"/>
        </w:rPr>
        <w:t>Camera – The camera device shall have the following physical and performance properties</w:t>
      </w:r>
    </w:p>
    <w:p w14:paraId="480C8A9B"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Rated for protection against impacts.</w:t>
      </w:r>
    </w:p>
    <w:p w14:paraId="242E33E7"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IK10 rated for protection against impacts.</w:t>
      </w:r>
    </w:p>
    <w:p w14:paraId="1B89E55C"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Dust proof and water proof (IP66,</w:t>
      </w:r>
      <w:r>
        <w:rPr>
          <w:rFonts w:cs="Arial"/>
          <w:color w:val="auto"/>
          <w:sz w:val="20"/>
        </w:rPr>
        <w:t xml:space="preserve"> IP67 rated)</w:t>
      </w:r>
    </w:p>
    <w:p w14:paraId="1430B5FE"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NEMA 4X rated</w:t>
      </w:r>
    </w:p>
    <w:p w14:paraId="2BC29443"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True day/night operation with removable IR cut filter</w:t>
      </w:r>
    </w:p>
    <w:p w14:paraId="62BE90A6"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The camera shall provide clear images with good visibility in demanding lighting conditions.</w:t>
      </w:r>
    </w:p>
    <w:p w14:paraId="43C026FE"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The camera shall provide a defog function and digital image stabilization.</w:t>
      </w:r>
    </w:p>
    <w:p w14:paraId="3DA4AD53"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The cam</w:t>
      </w:r>
      <w:r>
        <w:rPr>
          <w:rFonts w:cs="Arial"/>
          <w:color w:val="auto"/>
          <w:sz w:val="20"/>
        </w:rPr>
        <w:t>era shall incorporate a diagonal 28.3mm 1.8" CMOS imaging device providing a maximum resolution of 8192x5552 (45MP).</w:t>
      </w:r>
    </w:p>
    <w:p w14:paraId="719A14D4"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The camera shall incorporate a 12~51mm (4.2x) motorized varifocal P iris (IR corrected) lens with simple focus control.</w:t>
      </w:r>
    </w:p>
    <w:p w14:paraId="3F1DF463"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The camera shall pr</w:t>
      </w:r>
      <w:r>
        <w:rPr>
          <w:rFonts w:cs="Arial"/>
          <w:color w:val="auto"/>
          <w:sz w:val="20"/>
        </w:rPr>
        <w:t>ovide built-in IR illumination (WiseIR) with a viewable length of up to 60m at a wavelength of 850nm.</w:t>
      </w:r>
    </w:p>
    <w:p w14:paraId="7B355F0A"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The camera shall be able to configure 4 privacy masking areas with polygonal zones.</w:t>
      </w:r>
    </w:p>
    <w:p w14:paraId="498C041C"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The camera shall provide video display on smart phone (iPhone, Android</w:t>
      </w:r>
      <w:r>
        <w:rPr>
          <w:rFonts w:cs="Arial"/>
          <w:color w:val="auto"/>
          <w:sz w:val="20"/>
        </w:rPr>
        <w:t>) via the USB Type C port with an optional WiFi dongle to adjust viewing angle, rotation and focus. The USB Type C port shall be used for installation purposes only.</w:t>
      </w:r>
    </w:p>
    <w:p w14:paraId="1B867B38"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 xml:space="preserve">The camera shall provide independently adjustable pan, tilt and lens rotation by means of </w:t>
      </w:r>
      <w:r>
        <w:rPr>
          <w:rFonts w:cs="Arial"/>
          <w:color w:val="auto"/>
          <w:sz w:val="20"/>
        </w:rPr>
        <w:t>mechanical adjustment screws, together with a detachable sunshield.</w:t>
      </w:r>
    </w:p>
    <w:p w14:paraId="1131CD0B"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The camera shall provide humidity control by means of an air vent and shall operate in ambient humidity of 0~100% RH (condensing).</w:t>
      </w:r>
    </w:p>
    <w:p w14:paraId="3E93CD3A"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The camera shall provide dual network interfaces (RJ-45 and SFP fiber optic) with automatic link redundancy between them.</w:t>
      </w:r>
    </w:p>
    <w:p w14:paraId="473506AE" w14:textId="77777777" w:rsidR="0053239A" w:rsidRDefault="00533DDA">
      <w:pPr>
        <w:pStyle w:val="StyleDefaultComplex10pt"/>
        <w:numPr>
          <w:ilvl w:val="2"/>
          <w:numId w:val="19"/>
        </w:numPr>
        <w:spacing w:before="60" w:after="0" w:line="276" w:lineRule="auto"/>
        <w:rPr>
          <w:rFonts w:cs="Arial"/>
          <w:color w:val="auto"/>
          <w:sz w:val="20"/>
        </w:rPr>
      </w:pPr>
      <w:r>
        <w:rPr>
          <w:rFonts w:cs="Arial"/>
          <w:color w:val="auto"/>
          <w:sz w:val="20"/>
        </w:rPr>
        <w:t>Intelligence and Analytics – The camera shall have a suite of intelligent analytic functions.</w:t>
      </w:r>
    </w:p>
    <w:p w14:paraId="584E2E88"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 xml:space="preserve">Classified object type: Person / Face / </w:t>
      </w:r>
      <w:r>
        <w:rPr>
          <w:rFonts w:cs="Arial"/>
          <w:color w:val="auto"/>
          <w:sz w:val="20"/>
        </w:rPr>
        <w:t>Vehicle / License plate</w:t>
      </w:r>
    </w:p>
    <w:p w14:paraId="4A5BF1C5"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Attributes: Person (Upper/Lower clothes color, Gender and Bag), Face (Age, Gender, Face mask and Glasses), Vehicle (Type: car / bus / truck / motorcycle / bicycle and Color)</w:t>
      </w:r>
    </w:p>
    <w:p w14:paraId="4456EEA7"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Support BestShot per object</w:t>
      </w:r>
    </w:p>
    <w:p w14:paraId="560E5F93"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Analytics events based on AI e</w:t>
      </w:r>
      <w:r>
        <w:rPr>
          <w:rFonts w:cs="Arial"/>
          <w:color w:val="auto"/>
          <w:sz w:val="20"/>
        </w:rPr>
        <w:t>ngine</w:t>
      </w:r>
    </w:p>
    <w:p w14:paraId="00755B41"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Object detection: Person / Face / Vehicle / License plate</w:t>
      </w:r>
    </w:p>
    <w:p w14:paraId="313A7FB7"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Virtual line (Crossing / Direction), Virtual area (Loitering / Intrusion / Enter / Exit / Appear / Disappear)</w:t>
      </w:r>
    </w:p>
    <w:p w14:paraId="2C4264AD"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Motion detection: 8 definable detection areas with 8 points</w:t>
      </w:r>
    </w:p>
    <w:p w14:paraId="0A1D13FC"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Analytics events: Defo</w:t>
      </w:r>
      <w:r>
        <w:rPr>
          <w:rFonts w:cs="Arial"/>
          <w:color w:val="auto"/>
          <w:sz w:val="20"/>
        </w:rPr>
        <w:t>cus detection, Tampering, Audio detection, Shock detection, Virtual area (Appear / Disappear)</w:t>
      </w:r>
    </w:p>
    <w:p w14:paraId="18945F30"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Business Intelligence based on AI engine.</w:t>
      </w:r>
    </w:p>
    <w:p w14:paraId="0F146BDA"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People counting, Queue management, Heatmap, Vehicle counting, Crowd counting.</w:t>
      </w:r>
    </w:p>
    <w:p w14:paraId="1D7A36E4" w14:textId="77777777" w:rsidR="0053239A" w:rsidRDefault="00533DDA">
      <w:pPr>
        <w:pStyle w:val="StyleDefaultComplex10pt"/>
        <w:numPr>
          <w:ilvl w:val="2"/>
          <w:numId w:val="19"/>
        </w:numPr>
        <w:spacing w:before="60" w:after="0" w:line="276" w:lineRule="auto"/>
        <w:rPr>
          <w:rFonts w:cs="Arial"/>
          <w:color w:val="auto"/>
          <w:sz w:val="20"/>
        </w:rPr>
      </w:pPr>
      <w:r>
        <w:rPr>
          <w:rFonts w:cs="Arial"/>
          <w:color w:val="auto"/>
          <w:sz w:val="20"/>
        </w:rPr>
        <w:t>Interoperability – The camera shall be ONV</w:t>
      </w:r>
      <w:r>
        <w:rPr>
          <w:rFonts w:cs="Arial"/>
          <w:color w:val="auto"/>
          <w:sz w:val="20"/>
        </w:rPr>
        <w:t>IF Profile S, G, T and M compliant.</w:t>
      </w:r>
    </w:p>
    <w:p w14:paraId="74989CDB" w14:textId="77777777" w:rsidR="0053239A" w:rsidRDefault="00533DDA">
      <w:pPr>
        <w:pStyle w:val="StyleDefaultComplex10pt"/>
        <w:numPr>
          <w:ilvl w:val="2"/>
          <w:numId w:val="19"/>
        </w:numPr>
        <w:spacing w:before="60" w:after="0" w:line="276" w:lineRule="auto"/>
        <w:rPr>
          <w:rFonts w:cs="Arial"/>
          <w:color w:val="auto"/>
          <w:sz w:val="20"/>
        </w:rPr>
      </w:pPr>
      <w:r>
        <w:rPr>
          <w:rFonts w:cs="Arial"/>
          <w:color w:val="auto"/>
          <w:sz w:val="20"/>
        </w:rPr>
        <w:t>The camera shall possess the following further characteristics:</w:t>
      </w:r>
    </w:p>
    <w:p w14:paraId="1DC685D1"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Micro SD/SDHC/SDXC memory card with configurable pre-alarm and post-alarm recording intervals</w:t>
      </w:r>
    </w:p>
    <w:p w14:paraId="640875B8"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lastRenderedPageBreak/>
        <w:t>NAS recording option with configurable pre-alarm and post-alar</w:t>
      </w:r>
      <w:r>
        <w:rPr>
          <w:rFonts w:cs="Arial"/>
          <w:color w:val="auto"/>
          <w:sz w:val="20"/>
        </w:rPr>
        <w:t>m recording intervals</w:t>
      </w:r>
    </w:p>
    <w:p w14:paraId="33990908"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Alarm triggers and notifications</w:t>
      </w:r>
    </w:p>
    <w:p w14:paraId="10FC550C"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PoE++ / PoE+ capable</w:t>
      </w:r>
    </w:p>
    <w:p w14:paraId="3B57585E"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Impact protection, Water &amp; Dust protection</w:t>
      </w:r>
    </w:p>
    <w:p w14:paraId="20E5F208"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This device has been verified using STP cable. The use of appropriate GND grounding and STP cable is recommended to effectively protect your product and property from transient voltage, thunder stroke, communication interruption.</w:t>
      </w:r>
    </w:p>
    <w:p w14:paraId="3082D541"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NDAA Compliant</w:t>
      </w:r>
    </w:p>
    <w:p w14:paraId="263BE8DE"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TAA Complia</w:t>
      </w:r>
      <w:r>
        <w:rPr>
          <w:rFonts w:cs="Arial"/>
          <w:color w:val="auto"/>
          <w:sz w:val="20"/>
        </w:rPr>
        <w:t>nt</w:t>
      </w:r>
    </w:p>
    <w:p w14:paraId="636166B6" w14:textId="77777777" w:rsidR="0053239A" w:rsidRDefault="00533DDA">
      <w:pPr>
        <w:numPr>
          <w:ilvl w:val="1"/>
          <w:numId w:val="19"/>
        </w:numPr>
        <w:spacing w:before="120" w:line="276" w:lineRule="auto"/>
        <w:rPr>
          <w:rFonts w:cs="Arial"/>
          <w:b/>
        </w:rPr>
      </w:pPr>
      <w:r>
        <w:rPr>
          <w:rFonts w:cs="Arial"/>
          <w:b/>
        </w:rPr>
        <w:t>DETAILED SPECIFICATIONS</w:t>
      </w:r>
    </w:p>
    <w:p w14:paraId="2AAE3AB2" w14:textId="77777777" w:rsidR="0053239A" w:rsidRDefault="00533DDA">
      <w:pPr>
        <w:pStyle w:val="StyleDefaultComplex10pt"/>
        <w:numPr>
          <w:ilvl w:val="2"/>
          <w:numId w:val="19"/>
        </w:numPr>
        <w:spacing w:before="60" w:after="0" w:line="276" w:lineRule="auto"/>
        <w:rPr>
          <w:rFonts w:cs="Arial"/>
          <w:color w:val="auto"/>
          <w:sz w:val="20"/>
        </w:rPr>
      </w:pPr>
      <w:r>
        <w:rPr>
          <w:rFonts w:cs="Arial"/>
          <w:color w:val="auto"/>
          <w:sz w:val="20"/>
        </w:rPr>
        <w:t>Video</w:t>
      </w:r>
    </w:p>
    <w:p w14:paraId="790E8BB0"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Imaging device: Diagonal 28.3mm 1.8" CMOS</w:t>
      </w:r>
    </w:p>
    <w:p w14:paraId="3E11D4A6"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Resolution Mode</w:t>
      </w:r>
    </w:p>
    <w:p w14:paraId="4D17CBEE"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45MP: 8192x5552, 7792x5280, 7392x5008, 6752x4576, 5936x4024, 4512x3056, 4096x2776, 3456x2344, 2880x1952, 2240x1520, 1440x976, 1216x824, 800x544</w:t>
      </w:r>
    </w:p>
    <w:p w14:paraId="24F74B52"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8K: 7680x4320, 7424x4176, 7680x3840, 6400x4800, 6144x3456, 5120x2880, 4096x3072, 3840x2160, 3200x2400, 3328x1872</w:t>
      </w:r>
      <w:r>
        <w:rPr>
          <w:rFonts w:cs="Arial"/>
          <w:color w:val="auto"/>
          <w:sz w:val="20"/>
        </w:rPr>
        <w:t>, 2688x1512, 2560x1440, 1920x1080, 1600x1200, 640x480</w:t>
      </w:r>
    </w:p>
    <w:p w14:paraId="3E1144CF"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Virtual Channel (supports 1 to 4 channels): 3840x2160, 3328x1872, 3200x2400, 2688x1512, 2560x1440, 1920x1080, 1600x1200</w:t>
      </w:r>
    </w:p>
    <w:p w14:paraId="37897FA2"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Maximum Framerate</w:t>
      </w:r>
    </w:p>
    <w:p w14:paraId="30F239CD"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H.265 / H.264: 15fps@45MP (45MP mode) / 25fps@33MP (8K mode)</w:t>
      </w:r>
    </w:p>
    <w:p w14:paraId="57A0400B"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MJP</w:t>
      </w:r>
      <w:r>
        <w:rPr>
          <w:rFonts w:cs="Arial"/>
          <w:color w:val="auto"/>
          <w:sz w:val="20"/>
        </w:rPr>
        <w:t>EG: 25fps / 1fps@45MP (45MP mode) / 1fps@33MP (8K mode)</w:t>
      </w:r>
    </w:p>
    <w:p w14:paraId="39C5C648"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Minimum Illumination</w:t>
      </w:r>
    </w:p>
    <w:p w14:paraId="73547B4A"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Color (1/30sec, 30IRE): 0.08 Lux</w:t>
      </w:r>
    </w:p>
    <w:p w14:paraId="0B0ABC7F"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BW (1/30sec, 30IRE): 0.008 Lux</w:t>
      </w:r>
    </w:p>
    <w:p w14:paraId="35EE1C4B"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Video Out: USB Type C. Preview and installation ONLY. Requires WiFi dongle.</w:t>
      </w:r>
    </w:p>
    <w:p w14:paraId="0AC04004" w14:textId="77777777" w:rsidR="0053239A" w:rsidRDefault="00533DDA">
      <w:pPr>
        <w:pStyle w:val="StyleDefaultComplex10pt"/>
        <w:numPr>
          <w:ilvl w:val="2"/>
          <w:numId w:val="19"/>
        </w:numPr>
        <w:spacing w:before="60" w:after="0" w:line="276" w:lineRule="auto"/>
        <w:rPr>
          <w:rFonts w:cs="Arial"/>
          <w:color w:val="auto"/>
          <w:sz w:val="20"/>
        </w:rPr>
      </w:pPr>
      <w:r>
        <w:rPr>
          <w:rFonts w:cs="Arial"/>
          <w:color w:val="auto"/>
          <w:sz w:val="20"/>
        </w:rPr>
        <w:t>Lens</w:t>
      </w:r>
    </w:p>
    <w:p w14:paraId="0C6499F8"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Focal length: 12~51mm (4.2x) motor</w:t>
      </w:r>
      <w:r>
        <w:rPr>
          <w:rFonts w:cs="Arial"/>
          <w:color w:val="auto"/>
          <w:sz w:val="20"/>
        </w:rPr>
        <w:t>ized varifocal</w:t>
      </w:r>
    </w:p>
    <w:p w14:paraId="0A7381A2"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Max. Aperture Ratio: F1.6 (Wide) ~ F3.8 (Tele)</w:t>
      </w:r>
    </w:p>
    <w:p w14:paraId="0C40E2B8"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Angular Field of View</w:t>
      </w:r>
    </w:p>
    <w:p w14:paraId="30466F88"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H: 89.6°(Wide) ~ 21.1°(Tele)</w:t>
      </w:r>
    </w:p>
    <w:p w14:paraId="19318136"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V: 61.1°(Wide) ~ 14.2°(Tele)</w:t>
      </w:r>
    </w:p>
    <w:p w14:paraId="1B36AF10"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D: 107.3°(Wide) ~ 25.4°(Tele)</w:t>
      </w:r>
    </w:p>
    <w:p w14:paraId="1BE6C65E"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Min. Object Distance: 1.8m (Wide) ~ 2.2m (Tele)</w:t>
      </w:r>
    </w:p>
    <w:p w14:paraId="7F54B78C"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Focus Control: Simple focus</w:t>
      </w:r>
    </w:p>
    <w:p w14:paraId="701266EC"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Lens Typ</w:t>
      </w:r>
      <w:r>
        <w:rPr>
          <w:rFonts w:cs="Arial"/>
          <w:color w:val="auto"/>
          <w:sz w:val="20"/>
        </w:rPr>
        <w:t>e: P iris (IR corrected)</w:t>
      </w:r>
    </w:p>
    <w:p w14:paraId="0D036FB0" w14:textId="77777777" w:rsidR="0053239A" w:rsidRDefault="00533DDA">
      <w:pPr>
        <w:pStyle w:val="StyleDefaultComplex10pt"/>
        <w:numPr>
          <w:ilvl w:val="2"/>
          <w:numId w:val="19"/>
        </w:numPr>
        <w:spacing w:before="60" w:after="0" w:line="276" w:lineRule="auto"/>
        <w:rPr>
          <w:rFonts w:cs="Arial"/>
          <w:color w:val="auto"/>
          <w:sz w:val="20"/>
        </w:rPr>
      </w:pPr>
      <w:r>
        <w:rPr>
          <w:rFonts w:cs="Arial"/>
          <w:color w:val="auto"/>
          <w:sz w:val="20"/>
        </w:rPr>
        <w:t>Operational Functions</w:t>
      </w:r>
    </w:p>
    <w:p w14:paraId="57E06178"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Day &amp; Night: Auto (ICR)</w:t>
      </w:r>
    </w:p>
    <w:p w14:paraId="56080AB7"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Backlight Compensation: BLC / SSDR</w:t>
      </w:r>
    </w:p>
    <w:p w14:paraId="0D8FEB52"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Digital Noise Reduction: WiseNRⅡ (Based on AI engine), SSNRⅤ, SSNR</w:t>
      </w:r>
    </w:p>
    <w:p w14:paraId="65435E49"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lastRenderedPageBreak/>
        <w:t>Digital Image Stabilization: Support</w:t>
      </w:r>
    </w:p>
    <w:p w14:paraId="64850AE2"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Defog: Support</w:t>
      </w:r>
    </w:p>
    <w:p w14:paraId="5EFF5D50"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Motion Detection: 8ea, 8 point polygonal zones</w:t>
      </w:r>
    </w:p>
    <w:p w14:paraId="05AB9E68"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Privacy Masking: 4ea, polygonal zones (Color: Gray / Green / Red / Blue / Black / White / Mosaic)</w:t>
      </w:r>
    </w:p>
    <w:p w14:paraId="23E8B52E"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Gain Control: Low / Middle / High</w:t>
      </w:r>
    </w:p>
    <w:p w14:paraId="317B5E6F"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White Balance: ATW / AWC / Manual / Indoor / Outdoor</w:t>
      </w:r>
    </w:p>
    <w:p w14:paraId="64E28F0E"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LDC (Lens Distortion Cor</w:t>
      </w:r>
      <w:r>
        <w:rPr>
          <w:rFonts w:cs="Arial"/>
          <w:color w:val="auto"/>
          <w:sz w:val="20"/>
        </w:rPr>
        <w:t>rection): Support</w:t>
      </w:r>
    </w:p>
    <w:p w14:paraId="6296F7E8"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Electronic Shutter Speed</w:t>
      </w:r>
    </w:p>
    <w:p w14:paraId="54B167BB"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Min / Max / Anti-flicker (1/5 ~ 1/12,000sec)</w:t>
      </w:r>
    </w:p>
    <w:p w14:paraId="34E552B7"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Prefer shutter control (Based on AI engine)</w:t>
      </w:r>
    </w:p>
    <w:p w14:paraId="5CA311E4"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Digital PTZ: support</w:t>
      </w:r>
    </w:p>
    <w:p w14:paraId="76F248BE"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Video Rotation: Flip, Mirror, Hallway view (90° / 270°)</w:t>
      </w:r>
    </w:p>
    <w:p w14:paraId="47DD96F6"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IR Illumination: IR LED (WiseIR), viewable length 60m, wavelength 850nm</w:t>
      </w:r>
    </w:p>
    <w:p w14:paraId="1AF5319D"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Analytics</w:t>
      </w:r>
    </w:p>
    <w:p w14:paraId="4B7D0A22"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Classified object type: Person / Face / Vehicle / License plate</w:t>
      </w:r>
    </w:p>
    <w:p w14:paraId="16FA99BD"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 xml:space="preserve">Attributes: Person (Upper/Lower clothes color, Gender </w:t>
      </w:r>
      <w:r>
        <w:rPr>
          <w:rFonts w:cs="Arial"/>
          <w:color w:val="auto"/>
          <w:sz w:val="20"/>
        </w:rPr>
        <w:t>and Bag), Face (Age, Gender, Face mask and Glasses), Vehicle (Type: car / bus / truck / motorcycle / bicycle and Color)</w:t>
      </w:r>
    </w:p>
    <w:p w14:paraId="26E8A3E8"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Support BestShot per object (Thumbnail)</w:t>
      </w:r>
    </w:p>
    <w:p w14:paraId="45E4B041"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Analytics events based on AI engine</w:t>
      </w:r>
    </w:p>
    <w:p w14:paraId="714A978F" w14:textId="77777777" w:rsidR="0053239A" w:rsidRDefault="00533DDA">
      <w:pPr>
        <w:pStyle w:val="StyleDefaultComplex10pt"/>
        <w:numPr>
          <w:ilvl w:val="5"/>
          <w:numId w:val="19"/>
        </w:numPr>
        <w:spacing w:before="60" w:after="0" w:line="276" w:lineRule="auto"/>
        <w:rPr>
          <w:rFonts w:cs="Arial"/>
          <w:bCs/>
          <w:color w:val="auto"/>
          <w:sz w:val="20"/>
        </w:rPr>
      </w:pPr>
      <w:r>
        <w:rPr>
          <w:rFonts w:cs="Arial"/>
          <w:bCs/>
          <w:color w:val="auto"/>
          <w:sz w:val="20"/>
        </w:rPr>
        <w:t>Object detection</w:t>
      </w:r>
    </w:p>
    <w:p w14:paraId="55A54302" w14:textId="77777777" w:rsidR="0053239A" w:rsidRDefault="00533DDA">
      <w:pPr>
        <w:pStyle w:val="StyleDefaultComplex10pt"/>
        <w:numPr>
          <w:ilvl w:val="5"/>
          <w:numId w:val="19"/>
        </w:numPr>
        <w:spacing w:before="60" w:after="0" w:line="276" w:lineRule="auto"/>
        <w:rPr>
          <w:rFonts w:cs="Arial"/>
          <w:bCs/>
          <w:color w:val="auto"/>
          <w:sz w:val="20"/>
        </w:rPr>
      </w:pPr>
      <w:r>
        <w:rPr>
          <w:rFonts w:cs="Arial"/>
          <w:bCs/>
          <w:color w:val="auto"/>
          <w:sz w:val="20"/>
        </w:rPr>
        <w:t>Virtual line (Crossing / Direction), Virtua</w:t>
      </w:r>
      <w:r>
        <w:rPr>
          <w:rFonts w:cs="Arial"/>
          <w:bCs/>
          <w:color w:val="auto"/>
          <w:sz w:val="20"/>
        </w:rPr>
        <w:t>l area (Loitering / Intrusion / Enter / Exit / Appear / Disappear)</w:t>
      </w:r>
    </w:p>
    <w:p w14:paraId="40087985" w14:textId="77777777" w:rsidR="0053239A" w:rsidRDefault="00533DDA">
      <w:pPr>
        <w:pStyle w:val="StyleDefaultComplex10pt"/>
        <w:numPr>
          <w:ilvl w:val="5"/>
          <w:numId w:val="19"/>
        </w:numPr>
        <w:spacing w:before="60" w:after="0" w:line="276" w:lineRule="auto"/>
        <w:rPr>
          <w:rFonts w:cs="Arial"/>
          <w:bCs/>
          <w:color w:val="auto"/>
          <w:sz w:val="20"/>
        </w:rPr>
      </w:pPr>
      <w:r>
        <w:rPr>
          <w:rFonts w:cs="Arial"/>
          <w:bCs/>
          <w:color w:val="auto"/>
          <w:sz w:val="20"/>
        </w:rPr>
        <w:t>Motion detection</w:t>
      </w:r>
    </w:p>
    <w:p w14:paraId="202ABC55"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Analytics events: Defocus detection, Tampering, Audio detection, Shock detection, Virtual area (Appear / Disappear)</w:t>
      </w:r>
    </w:p>
    <w:p w14:paraId="2287DAA1"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Business Intelligence: (based on AI engine) People count</w:t>
      </w:r>
      <w:r>
        <w:rPr>
          <w:rFonts w:cs="Arial"/>
          <w:color w:val="auto"/>
          <w:sz w:val="20"/>
        </w:rPr>
        <w:t>ing, Queue management, Heatmap, Vehicle counting, Crowd counting</w:t>
      </w:r>
    </w:p>
    <w:p w14:paraId="50DB0C7B"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Alarm I/O: 2 configurable I/O ports, each selectable as alarm input or alarm output from the web viewer (extra alarm I/O supported via optional I/O box). Alarm output shall be used with a rel</w:t>
      </w:r>
      <w:r>
        <w:rPr>
          <w:rFonts w:cs="Arial"/>
          <w:color w:val="auto"/>
          <w:sz w:val="20"/>
        </w:rPr>
        <w:t>ay rated at 12V or less, with relay power supplied from an external source.</w:t>
      </w:r>
    </w:p>
    <w:p w14:paraId="7E7ABB26"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Alarm Triggers: Analytics, Network disconnect, Alarm input, Time schedule, MQTT subscription, Case tampering, Day/Night, Storage disruption</w:t>
      </w:r>
    </w:p>
    <w:p w14:paraId="456A934C"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Alarm Events (When alarm trigger occurred)</w:t>
      </w:r>
    </w:p>
    <w:p w14:paraId="24A19311"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File upload (image): e-mail / FTP / SFTP</w:t>
      </w:r>
    </w:p>
    <w:p w14:paraId="6593BF73"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 xml:space="preserve">File upload (video clip): FTP / </w:t>
      </w:r>
      <w:r>
        <w:rPr>
          <w:rFonts w:cs="Arial"/>
          <w:color w:val="auto"/>
          <w:sz w:val="20"/>
        </w:rPr>
        <w:t>SFTP</w:t>
      </w:r>
    </w:p>
    <w:p w14:paraId="70249B88"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Notification: e-mail</w:t>
      </w:r>
    </w:p>
    <w:p w14:paraId="476F9ACE"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Recording: SD/SDHC/SDXC or NAS recording at event triggers</w:t>
      </w:r>
    </w:p>
    <w:p w14:paraId="1F92A7FB"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Alarm output</w:t>
      </w:r>
    </w:p>
    <w:p w14:paraId="5843052D"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Handover: PTZ preset, Send message by HTTP / HTTPS / TCP</w:t>
      </w:r>
    </w:p>
    <w:p w14:paraId="1E2A63A5"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Audio clip playback</w:t>
      </w:r>
    </w:p>
    <w:p w14:paraId="5B3D71AE"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MQTT: publication</w:t>
      </w:r>
    </w:p>
    <w:p w14:paraId="5F3EF7A7"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Audio in</w:t>
      </w:r>
    </w:p>
    <w:p w14:paraId="0DAF9A89"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lastRenderedPageBreak/>
        <w:t>Selectable (mic in / line in)</w:t>
      </w:r>
    </w:p>
    <w:p w14:paraId="24C83D95"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 xml:space="preserve">Supply voltage: 3.3VDC, </w:t>
      </w:r>
      <w:r>
        <w:rPr>
          <w:rFonts w:cs="Arial"/>
          <w:color w:val="auto"/>
          <w:sz w:val="20"/>
        </w:rPr>
        <w:t>Input impedance: 20K Ohm</w:t>
      </w:r>
    </w:p>
    <w:p w14:paraId="30EF3F5E"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Audio out: Line out, Output voltage &lt; 2.74Vpp, Load resistance 10K Ohm</w:t>
      </w:r>
    </w:p>
    <w:p w14:paraId="655EC280"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Full duplex audio</w:t>
      </w:r>
    </w:p>
    <w:p w14:paraId="7F58A208"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Edge Storage: Micro SD/SDHC/SDXC, Max. 1TB x 2 slot (Total 2TB). Each slot supports up to 1TB; a single slot cannot support 2TB. Recommended c</w:t>
      </w:r>
      <w:r>
        <w:rPr>
          <w:rFonts w:cs="Arial"/>
          <w:color w:val="auto"/>
          <w:sz w:val="20"/>
        </w:rPr>
        <w:t>apacity 16GB~1TB, MLC type recommended.</w:t>
      </w:r>
    </w:p>
    <w:p w14:paraId="064CFE94"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NAS Recording: Recommended capacity 200GB or higher</w:t>
      </w:r>
    </w:p>
    <w:p w14:paraId="52CF1602"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Memory: 8GB RAM, 16GB eMMC</w:t>
      </w:r>
    </w:p>
    <w:p w14:paraId="6D8C24F0" w14:textId="77777777" w:rsidR="0053239A" w:rsidRDefault="00533DDA">
      <w:pPr>
        <w:pStyle w:val="StyleDefaultComplex10pt"/>
        <w:numPr>
          <w:ilvl w:val="2"/>
          <w:numId w:val="19"/>
        </w:numPr>
        <w:spacing w:before="60" w:after="0" w:line="276" w:lineRule="auto"/>
        <w:rPr>
          <w:rFonts w:cs="Arial"/>
          <w:color w:val="auto"/>
          <w:sz w:val="20"/>
        </w:rPr>
      </w:pPr>
      <w:r>
        <w:rPr>
          <w:rFonts w:cs="Arial"/>
          <w:color w:val="auto"/>
          <w:sz w:val="20"/>
        </w:rPr>
        <w:t>Network</w:t>
      </w:r>
    </w:p>
    <w:p w14:paraId="3471FFB4"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Ethernet: Metal shielded RJ-45 (10/100/1000 BASE-T), SFP slot (100/1000Mbps)</w:t>
      </w:r>
    </w:p>
    <w:p w14:paraId="146B6141"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Optical communication</w:t>
      </w:r>
    </w:p>
    <w:p w14:paraId="767EAB50"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Interface: SFP (LC type), modu</w:t>
      </w:r>
      <w:r>
        <w:rPr>
          <w:rFonts w:cs="Arial"/>
          <w:color w:val="auto"/>
          <w:sz w:val="20"/>
        </w:rPr>
        <w:t>le and optical cable purchased separately</w:t>
      </w:r>
    </w:p>
    <w:p w14:paraId="747F1ECF"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Ethernet physical tier: 10/100/1000 BASE-T, default speed 100/1000Mbps</w:t>
      </w:r>
    </w:p>
    <w:p w14:paraId="4BCDEA0D"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Ethernet standard: IEEE 802.3ab, IEEE 802.3z</w:t>
      </w:r>
    </w:p>
    <w:p w14:paraId="3598E27E"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Optical modules shall be UL listed and comply with the Class 1 laser product requirements of IEC 6</w:t>
      </w:r>
      <w:r>
        <w:rPr>
          <w:rFonts w:cs="Arial"/>
          <w:color w:val="auto"/>
          <w:sz w:val="20"/>
        </w:rPr>
        <w:t>0825-1.</w:t>
      </w:r>
    </w:p>
    <w:p w14:paraId="4535D995"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Link Redundancy: The camera shall support automatic link redundancy between the RJ-45 and SFP interfaces, with the SFP connection taking priority. When an SFP link is established while the RJ-45 port is active, the camera shall switch to the SFP link; when</w:t>
      </w:r>
      <w:r>
        <w:rPr>
          <w:rFonts w:cs="Arial"/>
          <w:color w:val="auto"/>
          <w:sz w:val="20"/>
        </w:rPr>
        <w:t xml:space="preserve"> the SFP link is lost, the camera shall automatically revert to the RJ-45 connection to maintain network uptime.</w:t>
      </w:r>
    </w:p>
    <w:p w14:paraId="3DE912DA"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Network Cable Specification: RJ45 (10/100/1000 BASE-T), Category 6 or higher, maximum distance 100m, DC resistance 0.125 Ohm/m or less, PoE+/Po</w:t>
      </w:r>
      <w:r>
        <w:rPr>
          <w:rFonts w:cs="Arial"/>
          <w:color w:val="auto"/>
          <w:sz w:val="20"/>
        </w:rPr>
        <w:t>E++ support. STP cable shall be used to increase protection from thunderstroke damage.</w:t>
      </w:r>
    </w:p>
    <w:p w14:paraId="31851A5A"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Video compression</w:t>
      </w:r>
    </w:p>
    <w:p w14:paraId="5A50AA69"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H.265 / H.264: Main / High</w:t>
      </w:r>
    </w:p>
    <w:p w14:paraId="63A6756E"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MJPEG</w:t>
      </w:r>
    </w:p>
    <w:p w14:paraId="03F3DD66"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Audio Compression</w:t>
      </w:r>
    </w:p>
    <w:p w14:paraId="3D813CC4"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G.711(PCM): 8kHz (64kbps)</w:t>
      </w:r>
    </w:p>
    <w:p w14:paraId="2204F336"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G.726(ADPCM): 8kHz (16/24/32/40kbps)</w:t>
      </w:r>
    </w:p>
    <w:p w14:paraId="32F32773"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AAC-LC: 48kbps at 16kHz</w:t>
      </w:r>
    </w:p>
    <w:p w14:paraId="353D2F89"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OPUS: 16kHz (64kbps)</w:t>
      </w:r>
    </w:p>
    <w:p w14:paraId="07555C8F"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Smart Codec: Manual, WiseStream (using AI engine)</w:t>
      </w:r>
    </w:p>
    <w:p w14:paraId="70CC9FDB"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Bitrate Control Method</w:t>
      </w:r>
    </w:p>
    <w:p w14:paraId="751D8074"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H.265 / H.264: CBR or VBR</w:t>
      </w:r>
    </w:p>
    <w:p w14:paraId="07D5D190"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MJPEG: VBR</w:t>
      </w:r>
    </w:p>
    <w:p w14:paraId="30D538B0"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Streaming</w:t>
      </w:r>
    </w:p>
    <w:p w14:paraId="7EEC7454"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Unicast (20 users) / Multicast</w:t>
      </w:r>
    </w:p>
    <w:p w14:paraId="5037A3CA"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Multiple streaming: Up to 3 profiles</w:t>
      </w:r>
    </w:p>
    <w:p w14:paraId="01935E2B"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Protocol: IPv4, IPv6, T</w:t>
      </w:r>
      <w:r>
        <w:rPr>
          <w:rFonts w:cs="Arial"/>
          <w:color w:val="auto"/>
          <w:sz w:val="20"/>
        </w:rPr>
        <w:t>CP/IP, UDP/IP, RTP(UDP), RTP(TCP), RTCP, RTSP, NTP, HTTP, HTTPS, SSL/TLS, DHCP, FTP, SFTP, SMTP, ICMP, IGMP, SNMPv1/v2c/v3(MIB-2), ARP, DNS, DDNS, QoS, UPnP, Bonjour, LLDP, CDP, SRTP(TCP, UDP Unicast), MQTT, Syslog</w:t>
      </w:r>
    </w:p>
    <w:p w14:paraId="0D904CAC"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lastRenderedPageBreak/>
        <w:t>DDNS – The camera shall support DDNS serv</w:t>
      </w:r>
      <w:r>
        <w:rPr>
          <w:rFonts w:cs="Arial"/>
          <w:color w:val="auto"/>
          <w:sz w:val="20"/>
        </w:rPr>
        <w:t>ices offered by the manufacturer and others publicly available service offerings</w:t>
      </w:r>
    </w:p>
    <w:p w14:paraId="73DA2D09"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QoS – Layer 3 DSCP</w:t>
      </w:r>
    </w:p>
    <w:p w14:paraId="13FEB3B6"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Application Programming Interface</w:t>
      </w:r>
    </w:p>
    <w:p w14:paraId="2D410B89"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ONVIF Profile S / G / T / M</w:t>
      </w:r>
    </w:p>
    <w:p w14:paraId="33644603"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SUNAPI (HTTP API)</w:t>
      </w:r>
    </w:p>
    <w:p w14:paraId="28DEA042"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Hanwha Vision Open Platform</w:t>
      </w:r>
    </w:p>
    <w:p w14:paraId="7FB6BC2B" w14:textId="77777777" w:rsidR="0053239A" w:rsidRDefault="00533DDA">
      <w:pPr>
        <w:pStyle w:val="StyleDefaultComplex10pt"/>
        <w:numPr>
          <w:ilvl w:val="2"/>
          <w:numId w:val="19"/>
        </w:numPr>
        <w:spacing w:before="60" w:after="0" w:line="276" w:lineRule="auto"/>
        <w:rPr>
          <w:rFonts w:cs="Arial"/>
          <w:color w:val="auto"/>
          <w:sz w:val="20"/>
        </w:rPr>
      </w:pPr>
      <w:r>
        <w:rPr>
          <w:rFonts w:cs="Arial"/>
          <w:color w:val="auto"/>
          <w:sz w:val="20"/>
        </w:rPr>
        <w:t>Security Feature</w:t>
      </w:r>
    </w:p>
    <w:p w14:paraId="205DC6AB"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OS / Firmware Protect: Encrypted Firmware, Secure boot, Signed Firmware</w:t>
      </w:r>
    </w:p>
    <w:p w14:paraId="489B4A23"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User authentication: Digest Authentication, Prevent brute-force attack</w:t>
      </w:r>
    </w:p>
    <w:p w14:paraId="08780D84"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Network authentication: IEEE 802.1X (EAP-TLS, EAP-LEAP, EAP-PEAP, MSCHAPv2)</w:t>
      </w:r>
    </w:p>
    <w:p w14:paraId="00AB2A8B"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Secure Communication: HTTPS, WSS (Web</w:t>
      </w:r>
      <w:r>
        <w:rPr>
          <w:rFonts w:cs="Arial"/>
          <w:color w:val="auto"/>
          <w:sz w:val="20"/>
        </w:rPr>
        <w:t>Socket Secure), SRTP</w:t>
      </w:r>
    </w:p>
    <w:p w14:paraId="418BC2B4"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Access Control: IP-based access control, MAC-based access control, Auto logout</w:t>
      </w:r>
    </w:p>
    <w:p w14:paraId="29B953AD"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Data Protect: Encryption Credentials, Encrypt compress for live recording file export</w:t>
      </w:r>
    </w:p>
    <w:p w14:paraId="45CBE273"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Audit: Access / System / Event Log management</w:t>
      </w:r>
    </w:p>
    <w:p w14:paraId="39BB1E02"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Device ID: Device certif</w:t>
      </w:r>
      <w:r>
        <w:rPr>
          <w:rFonts w:cs="Arial"/>
          <w:color w:val="auto"/>
          <w:sz w:val="20"/>
        </w:rPr>
        <w:t>icate (Hanwha Vision Root CA)</w:t>
      </w:r>
    </w:p>
    <w:p w14:paraId="5A7B1076"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Secure Storage: TPM (Trusted Platform Module), SD card partition encrypt (AES-256), Secure element</w:t>
      </w:r>
    </w:p>
    <w:p w14:paraId="3E3361A0"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Security Certificate: Secure element (FIPS 140-3 level 3, CC EAL6+), Consumer IoT Security Standard (ETSI EN 303 645)</w:t>
      </w:r>
    </w:p>
    <w:p w14:paraId="5434FA09"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The devic</w:t>
      </w:r>
      <w:r>
        <w:rPr>
          <w:rFonts w:cs="Arial"/>
          <w:color w:val="auto"/>
          <w:sz w:val="20"/>
        </w:rPr>
        <w:t>e shall not provide a manufacture default password. Default password change shall be required to access the camera.</w:t>
      </w:r>
    </w:p>
    <w:p w14:paraId="0F690CFB"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A minimal level of password complexity shall be required by the camera.</w:t>
      </w:r>
    </w:p>
    <w:p w14:paraId="4C23A744"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The camera shall not have a manufacture back-door password.</w:t>
      </w:r>
    </w:p>
    <w:p w14:paraId="0ED4AA62"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The manu</w:t>
      </w:r>
      <w:r>
        <w:rPr>
          <w:rFonts w:cs="Arial"/>
          <w:color w:val="auto"/>
          <w:sz w:val="20"/>
        </w:rPr>
        <w:t>facturer shall provide a tool that provides the ability to make password changes to multiple cameras at the same time.</w:t>
      </w:r>
    </w:p>
    <w:p w14:paraId="0F991A71"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IP address filtering – List of allowed or blocked IP addresses</w:t>
      </w:r>
    </w:p>
    <w:p w14:paraId="7F98144C" w14:textId="77777777" w:rsidR="0053239A" w:rsidRDefault="00533DDA">
      <w:pPr>
        <w:pStyle w:val="StyleDefaultComplex10pt"/>
        <w:numPr>
          <w:ilvl w:val="2"/>
          <w:numId w:val="19"/>
        </w:numPr>
        <w:spacing w:before="60" w:after="0" w:line="276" w:lineRule="auto"/>
        <w:rPr>
          <w:rFonts w:cs="Arial"/>
          <w:color w:val="auto"/>
          <w:sz w:val="20"/>
        </w:rPr>
      </w:pPr>
      <w:r>
        <w:rPr>
          <w:rFonts w:cs="Arial"/>
          <w:color w:val="auto"/>
          <w:sz w:val="20"/>
        </w:rPr>
        <w:t>General</w:t>
      </w:r>
    </w:p>
    <w:p w14:paraId="084FB11B"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Discovery – The manufacturer shall offer a discovery program to id</w:t>
      </w:r>
      <w:r>
        <w:rPr>
          <w:rFonts w:cs="Arial"/>
          <w:color w:val="auto"/>
          <w:sz w:val="20"/>
        </w:rPr>
        <w:t>entify all devices of them on the network.</w:t>
      </w:r>
    </w:p>
    <w:p w14:paraId="744A1845"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Configuration – The manufacturer shall offer a configuration program that remotely allows users to change settings on multiple cameras simultaneously.</w:t>
      </w:r>
    </w:p>
    <w:p w14:paraId="5992097F"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Firmware upgrade – The manufacturer shall offer a program capa</w:t>
      </w:r>
      <w:r>
        <w:rPr>
          <w:rFonts w:cs="Arial"/>
          <w:color w:val="auto"/>
          <w:sz w:val="20"/>
        </w:rPr>
        <w:t>ble of upgrading multiple cameras at the same time (not requiring access to individual cameras).</w:t>
      </w:r>
    </w:p>
    <w:p w14:paraId="528345D8"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 xml:space="preserve">Camera backup setting – The manufacturer shall provide a program that provides the ability to save multiple camera settings to a file and restore these camera </w:t>
      </w:r>
      <w:r>
        <w:rPr>
          <w:rFonts w:cs="Arial"/>
          <w:color w:val="auto"/>
          <w:sz w:val="20"/>
        </w:rPr>
        <w:t>settings if needed.</w:t>
      </w:r>
    </w:p>
    <w:p w14:paraId="111B6137"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Reporting – The manufacturer shall provide a tool that can generate a report including thumbnail view, MAC address, IP address, serial number and other camera settings.</w:t>
      </w:r>
    </w:p>
    <w:p w14:paraId="626D241D" w14:textId="77777777" w:rsidR="0053239A" w:rsidRDefault="00533DDA">
      <w:pPr>
        <w:pStyle w:val="StyleDefaultComplex10pt"/>
        <w:numPr>
          <w:ilvl w:val="2"/>
          <w:numId w:val="19"/>
        </w:numPr>
        <w:spacing w:before="60" w:after="0" w:line="276" w:lineRule="auto"/>
        <w:rPr>
          <w:rFonts w:cs="Arial"/>
          <w:color w:val="auto"/>
          <w:sz w:val="20"/>
        </w:rPr>
      </w:pPr>
      <w:r>
        <w:rPr>
          <w:rFonts w:cs="Arial"/>
          <w:color w:val="auto"/>
          <w:sz w:val="20"/>
        </w:rPr>
        <w:t>Electrical</w:t>
      </w:r>
    </w:p>
    <w:p w14:paraId="100F6207"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Input Voltage: PoE+ (IEEE802.3at, Class4), PoE++ (IEEE80</w:t>
      </w:r>
      <w:r>
        <w:rPr>
          <w:rFonts w:cs="Arial"/>
          <w:color w:val="auto"/>
          <w:sz w:val="20"/>
        </w:rPr>
        <w:t>2.3bt type3, Class6), 12VDC</w:t>
      </w:r>
    </w:p>
    <w:p w14:paraId="393052D4"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Power Consumption</w:t>
      </w:r>
    </w:p>
    <w:p w14:paraId="0DE64FE8"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PoE++: Max. 39.4W, typical 19.0W</w:t>
      </w:r>
    </w:p>
    <w:p w14:paraId="5794364B"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PoE+: Max. 23.8W, typical 19.0W</w:t>
      </w:r>
    </w:p>
    <w:p w14:paraId="6BF3D23B"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lastRenderedPageBreak/>
        <w:t>12VDC: Max. 37.3W, typical 18.4W</w:t>
      </w:r>
    </w:p>
    <w:p w14:paraId="03D50C5C"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WisePower: Power mode</w:t>
      </w:r>
    </w:p>
    <w:p w14:paraId="1F47E0B1"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The product shall be supplied by a UL Listed Power Supply Unit marked "Class 2" or "LPS" or "PS2" and rated 12VDC 3.11A or PoE (55VDC) 0.72A. A DC 12V, 3.2A or higher adaptor is recommended; use of a PoE++ injector is recommended for device power.</w:t>
      </w:r>
    </w:p>
    <w:p w14:paraId="2383B3C7"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PSE equi</w:t>
      </w:r>
      <w:r>
        <w:rPr>
          <w:rFonts w:cs="Arial"/>
          <w:color w:val="auto"/>
          <w:sz w:val="20"/>
        </w:rPr>
        <w:t>pment shall comply with IEEE802.3at / IEEE802.3bt (PSE TYPE 2 / TYPE 3).</w:t>
      </w:r>
    </w:p>
    <w:p w14:paraId="0E94AC18" w14:textId="77777777" w:rsidR="0053239A" w:rsidRDefault="00533DDA">
      <w:pPr>
        <w:pStyle w:val="StyleDefaultComplex10pt"/>
        <w:numPr>
          <w:ilvl w:val="2"/>
          <w:numId w:val="19"/>
        </w:numPr>
        <w:spacing w:before="60" w:after="0" w:line="276" w:lineRule="auto"/>
        <w:rPr>
          <w:rFonts w:cs="Arial"/>
          <w:color w:val="auto"/>
          <w:sz w:val="20"/>
        </w:rPr>
      </w:pPr>
      <w:r>
        <w:rPr>
          <w:rFonts w:cs="Arial"/>
          <w:color w:val="auto"/>
          <w:sz w:val="20"/>
        </w:rPr>
        <w:t>Mechanical And Environmental</w:t>
      </w:r>
    </w:p>
    <w:p w14:paraId="789ABD2D"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Color/Material: White, Black / Aluminum, Plastic</w:t>
      </w:r>
    </w:p>
    <w:p w14:paraId="63586AD8"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RAL Code: RAL9003</w:t>
      </w:r>
    </w:p>
    <w:p w14:paraId="5207D847"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Dimensions (W x H x D): 120x120x350mm (4.72" x 4.72" x 13.78")</w:t>
      </w:r>
    </w:p>
    <w:p w14:paraId="120106A5"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Weight: 4,050g (8.93lb)</w:t>
      </w:r>
    </w:p>
    <w:p w14:paraId="4C689C2A"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Pan / Tilt / Rotate Range: Pan 0°~350° / Tilt 0°~90° / Rotate 0°~350°</w:t>
      </w:r>
    </w:p>
    <w:p w14:paraId="643BE83F"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Compatible Gang Box: Single, Double, 4" Octagon, Square</w:t>
      </w:r>
    </w:p>
    <w:p w14:paraId="6949B5CA"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Installation: The installation site shall be capable of supporting at least 5 times the camera weight. Installation screws of at l</w:t>
      </w:r>
      <w:r>
        <w:rPr>
          <w:rFonts w:cs="Arial"/>
          <w:color w:val="auto"/>
          <w:sz w:val="20"/>
        </w:rPr>
        <w:t>east M4, L30 shall be used. Network cable diameter shall be 6.5mm or less.</w:t>
      </w:r>
    </w:p>
    <w:p w14:paraId="4BCFFEB8"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Operating Temperature &amp; Humidity: -40°C ~ +55°C (-40°F ~ +131°F) / 0~100% RH (condensing), humidity control with AIR vent</w:t>
      </w:r>
    </w:p>
    <w:p w14:paraId="056BA7BF"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Storage Temperature &amp; Humidity: -50°C ~ +60°C (-58°F ~ +140</w:t>
      </w:r>
      <w:r>
        <w:rPr>
          <w:rFonts w:cs="Arial"/>
          <w:color w:val="auto"/>
          <w:sz w:val="20"/>
        </w:rPr>
        <w:t>°F) / 0~95% RH (non-condensing)</w:t>
      </w:r>
    </w:p>
    <w:p w14:paraId="0E0F0822" w14:textId="77777777" w:rsidR="0053239A" w:rsidRDefault="00533DDA">
      <w:pPr>
        <w:pStyle w:val="StyleDefaultComplex10pt"/>
        <w:numPr>
          <w:ilvl w:val="2"/>
          <w:numId w:val="19"/>
        </w:numPr>
        <w:spacing w:before="60" w:after="0" w:line="276" w:lineRule="auto"/>
        <w:rPr>
          <w:rFonts w:cs="Arial"/>
          <w:color w:val="auto"/>
          <w:sz w:val="20"/>
        </w:rPr>
      </w:pPr>
      <w:r>
        <w:rPr>
          <w:rFonts w:cs="Arial"/>
          <w:color w:val="auto"/>
          <w:sz w:val="20"/>
        </w:rPr>
        <w:t>DORI Distance (EN 62676-4 standard)</w:t>
      </w:r>
    </w:p>
    <w:p w14:paraId="71B7A73D"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Detect (25PPM / 8PPF): Wide: 165.0m(541.3ft) / Tele: 879.7m(2,886.2ft)</w:t>
      </w:r>
    </w:p>
    <w:p w14:paraId="2D97B36A"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Observe (63PPM / 19PPF): Wide: 66.0m(216.5ft) / Tele: 351.9m(1,154.5ft)</w:t>
      </w:r>
    </w:p>
    <w:p w14:paraId="2FCAC4D9"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Recognize (125PPM / 38PPF): Wide: 33.0m(108.3</w:t>
      </w:r>
      <w:r>
        <w:rPr>
          <w:rFonts w:cs="Arial"/>
          <w:color w:val="auto"/>
          <w:sz w:val="20"/>
        </w:rPr>
        <w:t>ft) / Tele: 175.9m(577.2ft)</w:t>
      </w:r>
    </w:p>
    <w:p w14:paraId="10EE7C6C"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Identify (250PPM / 76PPF): Wide: 16.5m(54.1ft) / Tele: 88.0m(288.6ft)</w:t>
      </w:r>
    </w:p>
    <w:p w14:paraId="2827E891" w14:textId="77777777" w:rsidR="0053239A" w:rsidRDefault="00533DDA">
      <w:pPr>
        <w:pStyle w:val="StyleDefaultComplex10pt"/>
        <w:numPr>
          <w:ilvl w:val="2"/>
          <w:numId w:val="19"/>
        </w:numPr>
        <w:spacing w:before="60" w:after="0" w:line="276" w:lineRule="auto"/>
        <w:rPr>
          <w:rFonts w:cs="Arial"/>
          <w:color w:val="auto"/>
          <w:sz w:val="20"/>
        </w:rPr>
      </w:pPr>
      <w:r>
        <w:rPr>
          <w:rFonts w:cs="Arial"/>
          <w:color w:val="auto"/>
          <w:sz w:val="20"/>
        </w:rPr>
        <w:t>Certification</w:t>
      </w:r>
    </w:p>
    <w:p w14:paraId="1E11D865"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EMC</w:t>
      </w:r>
    </w:p>
    <w:p w14:paraId="2DA76CBD"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FCC 47 CFR 15 Subpart B Class A</w:t>
      </w:r>
    </w:p>
    <w:p w14:paraId="0B036488"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IC Regulation ICES-003 Issue 7 Class A</w:t>
      </w:r>
    </w:p>
    <w:p w14:paraId="1C346F07"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FCC - IC Regulation ICES 003 Issue 7</w:t>
      </w:r>
    </w:p>
    <w:p w14:paraId="22942D2C"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CE/UKCA: EN 55032 Class A, EN 50130-4, EN 61000-3-2, EN 61000-3-3</w:t>
      </w:r>
    </w:p>
    <w:p w14:paraId="2995AB5B"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KS C 9832 Class A, KS C 9835</w:t>
      </w:r>
    </w:p>
    <w:p w14:paraId="6DDB88A3"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RCM - EN IEC 63000:2018 Class A</w:t>
      </w:r>
    </w:p>
    <w:p w14:paraId="1A15D977"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VCCI - EN IEC 63000:2018 Class A</w:t>
      </w:r>
    </w:p>
    <w:p w14:paraId="534474A2"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Safety</w:t>
      </w:r>
    </w:p>
    <w:p w14:paraId="043B52DB"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UL 62368-1</w:t>
      </w:r>
    </w:p>
    <w:p w14:paraId="72E65387"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CAN/CSA C22.2 NO. 62368-1</w:t>
      </w:r>
    </w:p>
    <w:p w14:paraId="091F562F"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IEC 62471 (Photobiological safety - IR LED: Risk Gro</w:t>
      </w:r>
      <w:r>
        <w:rPr>
          <w:rFonts w:cs="Arial"/>
          <w:color w:val="auto"/>
          <w:sz w:val="20"/>
        </w:rPr>
        <w:t>up 2)</w:t>
      </w:r>
    </w:p>
    <w:p w14:paraId="123A1188"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Environment</w:t>
      </w:r>
    </w:p>
    <w:p w14:paraId="58BF5AAF"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IEC/EN 63000</w:t>
      </w:r>
    </w:p>
    <w:p w14:paraId="4006C1F8"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IEC/EN 60529 IP66/67</w:t>
      </w:r>
    </w:p>
    <w:p w14:paraId="5E4C0B21"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IEC/EN 62262 IK10</w:t>
      </w:r>
    </w:p>
    <w:p w14:paraId="2653C822"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NEMA 250 type 4X</w:t>
      </w:r>
    </w:p>
    <w:p w14:paraId="77317D57"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lastRenderedPageBreak/>
        <w:t>IEC 60068-2-1, IEC 60068-2-2, IEC 60068-2-6, IEC 60068-2-14, IEC 60068-2-27, IEC 60068-2-78</w:t>
      </w:r>
    </w:p>
    <w:p w14:paraId="40A26D43"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Other</w:t>
      </w:r>
    </w:p>
    <w:p w14:paraId="32468A84"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EAC</w:t>
      </w:r>
    </w:p>
    <w:p w14:paraId="573CC85D"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NDAA compliant</w:t>
      </w:r>
    </w:p>
    <w:p w14:paraId="51DF6C87" w14:textId="77777777" w:rsidR="0053239A" w:rsidRDefault="00533DDA">
      <w:pPr>
        <w:pStyle w:val="StyleDefaultComplex10pt"/>
        <w:numPr>
          <w:ilvl w:val="4"/>
          <w:numId w:val="19"/>
        </w:numPr>
        <w:spacing w:before="60" w:after="0" w:line="276" w:lineRule="auto"/>
        <w:rPr>
          <w:rFonts w:cs="Arial"/>
          <w:color w:val="auto"/>
          <w:sz w:val="20"/>
        </w:rPr>
      </w:pPr>
      <w:r>
        <w:rPr>
          <w:rFonts w:cs="Arial"/>
          <w:color w:val="auto"/>
          <w:sz w:val="20"/>
        </w:rPr>
        <w:t>TAA compliant</w:t>
      </w:r>
    </w:p>
    <w:p w14:paraId="03536198" w14:textId="77777777" w:rsidR="0053239A" w:rsidRDefault="00533DDA">
      <w:pPr>
        <w:pStyle w:val="StyleDefaultComplex10pt"/>
        <w:numPr>
          <w:ilvl w:val="2"/>
          <w:numId w:val="19"/>
        </w:numPr>
        <w:spacing w:before="60" w:after="0" w:line="276" w:lineRule="auto"/>
        <w:rPr>
          <w:rFonts w:cs="Arial"/>
          <w:color w:val="auto"/>
          <w:sz w:val="20"/>
        </w:rPr>
      </w:pPr>
      <w:r>
        <w:rPr>
          <w:rFonts w:cs="Arial"/>
          <w:color w:val="auto"/>
          <w:sz w:val="20"/>
        </w:rPr>
        <w:t>Compatible Devices (sold separately)</w:t>
      </w:r>
    </w:p>
    <w:p w14:paraId="30D3C2EF"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Pole Mount: SBD-180PMW</w:t>
      </w:r>
    </w:p>
    <w:p w14:paraId="46EA25F0"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Corner Mount: SBP-300KMW1</w:t>
      </w:r>
    </w:p>
    <w:p w14:paraId="1FBE543D"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Recommended Micro SD memory card: SPP-E128G, SPP-E256G, SPP-E512G, SPP-E10T</w:t>
      </w:r>
    </w:p>
    <w:p w14:paraId="63B258C9"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SFP module, LC type optical cable, cable gland and fiber optic converter (SFP modules from Comnet, IFS, Skylane, AVAGO or CISCO are</w:t>
      </w:r>
      <w:r>
        <w:rPr>
          <w:rFonts w:cs="Arial"/>
          <w:color w:val="auto"/>
          <w:sz w:val="20"/>
        </w:rPr>
        <w:t xml:space="preserve"> recommended)</w:t>
      </w:r>
    </w:p>
    <w:p w14:paraId="4C0512CD"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WiFi dongle and OTG gender (Type C) for installation preview</w:t>
      </w:r>
    </w:p>
    <w:p w14:paraId="79AF1F02" w14:textId="77777777" w:rsidR="0053239A" w:rsidRDefault="00533DDA">
      <w:pPr>
        <w:pStyle w:val="StyleDefaultComplex10pt"/>
        <w:numPr>
          <w:ilvl w:val="3"/>
          <w:numId w:val="19"/>
        </w:numPr>
        <w:spacing w:before="60" w:after="0" w:line="276" w:lineRule="auto"/>
        <w:rPr>
          <w:rFonts w:cs="Arial"/>
          <w:color w:val="auto"/>
          <w:sz w:val="20"/>
        </w:rPr>
      </w:pPr>
      <w:r>
        <w:rPr>
          <w:rFonts w:cs="Arial"/>
          <w:color w:val="auto"/>
          <w:sz w:val="20"/>
        </w:rPr>
        <w:t>PoE+/PoE++ injector</w:t>
      </w:r>
    </w:p>
    <w:p w14:paraId="4E457614" w14:textId="77777777" w:rsidR="00033977" w:rsidRPr="00E05B19" w:rsidRDefault="004A4F41" w:rsidP="00A26F7C">
      <w:pPr>
        <w:pStyle w:val="a3"/>
        <w:wordWrap w:val="0"/>
        <w:autoSpaceDE w:val="0"/>
        <w:autoSpaceDN w:val="0"/>
        <w:spacing w:before="60" w:after="0" w:line="276" w:lineRule="auto"/>
        <w:ind w:left="1440"/>
        <w:jc w:val="center"/>
        <w:rPr>
          <w:rFonts w:cs="Arial"/>
          <w:szCs w:val="16"/>
        </w:rPr>
      </w:pPr>
      <w:r>
        <w:rPr>
          <w:rFonts w:cs="Arial"/>
          <w:szCs w:val="16"/>
        </w:rPr>
        <w:br/>
        <w:t>END OF SECTION</w:t>
      </w:r>
    </w:p>
    <w:sectPr w:rsidR="00033977" w:rsidRPr="00E05B19" w:rsidSect="005A03C7">
      <w:headerReference w:type="default" r:id="rId8"/>
      <w:footerReference w:type="default" r:id="rId9"/>
      <w:type w:val="continuous"/>
      <w:pgSz w:w="12240" w:h="15840"/>
      <w:pgMar w:top="1350" w:right="1080" w:bottom="1170" w:left="1080" w:header="270" w:footer="3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A805C" w14:textId="77777777" w:rsidR="00D61A7D" w:rsidRDefault="00D61A7D">
      <w:r>
        <w:separator/>
      </w:r>
    </w:p>
  </w:endnote>
  <w:endnote w:type="continuationSeparator" w:id="0">
    <w:p w14:paraId="2018E3C5" w14:textId="77777777" w:rsidR="00D61A7D" w:rsidRDefault="00D61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맑은 고딕">
    <w:panose1 w:val="020B0503020000020004"/>
    <w:charset w:val="81"/>
    <w:family w:val="modern"/>
    <w:pitch w:val="variable"/>
    <w:sig w:usb0="9000002F" w:usb1="29D77CFB" w:usb2="00000012" w:usb3="00000000" w:csb0="00080001" w:csb1="00000000"/>
  </w:font>
  <w:font w:name="PMingLiU">
    <w:altName w:val="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2198B" w14:textId="77777777" w:rsidR="00D61A7D" w:rsidRDefault="00D61A7D" w:rsidP="003C72BD">
    <w:pPr>
      <w:pStyle w:val="a6"/>
      <w:tabs>
        <w:tab w:val="clear" w:pos="4320"/>
        <w:tab w:val="clear" w:pos="8640"/>
        <w:tab w:val="center" w:pos="4680"/>
        <w:tab w:val="right" w:pos="10170"/>
      </w:tabs>
      <w:ind w:right="360"/>
    </w:pPr>
  </w:p>
  <w:p w14:paraId="66EAA3B7" w14:textId="77777777" w:rsidR="00D61A7D" w:rsidRPr="00127144" w:rsidRDefault="00863D58" w:rsidP="00477EE0">
    <w:pPr>
      <w:pStyle w:val="a6"/>
      <w:tabs>
        <w:tab w:val="clear" w:pos="4320"/>
        <w:tab w:val="clear" w:pos="8640"/>
        <w:tab w:val="center" w:pos="4140"/>
        <w:tab w:val="right" w:pos="10080"/>
        <w:tab w:val="right" w:pos="10170"/>
      </w:tabs>
      <w:ind w:right="360"/>
    </w:pPr>
    <w:r>
      <w:t>TNO-A45080R</w:t>
    </w:r>
    <w:r w:rsidR="00D61A7D" w:rsidRPr="00127144">
      <w:tab/>
    </w:r>
    <w:r w:rsidR="00D61A7D" w:rsidRPr="00127144">
      <w:tab/>
    </w:r>
    <w:r>
      <w:t>ULTRA HIGH RESOLUTION 45MP T AI CAMERA</w:t>
    </w:r>
  </w:p>
  <w:p w14:paraId="5297827D" w14:textId="77777777" w:rsidR="00D61A7D" w:rsidRPr="00127144" w:rsidRDefault="0086053E" w:rsidP="003C72BD">
    <w:pPr>
      <w:pStyle w:val="a6"/>
      <w:tabs>
        <w:tab w:val="clear" w:pos="4320"/>
        <w:tab w:val="clear" w:pos="8640"/>
        <w:tab w:val="center" w:pos="5040"/>
        <w:tab w:val="right" w:pos="10080"/>
      </w:tabs>
    </w:pPr>
    <w:r>
      <w:t>AUG</w:t>
    </w:r>
    <w:r w:rsidR="00D61A7D" w:rsidRPr="00127144">
      <w:t xml:space="preserve"> 202</w:t>
    </w:r>
    <w:r>
      <w:t>6</w:t>
    </w:r>
    <w:r w:rsidR="00D61A7D" w:rsidRPr="00127144">
      <w:tab/>
    </w:r>
    <w:r w:rsidR="00D61A7D" w:rsidRPr="00127144">
      <w:tab/>
      <w:t xml:space="preserve">Page </w:t>
    </w:r>
    <w:r w:rsidR="00D61A7D" w:rsidRPr="00127144">
      <w:fldChar w:fldCharType="begin"/>
    </w:r>
    <w:r w:rsidR="00D61A7D" w:rsidRPr="00127144">
      <w:instrText>PAGE   \* MERGEFORMAT</w:instrText>
    </w:r>
    <w:r w:rsidR="00D61A7D" w:rsidRPr="00127144">
      <w:fldChar w:fldCharType="separate"/>
    </w:r>
    <w:r w:rsidR="004229E9" w:rsidRPr="00127144">
      <w:rPr>
        <w:noProof/>
        <w:lang w:val="ko-KR" w:eastAsia="ko-KR"/>
      </w:rPr>
      <w:t>1</w:t>
    </w:r>
    <w:r w:rsidR="00D61A7D" w:rsidRPr="00127144">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FBBE6" w14:textId="77777777" w:rsidR="00D61A7D" w:rsidRDefault="00D61A7D">
      <w:r>
        <w:rPr>
          <w:rStyle w:val="a7"/>
        </w:rPr>
        <w:fldChar w:fldCharType="begin"/>
      </w:r>
      <w:r>
        <w:rPr>
          <w:rStyle w:val="a7"/>
        </w:rPr>
        <w:instrText xml:space="preserve"> PAGE </w:instrText>
      </w:r>
      <w:r>
        <w:rPr>
          <w:rStyle w:val="a7"/>
        </w:rPr>
        <w:fldChar w:fldCharType="separate"/>
      </w:r>
      <w:r>
        <w:rPr>
          <w:rStyle w:val="a7"/>
          <w:noProof/>
        </w:rPr>
        <w:t>10</w:t>
      </w:r>
      <w:r>
        <w:rPr>
          <w:rStyle w:val="a7"/>
        </w:rPr>
        <w:fldChar w:fldCharType="end"/>
      </w:r>
      <w:r>
        <w:separator/>
      </w:r>
    </w:p>
  </w:footnote>
  <w:footnote w:type="continuationSeparator" w:id="0">
    <w:p w14:paraId="69D9B913" w14:textId="77777777" w:rsidR="00D61A7D" w:rsidRDefault="00D61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B0756" w14:textId="77777777" w:rsidR="00D61A7D" w:rsidRDefault="00D61A7D" w:rsidP="00635DA8">
    <w:pPr>
      <w:pStyle w:val="a8"/>
      <w:jc w:val="right"/>
    </w:pPr>
    <w:r>
      <w:t>GUIDE SPECIFICATION</w:t>
    </w:r>
  </w:p>
  <w:p w14:paraId="77E54D2C" w14:textId="77777777" w:rsidR="00D61A7D" w:rsidRDefault="00D61A7D" w:rsidP="00635DA8">
    <w:pPr>
      <w:pStyle w:val="a8"/>
      <w:jc w:val="right"/>
    </w:pPr>
    <w:proofErr w:type="spellStart"/>
    <w:r>
      <w:t>MasterFormat</w:t>
    </w:r>
    <w:proofErr w:type="spellEnd"/>
    <w:r>
      <w:t xml:space="preserve"> 2014: Section 28 23 29</w:t>
    </w:r>
  </w:p>
  <w:p w14:paraId="32CE9682" w14:textId="77777777" w:rsidR="00D61A7D" w:rsidRPr="003C72BD" w:rsidRDefault="00D61A7D" w:rsidP="00635DA8">
    <w:pPr>
      <w:pStyle w:val="a8"/>
      <w:jc w:val="right"/>
    </w:pPr>
    <w:proofErr w:type="spellStart"/>
    <w:r>
      <w:t>MasterFormat</w:t>
    </w:r>
    <w:proofErr w:type="spellEnd"/>
    <w:r>
      <w:t xml:space="preserve"> 2016: Section 28 2x 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C0498"/>
    <w:multiLevelType w:val="hybridMultilevel"/>
    <w:tmpl w:val="E74E4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643" w:hanging="360"/>
      </w:pPr>
      <w:rPr>
        <w:rFonts w:ascii="Wingdings" w:hAnsi="Wingdings" w:hint="default"/>
      </w:rPr>
    </w:lvl>
    <w:lvl w:ilvl="3" w:tplc="04090001">
      <w:start w:val="1"/>
      <w:numFmt w:val="bullet"/>
      <w:lvlText w:val=""/>
      <w:lvlJc w:val="left"/>
      <w:pPr>
        <w:ind w:left="927" w:hanging="360"/>
      </w:pPr>
      <w:rPr>
        <w:rFonts w:ascii="Symbol" w:hAnsi="Symbol" w:hint="default"/>
      </w:rPr>
    </w:lvl>
    <w:lvl w:ilvl="4" w:tplc="04090003">
      <w:start w:val="1"/>
      <w:numFmt w:val="bullet"/>
      <w:lvlText w:val="o"/>
      <w:lvlJc w:val="left"/>
      <w:pPr>
        <w:ind w:left="1069"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4002491"/>
    <w:multiLevelType w:val="multilevel"/>
    <w:tmpl w:val="63DC7F3E"/>
    <w:lvl w:ilvl="0">
      <w:start w:val="3"/>
      <w:numFmt w:val="decimal"/>
      <w:lvlText w:val="PART %1"/>
      <w:lvlJc w:val="left"/>
      <w:pPr>
        <w:ind w:left="720" w:hanging="720"/>
      </w:pPr>
      <w:rPr>
        <w:rFonts w:ascii="Arial" w:hAnsi="Arial" w:cs="Times New Roman" w:hint="default"/>
        <w:b/>
        <w:i w:val="0"/>
        <w:sz w:val="20"/>
      </w:rPr>
    </w:lvl>
    <w:lvl w:ilvl="1">
      <w:start w:val="1"/>
      <w:numFmt w:val="decimalZero"/>
      <w:lvlText w:val="%1.%2"/>
      <w:lvlJc w:val="left"/>
      <w:pPr>
        <w:tabs>
          <w:tab w:val="num" w:pos="1656"/>
        </w:tabs>
        <w:ind w:left="1008" w:hanging="1008"/>
      </w:pPr>
      <w:rPr>
        <w:rFonts w:cs="Times New Roman" w:hint="default"/>
        <w:b/>
        <w:i w:val="0"/>
      </w:rPr>
    </w:lvl>
    <w:lvl w:ilvl="2">
      <w:start w:val="1"/>
      <w:numFmt w:val="upperLetter"/>
      <w:lvlText w:val="%3."/>
      <w:lvlJc w:val="left"/>
      <w:pPr>
        <w:tabs>
          <w:tab w:val="num" w:pos="2592"/>
        </w:tabs>
        <w:ind w:left="1440" w:hanging="432"/>
      </w:pPr>
      <w:rPr>
        <w:rFonts w:cs="Times New Roman" w:hint="default"/>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 w15:restartNumberingAfterBreak="0">
    <w:nsid w:val="0699535D"/>
    <w:multiLevelType w:val="hybridMultilevel"/>
    <w:tmpl w:val="AF5AC24A"/>
    <w:lvl w:ilvl="0" w:tplc="90B86924">
      <w:start w:val="1"/>
      <w:numFmt w:val="upperLetter"/>
      <w:pStyle w:val="Alfa"/>
      <w:lvlText w:val="%1."/>
      <w:lvlJc w:val="left"/>
      <w:pPr>
        <w:tabs>
          <w:tab w:val="num" w:pos="540"/>
        </w:tabs>
        <w:ind w:left="540" w:hanging="360"/>
      </w:pPr>
      <w:rPr>
        <w:rFonts w:cs="Times New Roman" w:hint="default"/>
      </w:rPr>
    </w:lvl>
    <w:lvl w:ilvl="1" w:tplc="FFFFFFFF">
      <w:start w:val="1"/>
      <w:numFmt w:val="lowerLetter"/>
      <w:lvlText w:val="%2."/>
      <w:lvlJc w:val="left"/>
      <w:pPr>
        <w:tabs>
          <w:tab w:val="num" w:pos="1260"/>
        </w:tabs>
        <w:ind w:left="1260" w:hanging="360"/>
      </w:pPr>
      <w:rPr>
        <w:rFonts w:cs="Times New Roman"/>
      </w:rPr>
    </w:lvl>
    <w:lvl w:ilvl="2" w:tplc="FFFFFFFF" w:tentative="1">
      <w:start w:val="1"/>
      <w:numFmt w:val="lowerRoman"/>
      <w:lvlText w:val="%3."/>
      <w:lvlJc w:val="right"/>
      <w:pPr>
        <w:tabs>
          <w:tab w:val="num" w:pos="1980"/>
        </w:tabs>
        <w:ind w:left="1980" w:hanging="180"/>
      </w:pPr>
      <w:rPr>
        <w:rFonts w:cs="Times New Roman"/>
      </w:rPr>
    </w:lvl>
    <w:lvl w:ilvl="3" w:tplc="FFFFFFFF" w:tentative="1">
      <w:start w:val="1"/>
      <w:numFmt w:val="decimal"/>
      <w:lvlText w:val="%4."/>
      <w:lvlJc w:val="left"/>
      <w:pPr>
        <w:tabs>
          <w:tab w:val="num" w:pos="2700"/>
        </w:tabs>
        <w:ind w:left="2700" w:hanging="360"/>
      </w:pPr>
      <w:rPr>
        <w:rFonts w:cs="Times New Roman"/>
      </w:rPr>
    </w:lvl>
    <w:lvl w:ilvl="4" w:tplc="FFFFFFFF" w:tentative="1">
      <w:start w:val="1"/>
      <w:numFmt w:val="lowerLetter"/>
      <w:lvlText w:val="%5."/>
      <w:lvlJc w:val="left"/>
      <w:pPr>
        <w:tabs>
          <w:tab w:val="num" w:pos="3420"/>
        </w:tabs>
        <w:ind w:left="3420" w:hanging="360"/>
      </w:pPr>
      <w:rPr>
        <w:rFonts w:cs="Times New Roman"/>
      </w:rPr>
    </w:lvl>
    <w:lvl w:ilvl="5" w:tplc="FFFFFFFF" w:tentative="1">
      <w:start w:val="1"/>
      <w:numFmt w:val="lowerRoman"/>
      <w:lvlText w:val="%6."/>
      <w:lvlJc w:val="right"/>
      <w:pPr>
        <w:tabs>
          <w:tab w:val="num" w:pos="4140"/>
        </w:tabs>
        <w:ind w:left="4140" w:hanging="180"/>
      </w:pPr>
      <w:rPr>
        <w:rFonts w:cs="Times New Roman"/>
      </w:rPr>
    </w:lvl>
    <w:lvl w:ilvl="6" w:tplc="FFFFFFFF" w:tentative="1">
      <w:start w:val="1"/>
      <w:numFmt w:val="decimal"/>
      <w:lvlText w:val="%7."/>
      <w:lvlJc w:val="left"/>
      <w:pPr>
        <w:tabs>
          <w:tab w:val="num" w:pos="4860"/>
        </w:tabs>
        <w:ind w:left="4860" w:hanging="360"/>
      </w:pPr>
      <w:rPr>
        <w:rFonts w:cs="Times New Roman"/>
      </w:rPr>
    </w:lvl>
    <w:lvl w:ilvl="7" w:tplc="FFFFFFFF" w:tentative="1">
      <w:start w:val="1"/>
      <w:numFmt w:val="lowerLetter"/>
      <w:lvlText w:val="%8."/>
      <w:lvlJc w:val="left"/>
      <w:pPr>
        <w:tabs>
          <w:tab w:val="num" w:pos="5580"/>
        </w:tabs>
        <w:ind w:left="5580" w:hanging="360"/>
      </w:pPr>
      <w:rPr>
        <w:rFonts w:cs="Times New Roman"/>
      </w:rPr>
    </w:lvl>
    <w:lvl w:ilvl="8" w:tplc="FFFFFFFF" w:tentative="1">
      <w:start w:val="1"/>
      <w:numFmt w:val="lowerRoman"/>
      <w:lvlText w:val="%9."/>
      <w:lvlJc w:val="right"/>
      <w:pPr>
        <w:tabs>
          <w:tab w:val="num" w:pos="6300"/>
        </w:tabs>
        <w:ind w:left="6300" w:hanging="180"/>
      </w:pPr>
      <w:rPr>
        <w:rFonts w:cs="Times New Roman"/>
      </w:rPr>
    </w:lvl>
  </w:abstractNum>
  <w:abstractNum w:abstractNumId="3" w15:restartNumberingAfterBreak="0">
    <w:nsid w:val="09B16A6F"/>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4" w15:restartNumberingAfterBreak="0">
    <w:nsid w:val="0BF27276"/>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5" w15:restartNumberingAfterBreak="0">
    <w:nsid w:val="0C704B17"/>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6" w15:restartNumberingAfterBreak="0">
    <w:nsid w:val="0DB17437"/>
    <w:multiLevelType w:val="multilevel"/>
    <w:tmpl w:val="E6F8385C"/>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2"/>
      <w:numFmt w:val="upperLetter"/>
      <w:lvlText w:val="%3."/>
      <w:lvlJc w:val="left"/>
      <w:pPr>
        <w:tabs>
          <w:tab w:val="num" w:pos="1080"/>
        </w:tabs>
        <w:ind w:left="1080" w:hanging="360"/>
      </w:pPr>
      <w:rPr>
        <w:rFonts w:ascii="Arial" w:hAnsi="Arial" w:hint="default"/>
        <w:b w:val="0"/>
        <w:i w:val="0"/>
        <w:sz w:val="20"/>
      </w:rPr>
    </w:lvl>
    <w:lvl w:ilvl="3">
      <w:start w:val="1"/>
      <w:numFmt w:val="upperLetter"/>
      <w:lvlText w:val="%4."/>
      <w:lvlJc w:val="left"/>
      <w:pPr>
        <w:tabs>
          <w:tab w:val="num" w:pos="1440"/>
        </w:tabs>
        <w:ind w:left="1440" w:hanging="360"/>
      </w:pPr>
      <w:rPr>
        <w:rFonts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7" w15:restartNumberingAfterBreak="0">
    <w:nsid w:val="0FF43142"/>
    <w:multiLevelType w:val="multilevel"/>
    <w:tmpl w:val="6336816E"/>
    <w:lvl w:ilvl="0">
      <w:start w:val="1"/>
      <w:numFmt w:val="decimal"/>
      <w:pStyle w:val="Spec1"/>
      <w:lvlText w:val="PART %1"/>
      <w:lvlJc w:val="left"/>
      <w:pPr>
        <w:tabs>
          <w:tab w:val="num" w:pos="0"/>
        </w:tabs>
        <w:ind w:left="720" w:hanging="720"/>
      </w:pPr>
      <w:rPr>
        <w:rFonts w:cs="Times New Roman" w:hint="default"/>
      </w:rPr>
    </w:lvl>
    <w:lvl w:ilvl="1">
      <w:start w:val="1"/>
      <w:numFmt w:val="decimal"/>
      <w:pStyle w:val="Spec2"/>
      <w:isLgl/>
      <w:lvlText w:val="%1.%2"/>
      <w:lvlJc w:val="left"/>
      <w:pPr>
        <w:tabs>
          <w:tab w:val="num" w:pos="720"/>
        </w:tabs>
        <w:ind w:left="720"/>
      </w:pPr>
      <w:rPr>
        <w:rFonts w:cs="Times New Roman" w:hint="default"/>
      </w:rPr>
    </w:lvl>
    <w:lvl w:ilvl="2">
      <w:start w:val="1"/>
      <w:numFmt w:val="upperLetter"/>
      <w:pStyle w:val="Spec3"/>
      <w:lvlText w:val="%3."/>
      <w:lvlJc w:val="left"/>
      <w:pPr>
        <w:tabs>
          <w:tab w:val="num" w:pos="2160"/>
        </w:tabs>
        <w:ind w:left="2160" w:hanging="720"/>
      </w:pPr>
      <w:rPr>
        <w:rFonts w:cs="Times New Roman" w:hint="default"/>
      </w:rPr>
    </w:lvl>
    <w:lvl w:ilvl="3">
      <w:start w:val="1"/>
      <w:numFmt w:val="decimal"/>
      <w:pStyle w:val="Spec4"/>
      <w:lvlText w:val="%4."/>
      <w:lvlJc w:val="left"/>
      <w:pPr>
        <w:tabs>
          <w:tab w:val="num" w:pos="1680"/>
        </w:tabs>
        <w:ind w:left="1680" w:hanging="720"/>
      </w:pPr>
      <w:rPr>
        <w:rFonts w:cs="Times New Roman" w:hint="default"/>
      </w:rPr>
    </w:lvl>
    <w:lvl w:ilvl="4">
      <w:start w:val="1"/>
      <w:numFmt w:val="lowerLetter"/>
      <w:pStyle w:val="Spec5"/>
      <w:lvlText w:val="%5."/>
      <w:lvlJc w:val="left"/>
      <w:pPr>
        <w:tabs>
          <w:tab w:val="num" w:pos="600"/>
        </w:tabs>
        <w:ind w:left="2000"/>
      </w:pPr>
      <w:rPr>
        <w:rFonts w:cs="Times New Roman" w:hint="default"/>
      </w:rPr>
    </w:lvl>
    <w:lvl w:ilvl="5">
      <w:start w:val="1"/>
      <w:numFmt w:val="decimal"/>
      <w:pStyle w:val="Spec6"/>
      <w:lvlText w:val="%6)"/>
      <w:lvlJc w:val="left"/>
      <w:pPr>
        <w:tabs>
          <w:tab w:val="num" w:pos="4320"/>
        </w:tabs>
        <w:ind w:left="4320" w:hanging="720"/>
      </w:pPr>
      <w:rPr>
        <w:rFonts w:cs="Times New Roman" w:hint="default"/>
      </w:rPr>
    </w:lvl>
    <w:lvl w:ilvl="6">
      <w:start w:val="1"/>
      <w:numFmt w:val="lowerLetter"/>
      <w:pStyle w:val="Spec7"/>
      <w:lvlText w:val="%7)"/>
      <w:lvlJc w:val="left"/>
      <w:pPr>
        <w:tabs>
          <w:tab w:val="num" w:pos="5040"/>
        </w:tabs>
        <w:ind w:left="5040" w:hanging="720"/>
      </w:pPr>
      <w:rPr>
        <w:rFonts w:cs="Times New Roman" w:hint="default"/>
      </w:rPr>
    </w:lvl>
    <w:lvl w:ilvl="7">
      <w:start w:val="1"/>
      <w:numFmt w:val="decimal"/>
      <w:pStyle w:val="Spec8"/>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8" w15:restartNumberingAfterBreak="0">
    <w:nsid w:val="11FF1C11"/>
    <w:multiLevelType w:val="multilevel"/>
    <w:tmpl w:val="4EC65606"/>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lowerLetter"/>
      <w:lvlText w:val="%6."/>
      <w:lvlJc w:val="left"/>
      <w:pPr>
        <w:tabs>
          <w:tab w:val="num" w:pos="2160"/>
        </w:tabs>
        <w:ind w:left="2160" w:hanging="360"/>
      </w:pPr>
      <w:rPr>
        <w:rFonts w:ascii="Arial" w:eastAsia="맑은 고딕" w:hAnsi="Arial" w:cs="Arial"/>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9" w15:restartNumberingAfterBreak="0">
    <w:nsid w:val="12451FF3"/>
    <w:multiLevelType w:val="multilevel"/>
    <w:tmpl w:val="A6A0C978"/>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0" w15:restartNumberingAfterBreak="0">
    <w:nsid w:val="200B09A9"/>
    <w:multiLevelType w:val="multilevel"/>
    <w:tmpl w:val="2688AC0C"/>
    <w:lvl w:ilvl="0">
      <w:start w:val="1"/>
      <w:numFmt w:val="decimal"/>
      <w:lvlText w:val="PART %1 - "/>
      <w:lvlJc w:val="left"/>
      <w:pPr>
        <w:tabs>
          <w:tab w:val="num" w:pos="360"/>
        </w:tabs>
        <w:ind w:left="360" w:hanging="360"/>
      </w:pPr>
      <w:rPr>
        <w:rFonts w:ascii="Arial" w:hAnsi="Arial" w:hint="default"/>
        <w:b/>
        <w:i w:val="0"/>
        <w:sz w:val="22"/>
      </w:rPr>
    </w:lvl>
    <w:lvl w:ilvl="1">
      <w:start w:val="1"/>
      <w:numFmt w:val="decimal"/>
      <w:lvlText w:val="%1.%2."/>
      <w:lvlJc w:val="left"/>
      <w:pPr>
        <w:tabs>
          <w:tab w:val="num" w:pos="1152"/>
        </w:tabs>
        <w:ind w:left="792" w:hanging="432"/>
      </w:pPr>
      <w:rPr>
        <w:rFonts w:ascii="Arial" w:hAnsi="Arial" w:hint="default"/>
        <w:b w:val="0"/>
        <w:i w:val="0"/>
        <w:sz w:val="22"/>
      </w:rPr>
    </w:lvl>
    <w:lvl w:ilvl="2">
      <w:start w:val="1"/>
      <w:numFmt w:val="upperLetter"/>
      <w:lvlText w:val="%3."/>
      <w:lvlJc w:val="left"/>
      <w:pPr>
        <w:tabs>
          <w:tab w:val="num" w:pos="1224"/>
        </w:tabs>
        <w:ind w:left="1224" w:hanging="504"/>
      </w:pPr>
      <w:rPr>
        <w:rFonts w:ascii="Arial" w:hAnsi="Arial" w:hint="default"/>
        <w:sz w:val="22"/>
      </w:rPr>
    </w:lvl>
    <w:lvl w:ilvl="3">
      <w:start w:val="1"/>
      <w:numFmt w:val="decimal"/>
      <w:lvlText w:val="%4."/>
      <w:lvlJc w:val="left"/>
      <w:pPr>
        <w:tabs>
          <w:tab w:val="num" w:pos="1800"/>
        </w:tabs>
        <w:ind w:left="1728" w:hanging="648"/>
      </w:pPr>
      <w:rPr>
        <w:rFonts w:ascii="Arial" w:hAnsi="Arial" w:hint="default"/>
        <w:b w:val="0"/>
        <w:i w:val="0"/>
        <w:sz w:val="22"/>
      </w:rPr>
    </w:lvl>
    <w:lvl w:ilvl="4">
      <w:start w:val="1"/>
      <w:numFmt w:val="lowerLetter"/>
      <w:lvlText w:val="%5."/>
      <w:lvlJc w:val="left"/>
      <w:pPr>
        <w:tabs>
          <w:tab w:val="num" w:pos="2520"/>
        </w:tabs>
        <w:ind w:left="2232" w:hanging="792"/>
      </w:pPr>
      <w:rPr>
        <w:rFonts w:ascii="Arial" w:hAnsi="Arial" w:hint="default"/>
        <w:b w:val="0"/>
        <w:i w:val="0"/>
        <w:sz w:val="22"/>
      </w:rPr>
    </w:lvl>
    <w:lvl w:ilvl="5">
      <w:start w:val="1"/>
      <w:numFmt w:val="lowerRoman"/>
      <w:lvlText w:val="%6."/>
      <w:lvlJc w:val="left"/>
      <w:pPr>
        <w:tabs>
          <w:tab w:val="num" w:pos="2880"/>
        </w:tabs>
        <w:ind w:left="2736" w:hanging="936"/>
      </w:pPr>
      <w:rPr>
        <w:rFonts w:ascii="Arial" w:hAnsi="Arial" w:hint="default"/>
        <w:b w:val="0"/>
        <w:i w:val="0"/>
        <w:sz w:val="22"/>
      </w:rPr>
    </w:lvl>
    <w:lvl w:ilvl="6">
      <w:start w:val="1"/>
      <w:numFmt w:val="decimal"/>
      <w:lvlText w:val="%7)"/>
      <w:lvlJc w:val="left"/>
      <w:pPr>
        <w:tabs>
          <w:tab w:val="num" w:pos="3600"/>
        </w:tabs>
        <w:ind w:left="3240" w:hanging="1080"/>
      </w:pPr>
      <w:rPr>
        <w:rFonts w:ascii="Arial" w:hAnsi="Arial" w:hint="default"/>
        <w:b w:val="0"/>
        <w:i w:val="0"/>
        <w:sz w:val="22"/>
      </w:rPr>
    </w:lvl>
    <w:lvl w:ilvl="7">
      <w:start w:val="1"/>
      <w:numFmt w:val="lowerLetter"/>
      <w:lvlText w:val="%8)"/>
      <w:lvlJc w:val="left"/>
      <w:pPr>
        <w:tabs>
          <w:tab w:val="num" w:pos="3960"/>
        </w:tabs>
        <w:ind w:left="3744" w:hanging="1224"/>
      </w:pPr>
      <w:rPr>
        <w:rFonts w:ascii="Arial" w:hAnsi="Arial" w:hint="default"/>
        <w:b w:val="0"/>
        <w:i w:val="0"/>
        <w:sz w:val="22"/>
      </w:rPr>
    </w:lvl>
    <w:lvl w:ilvl="8">
      <w:start w:val="1"/>
      <w:numFmt w:val="none"/>
      <w:lvlText w:val=""/>
      <w:lvlJc w:val="left"/>
      <w:pPr>
        <w:tabs>
          <w:tab w:val="num" w:pos="4680"/>
        </w:tabs>
        <w:ind w:left="4320" w:hanging="1440"/>
      </w:pPr>
      <w:rPr>
        <w:rFonts w:hint="default"/>
      </w:rPr>
    </w:lvl>
  </w:abstractNum>
  <w:abstractNum w:abstractNumId="11" w15:restartNumberingAfterBreak="0">
    <w:nsid w:val="2F2A2505"/>
    <w:multiLevelType w:val="multilevel"/>
    <w:tmpl w:val="2670E570"/>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2" w15:restartNumberingAfterBreak="0">
    <w:nsid w:val="3E980BD8"/>
    <w:multiLevelType w:val="hybridMultilevel"/>
    <w:tmpl w:val="232A5CC0"/>
    <w:lvl w:ilvl="0" w:tplc="0E7AC94E">
      <w:start w:val="1"/>
      <w:numFmt w:val="bullet"/>
      <w:pStyle w:val="Normal9pt"/>
      <w:lvlText w:val=""/>
      <w:lvlJc w:val="left"/>
      <w:pPr>
        <w:tabs>
          <w:tab w:val="num" w:pos="288"/>
        </w:tabs>
        <w:ind w:left="288" w:hanging="288"/>
      </w:pPr>
      <w:rPr>
        <w:rFonts w:ascii="Symbol" w:hAnsi="Symbol" w:hint="default"/>
        <w:color w:val="auto"/>
        <w:sz w:val="18"/>
      </w:rPr>
    </w:lvl>
    <w:lvl w:ilvl="1" w:tplc="04090003">
      <w:start w:val="1"/>
      <w:numFmt w:val="bullet"/>
      <w:lvlText w:val="o"/>
      <w:lvlJc w:val="left"/>
      <w:pPr>
        <w:tabs>
          <w:tab w:val="num" w:pos="1440"/>
        </w:tabs>
        <w:ind w:left="1440" w:hanging="360"/>
      </w:pPr>
      <w:rPr>
        <w:rFonts w:ascii="Courier New" w:hAnsi="Courier New" w:hint="default"/>
        <w:color w:val="auto"/>
      </w:rPr>
    </w:lvl>
    <w:lvl w:ilvl="2" w:tplc="04090005">
      <w:start w:val="1"/>
      <w:numFmt w:val="bullet"/>
      <w:lvlText w:val=""/>
      <w:lvlJc w:val="left"/>
      <w:pPr>
        <w:tabs>
          <w:tab w:val="num" w:pos="2160"/>
        </w:tabs>
        <w:ind w:left="2160" w:hanging="360"/>
      </w:pPr>
      <w:rPr>
        <w:rFonts w:ascii="Wingdings" w:hAnsi="Wingdings"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4123143"/>
    <w:multiLevelType w:val="hybridMultilevel"/>
    <w:tmpl w:val="A7A4CE3C"/>
    <w:lvl w:ilvl="0" w:tplc="3DC4F370">
      <w:start w:val="3"/>
      <w:numFmt w:val="lowerLetter"/>
      <w:lvlText w:val="%1."/>
      <w:lvlJc w:val="left"/>
      <w:pPr>
        <w:ind w:left="760" w:hanging="360"/>
      </w:pPr>
      <w:rPr>
        <w:rFonts w:eastAsia="맑은 고딕" w:hint="default"/>
      </w:rPr>
    </w:lvl>
    <w:lvl w:ilvl="1" w:tplc="04090019" w:tentative="1">
      <w:start w:val="1"/>
      <w:numFmt w:val="upperLetter"/>
      <w:lvlText w:val="%2."/>
      <w:lvlJc w:val="left"/>
      <w:pPr>
        <w:ind w:left="1200" w:hanging="400"/>
      </w:pPr>
    </w:lvl>
    <w:lvl w:ilvl="2" w:tplc="0409001B">
      <w:start w:val="1"/>
      <w:numFmt w:val="lowerRoman"/>
      <w:lvlText w:val="%3."/>
      <w:lvlJc w:val="right"/>
      <w:pPr>
        <w:ind w:left="1600" w:hanging="400"/>
      </w:pPr>
    </w:lvl>
    <w:lvl w:ilvl="3" w:tplc="0409000F">
      <w:start w:val="1"/>
      <w:numFmt w:val="decimal"/>
      <w:lvlText w:val="%4."/>
      <w:lvlJc w:val="left"/>
      <w:pPr>
        <w:ind w:left="2000" w:hanging="400"/>
      </w:pPr>
    </w:lvl>
    <w:lvl w:ilvl="4" w:tplc="04090019">
      <w:start w:val="1"/>
      <w:numFmt w:val="upperLetter"/>
      <w:lvlText w:val="%5."/>
      <w:lvlJc w:val="left"/>
      <w:pPr>
        <w:ind w:left="2400" w:hanging="400"/>
      </w:pPr>
    </w:lvl>
    <w:lvl w:ilvl="5" w:tplc="0409001B">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4" w15:restartNumberingAfterBreak="0">
    <w:nsid w:val="458D0205"/>
    <w:multiLevelType w:val="multilevel"/>
    <w:tmpl w:val="0102FAF2"/>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ascii="Arial" w:eastAsia="PMingLiU" w:hAnsi="Arial" w:cs="Arial"/>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5" w15:restartNumberingAfterBreak="0">
    <w:nsid w:val="45FB7165"/>
    <w:multiLevelType w:val="multilevel"/>
    <w:tmpl w:val="BD8A1098"/>
    <w:lvl w:ilvl="0">
      <w:start w:val="2"/>
      <w:numFmt w:val="decimal"/>
      <w:lvlText w:val="PART %1"/>
      <w:lvlJc w:val="left"/>
      <w:pPr>
        <w:tabs>
          <w:tab w:val="num" w:pos="1080"/>
        </w:tabs>
        <w:ind w:left="1080" w:hanging="1080"/>
      </w:pPr>
      <w:rPr>
        <w:rFonts w:ascii="Arial" w:hAnsi="Arial" w:cs="Times New Roman" w:hint="default"/>
        <w:b/>
        <w:i w:val="0"/>
        <w:sz w:val="20"/>
      </w:rPr>
    </w:lvl>
    <w:lvl w:ilvl="1">
      <w:start w:val="1"/>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b w:val="0"/>
        <w:i w:val="0"/>
      </w:rPr>
    </w:lvl>
    <w:lvl w:ilvl="4">
      <w:start w:val="1"/>
      <w:numFmt w:val="lowerLetter"/>
      <w:lvlText w:val="%5."/>
      <w:lvlJc w:val="left"/>
      <w:pPr>
        <w:tabs>
          <w:tab w:val="num" w:pos="4104"/>
        </w:tabs>
        <w:ind w:left="1800" w:hanging="360"/>
      </w:pPr>
      <w:rPr>
        <w:rFonts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6" w15:restartNumberingAfterBreak="0">
    <w:nsid w:val="48326763"/>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7" w15:restartNumberingAfterBreak="0">
    <w:nsid w:val="4932597A"/>
    <w:multiLevelType w:val="multilevel"/>
    <w:tmpl w:val="977291F6"/>
    <w:lvl w:ilvl="0">
      <w:start w:val="2"/>
      <w:numFmt w:val="decimal"/>
      <w:lvlText w:val="PART %1"/>
      <w:lvlJc w:val="left"/>
      <w:pPr>
        <w:tabs>
          <w:tab w:val="num" w:pos="576"/>
        </w:tabs>
        <w:ind w:left="1440" w:hanging="1440"/>
      </w:pPr>
      <w:rPr>
        <w:rFonts w:ascii="Arial" w:hAnsi="Arial" w:cs="Times New Roman" w:hint="default"/>
        <w:b/>
        <w:i w:val="0"/>
        <w:sz w:val="20"/>
      </w:rPr>
    </w:lvl>
    <w:lvl w:ilvl="1">
      <w:start w:val="3"/>
      <w:numFmt w:val="decimalZero"/>
      <w:lvlText w:val="%1.%2"/>
      <w:lvlJc w:val="left"/>
      <w:pPr>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ind w:left="1800" w:hanging="360"/>
      </w:pPr>
      <w:rPr>
        <w:rFonts w:cs="Times New Roman" w:hint="default"/>
        <w:b w:val="0"/>
        <w:color w:val="auto"/>
        <w:sz w:val="20"/>
        <w:szCs w:val="20"/>
      </w:rPr>
    </w:lvl>
    <w:lvl w:ilvl="5">
      <w:start w:val="1"/>
      <w:numFmt w:val="decimal"/>
      <w:lvlText w:val="%6)"/>
      <w:lvlJc w:val="left"/>
      <w:pPr>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8" w15:restartNumberingAfterBreak="0">
    <w:nsid w:val="5CE16F83"/>
    <w:multiLevelType w:val="multilevel"/>
    <w:tmpl w:val="55B09C90"/>
    <w:lvl w:ilvl="0">
      <w:start w:val="2"/>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9" w15:restartNumberingAfterBreak="0">
    <w:nsid w:val="5D401BD1"/>
    <w:multiLevelType w:val="multilevel"/>
    <w:tmpl w:val="7AD823A8"/>
    <w:lvl w:ilvl="0">
      <w:start w:val="1"/>
      <w:numFmt w:val="decimal"/>
      <w:lvlText w:val="PART %1"/>
      <w:lvlJc w:val="left"/>
      <w:pPr>
        <w:tabs>
          <w:tab w:val="num" w:pos="1080"/>
        </w:tabs>
        <w:ind w:left="1080" w:hanging="1080"/>
      </w:pPr>
      <w:rPr>
        <w:rFonts w:ascii="Arial" w:hAnsi="Arial" w:cs="Times New Roman" w:hint="default"/>
        <w:b/>
        <w:i w:val="0"/>
        <w:sz w:val="20"/>
      </w:rPr>
    </w:lvl>
    <w:lvl w:ilvl="1">
      <w:start w:val="2"/>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i w:val="0"/>
      </w:rPr>
    </w:lvl>
    <w:lvl w:ilvl="4">
      <w:start w:val="1"/>
      <w:numFmt w:val="lowerLetter"/>
      <w:lvlText w:val="%5."/>
      <w:lvlJc w:val="left"/>
      <w:pPr>
        <w:tabs>
          <w:tab w:val="num" w:pos="4104"/>
        </w:tabs>
        <w:ind w:left="1800" w:hanging="360"/>
      </w:pPr>
      <w:rPr>
        <w:rFonts w:cs="Times New Roman" w:hint="default"/>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0" w15:restartNumberingAfterBreak="0">
    <w:nsid w:val="61E96E2C"/>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pStyle w:val="3"/>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1" w15:restartNumberingAfterBreak="0">
    <w:nsid w:val="61EF5563"/>
    <w:multiLevelType w:val="multilevel"/>
    <w:tmpl w:val="2468F056"/>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3"/>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2" w15:restartNumberingAfterBreak="0">
    <w:nsid w:val="649C00F0"/>
    <w:multiLevelType w:val="multilevel"/>
    <w:tmpl w:val="403CC92A"/>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b w:val="0"/>
        <w:i w:val="0"/>
        <w:color w:val="000000"/>
        <w:sz w:val="20"/>
      </w:rPr>
    </w:lvl>
    <w:lvl w:ilvl="3">
      <w:start w:val="1"/>
      <w:numFmt w:val="decimal"/>
      <w:lvlText w:val="%4."/>
      <w:lvlJc w:val="left"/>
      <w:pPr>
        <w:tabs>
          <w:tab w:val="num" w:pos="2020"/>
        </w:tabs>
        <w:ind w:left="1440" w:hanging="360"/>
      </w:pPr>
      <w:rPr>
        <w:rFonts w:cs="Times New Roman" w:hint="default"/>
        <w:i w:val="0"/>
        <w:sz w:val="20"/>
      </w:rPr>
    </w:lvl>
    <w:lvl w:ilvl="4">
      <w:start w:val="1"/>
      <w:numFmt w:val="lowerLetter"/>
      <w:lvlText w:val="%5."/>
      <w:lvlJc w:val="left"/>
      <w:pPr>
        <w:tabs>
          <w:tab w:val="num" w:pos="4104"/>
        </w:tabs>
        <w:ind w:left="1800" w:hanging="360"/>
      </w:pPr>
      <w:rPr>
        <w:rFonts w:cs="Times New Roman" w:hint="default"/>
        <w:sz w:val="20"/>
        <w:szCs w:val="2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3" w15:restartNumberingAfterBreak="0">
    <w:nsid w:val="664D72D5"/>
    <w:multiLevelType w:val="multilevel"/>
    <w:tmpl w:val="781422C2"/>
    <w:lvl w:ilvl="0">
      <w:start w:val="2"/>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4" w15:restartNumberingAfterBreak="0">
    <w:nsid w:val="6AC26CCC"/>
    <w:multiLevelType w:val="multilevel"/>
    <w:tmpl w:val="08C270EC"/>
    <w:lvl w:ilvl="0">
      <w:start w:val="3"/>
      <w:numFmt w:val="decimal"/>
      <w:lvlText w:val="PART %1"/>
      <w:lvlJc w:val="left"/>
      <w:pPr>
        <w:tabs>
          <w:tab w:val="num" w:pos="576"/>
        </w:tabs>
        <w:ind w:left="1008" w:hanging="1008"/>
      </w:pPr>
      <w:rPr>
        <w:rFonts w:ascii="Arial" w:hAnsi="Arial" w:cs="Times New Roman" w:hint="default"/>
        <w:b/>
        <w:i w:val="0"/>
        <w:sz w:val="20"/>
      </w:rPr>
    </w:lvl>
    <w:lvl w:ilvl="1">
      <w:start w:val="1"/>
      <w:numFmt w:val="decimalZero"/>
      <w:lvlText w:val="%1.%2"/>
      <w:lvlJc w:val="left"/>
      <w:pPr>
        <w:tabs>
          <w:tab w:val="num" w:pos="1656"/>
        </w:tabs>
        <w:ind w:left="1008" w:hanging="1008"/>
      </w:pPr>
      <w:rPr>
        <w:rFonts w:ascii="Arial" w:hAnsi="Arial" w:cs="Arial" w:hint="default"/>
        <w:b/>
        <w:i w:val="0"/>
      </w:rPr>
    </w:lvl>
    <w:lvl w:ilvl="2">
      <w:start w:val="1"/>
      <w:numFmt w:val="upperLetter"/>
      <w:lvlText w:val="%3."/>
      <w:lvlJc w:val="left"/>
      <w:pPr>
        <w:tabs>
          <w:tab w:val="num" w:pos="2592"/>
        </w:tabs>
        <w:ind w:left="1440" w:hanging="432"/>
      </w:pPr>
      <w:rPr>
        <w:rFonts w:ascii="Arial" w:hAnsi="Arial" w:cs="Times New Roman" w:hint="default"/>
        <w:b w:val="0"/>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5" w15:restartNumberingAfterBreak="0">
    <w:nsid w:val="76533226"/>
    <w:multiLevelType w:val="multilevel"/>
    <w:tmpl w:val="F014ADFA"/>
    <w:lvl w:ilvl="0">
      <w:start w:val="2"/>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861"/>
        </w:tabs>
        <w:ind w:left="861"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6" w15:restartNumberingAfterBreak="0">
    <w:nsid w:val="7A8C1A04"/>
    <w:multiLevelType w:val="multilevel"/>
    <w:tmpl w:val="37CC1256"/>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7" w15:restartNumberingAfterBreak="0">
    <w:nsid w:val="7E70632D"/>
    <w:multiLevelType w:val="multilevel"/>
    <w:tmpl w:val="05A62822"/>
    <w:lvl w:ilvl="0">
      <w:start w:val="1"/>
      <w:numFmt w:val="decimal"/>
      <w:lvlText w:val="%1"/>
      <w:lvlJc w:val="left"/>
      <w:pPr>
        <w:ind w:left="375" w:hanging="375"/>
      </w:pPr>
      <w:rPr>
        <w:rFonts w:hint="default"/>
      </w:rPr>
    </w:lvl>
    <w:lvl w:ilvl="1">
      <w:start w:val="1"/>
      <w:numFmt w:val="decimalZero"/>
      <w:lvlText w:val="%1.%2"/>
      <w:lvlJc w:val="left"/>
      <w:pPr>
        <w:ind w:left="516" w:hanging="375"/>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upperLetter"/>
      <w:lvlText w:val="%7."/>
      <w:lvlJc w:val="left"/>
      <w:pPr>
        <w:ind w:left="1418" w:hanging="572"/>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28" w15:restartNumberingAfterBreak="0">
    <w:nsid w:val="7F6406C4"/>
    <w:multiLevelType w:val="multilevel"/>
    <w:tmpl w:val="33A47F8E"/>
    <w:lvl w:ilvl="0">
      <w:start w:val="1"/>
      <w:numFmt w:val="decimal"/>
      <w:pStyle w:val="1"/>
      <w:lvlText w:val="PART %1"/>
      <w:lvlJc w:val="left"/>
      <w:pPr>
        <w:tabs>
          <w:tab w:val="num" w:pos="0"/>
        </w:tabs>
        <w:ind w:left="72" w:hanging="72"/>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864"/>
        </w:tabs>
        <w:ind w:left="720" w:hanging="288"/>
      </w:pPr>
      <w:rPr>
        <w:rFonts w:cs="Times New Roman" w:hint="default"/>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num w:numId="1">
    <w:abstractNumId w:val="28"/>
  </w:num>
  <w:num w:numId="2">
    <w:abstractNumId w:val="7"/>
  </w:num>
  <w:num w:numId="3">
    <w:abstractNumId w:val="20"/>
  </w:num>
  <w:num w:numId="4">
    <w:abstractNumId w:val="12"/>
  </w:num>
  <w:num w:numId="5">
    <w:abstractNumId w:val="26"/>
  </w:num>
  <w:num w:numId="6">
    <w:abstractNumId w:val="4"/>
  </w:num>
  <w:num w:numId="7">
    <w:abstractNumId w:val="3"/>
  </w:num>
  <w:num w:numId="8">
    <w:abstractNumId w:val="2"/>
  </w:num>
  <w:num w:numId="9">
    <w:abstractNumId w:val="24"/>
  </w:num>
  <w:num w:numId="10">
    <w:abstractNumId w:val="1"/>
  </w:num>
  <w:num w:numId="11">
    <w:abstractNumId w:val="16"/>
  </w:num>
  <w:num w:numId="12">
    <w:abstractNumId w:val="10"/>
  </w:num>
  <w:num w:numId="13">
    <w:abstractNumId w:val="19"/>
  </w:num>
  <w:num w:numId="14">
    <w:abstractNumId w:val="5"/>
  </w:num>
  <w:num w:numId="15">
    <w:abstractNumId w:val="22"/>
  </w:num>
  <w:num w:numId="16">
    <w:abstractNumId w:val="15"/>
  </w:num>
  <w:num w:numId="17">
    <w:abstractNumId w:val="17"/>
  </w:num>
  <w:num w:numId="18">
    <w:abstractNumId w:val="18"/>
  </w:num>
  <w:num w:numId="19">
    <w:abstractNumId w:val="14"/>
  </w:num>
  <w:num w:numId="20">
    <w:abstractNumId w:val="11"/>
  </w:num>
  <w:num w:numId="21">
    <w:abstractNumId w:val="21"/>
  </w:num>
  <w:num w:numId="22">
    <w:abstractNumId w:val="6"/>
  </w:num>
  <w:num w:numId="23">
    <w:abstractNumId w:val="23"/>
  </w:num>
  <w:num w:numId="24">
    <w:abstractNumId w:val="25"/>
  </w:num>
  <w:num w:numId="25">
    <w:abstractNumId w:val="27"/>
  </w:num>
  <w:num w:numId="26">
    <w:abstractNumId w:val="8"/>
  </w:num>
  <w:num w:numId="27">
    <w:abstractNumId w:val="9"/>
  </w:num>
  <w:num w:numId="28">
    <w:abstractNumId w:val="0"/>
  </w:num>
  <w:num w:numId="29">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bordersDoNotSurroundHeader/>
  <w:bordersDoNotSurroundFooter/>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NotTrackMoves/>
  <w:defaultTabStop w:val="720"/>
  <w:drawingGridHorizontalSpacing w:val="100"/>
  <w:displayHorizontalDrawingGridEvery w:val="2"/>
  <w:characterSpacingControl w:val="doNotCompress"/>
  <w:hdrShapeDefaults>
    <o:shapedefaults v:ext="edit" spidmax="161793"/>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3A6BED"/>
    <w:rsid w:val="000025C1"/>
    <w:rsid w:val="00002708"/>
    <w:rsid w:val="0000308B"/>
    <w:rsid w:val="000038FC"/>
    <w:rsid w:val="00004A23"/>
    <w:rsid w:val="0000716D"/>
    <w:rsid w:val="00010218"/>
    <w:rsid w:val="00013492"/>
    <w:rsid w:val="00017FD5"/>
    <w:rsid w:val="0002016C"/>
    <w:rsid w:val="00020A6A"/>
    <w:rsid w:val="00020D3D"/>
    <w:rsid w:val="00023C08"/>
    <w:rsid w:val="00027DA3"/>
    <w:rsid w:val="00032106"/>
    <w:rsid w:val="00033977"/>
    <w:rsid w:val="0003496A"/>
    <w:rsid w:val="00036DCE"/>
    <w:rsid w:val="000423F7"/>
    <w:rsid w:val="00042FE4"/>
    <w:rsid w:val="00043F3F"/>
    <w:rsid w:val="00046815"/>
    <w:rsid w:val="000470E6"/>
    <w:rsid w:val="00050816"/>
    <w:rsid w:val="00050875"/>
    <w:rsid w:val="000513B2"/>
    <w:rsid w:val="00051B29"/>
    <w:rsid w:val="0005213D"/>
    <w:rsid w:val="00053CE9"/>
    <w:rsid w:val="0005428A"/>
    <w:rsid w:val="0005453F"/>
    <w:rsid w:val="00054C74"/>
    <w:rsid w:val="00061601"/>
    <w:rsid w:val="00062447"/>
    <w:rsid w:val="00064909"/>
    <w:rsid w:val="00065967"/>
    <w:rsid w:val="00067C87"/>
    <w:rsid w:val="00071CF5"/>
    <w:rsid w:val="000739CB"/>
    <w:rsid w:val="00082540"/>
    <w:rsid w:val="00082621"/>
    <w:rsid w:val="00082C5D"/>
    <w:rsid w:val="00083031"/>
    <w:rsid w:val="00083799"/>
    <w:rsid w:val="00084ED1"/>
    <w:rsid w:val="00087C49"/>
    <w:rsid w:val="00090A70"/>
    <w:rsid w:val="00090CB7"/>
    <w:rsid w:val="00093C2B"/>
    <w:rsid w:val="00094393"/>
    <w:rsid w:val="00094B6C"/>
    <w:rsid w:val="00095313"/>
    <w:rsid w:val="00095B40"/>
    <w:rsid w:val="00097AE5"/>
    <w:rsid w:val="000A11CB"/>
    <w:rsid w:val="000A197E"/>
    <w:rsid w:val="000A79B3"/>
    <w:rsid w:val="000A7F49"/>
    <w:rsid w:val="000B0436"/>
    <w:rsid w:val="000B0461"/>
    <w:rsid w:val="000B1EF2"/>
    <w:rsid w:val="000B2217"/>
    <w:rsid w:val="000B3645"/>
    <w:rsid w:val="000B6E2B"/>
    <w:rsid w:val="000C0B02"/>
    <w:rsid w:val="000C1132"/>
    <w:rsid w:val="000C120C"/>
    <w:rsid w:val="000C2F39"/>
    <w:rsid w:val="000C4BFE"/>
    <w:rsid w:val="000C56F1"/>
    <w:rsid w:val="000C7158"/>
    <w:rsid w:val="000C7D53"/>
    <w:rsid w:val="000D2F91"/>
    <w:rsid w:val="000D305B"/>
    <w:rsid w:val="000D6899"/>
    <w:rsid w:val="000D6C07"/>
    <w:rsid w:val="000E1F64"/>
    <w:rsid w:val="000E36F7"/>
    <w:rsid w:val="000E4F8E"/>
    <w:rsid w:val="000E5434"/>
    <w:rsid w:val="000E5D05"/>
    <w:rsid w:val="000E6819"/>
    <w:rsid w:val="000E6FAF"/>
    <w:rsid w:val="000F3D8A"/>
    <w:rsid w:val="000F54D4"/>
    <w:rsid w:val="000F5791"/>
    <w:rsid w:val="00100B5E"/>
    <w:rsid w:val="0010203A"/>
    <w:rsid w:val="00102079"/>
    <w:rsid w:val="00104610"/>
    <w:rsid w:val="00104673"/>
    <w:rsid w:val="001069F0"/>
    <w:rsid w:val="00106BB9"/>
    <w:rsid w:val="001101BA"/>
    <w:rsid w:val="001102F8"/>
    <w:rsid w:val="00110D3D"/>
    <w:rsid w:val="001126D8"/>
    <w:rsid w:val="00113293"/>
    <w:rsid w:val="00113B6A"/>
    <w:rsid w:val="0011505E"/>
    <w:rsid w:val="00115BBB"/>
    <w:rsid w:val="00117679"/>
    <w:rsid w:val="001204D1"/>
    <w:rsid w:val="00120D6A"/>
    <w:rsid w:val="00122DC8"/>
    <w:rsid w:val="001233E6"/>
    <w:rsid w:val="00123FD1"/>
    <w:rsid w:val="001253A2"/>
    <w:rsid w:val="00126BC1"/>
    <w:rsid w:val="00127144"/>
    <w:rsid w:val="00127224"/>
    <w:rsid w:val="00127394"/>
    <w:rsid w:val="001315AE"/>
    <w:rsid w:val="001319FD"/>
    <w:rsid w:val="00133E1C"/>
    <w:rsid w:val="00133FF3"/>
    <w:rsid w:val="0013417A"/>
    <w:rsid w:val="0013548D"/>
    <w:rsid w:val="0013596A"/>
    <w:rsid w:val="001377E6"/>
    <w:rsid w:val="00142811"/>
    <w:rsid w:val="001428C2"/>
    <w:rsid w:val="00145F64"/>
    <w:rsid w:val="00147A6D"/>
    <w:rsid w:val="001516AF"/>
    <w:rsid w:val="00152FF4"/>
    <w:rsid w:val="0016059F"/>
    <w:rsid w:val="00161EC8"/>
    <w:rsid w:val="001635AF"/>
    <w:rsid w:val="00164EC3"/>
    <w:rsid w:val="00165E73"/>
    <w:rsid w:val="00166034"/>
    <w:rsid w:val="00171219"/>
    <w:rsid w:val="00171CAD"/>
    <w:rsid w:val="00173ED3"/>
    <w:rsid w:val="0017600F"/>
    <w:rsid w:val="00176843"/>
    <w:rsid w:val="00180219"/>
    <w:rsid w:val="001821A4"/>
    <w:rsid w:val="00185D9F"/>
    <w:rsid w:val="001915C2"/>
    <w:rsid w:val="00192558"/>
    <w:rsid w:val="001935C8"/>
    <w:rsid w:val="001937BE"/>
    <w:rsid w:val="0019599B"/>
    <w:rsid w:val="001A0C42"/>
    <w:rsid w:val="001A128D"/>
    <w:rsid w:val="001A3507"/>
    <w:rsid w:val="001A64E6"/>
    <w:rsid w:val="001A784A"/>
    <w:rsid w:val="001B0379"/>
    <w:rsid w:val="001B062E"/>
    <w:rsid w:val="001B15DB"/>
    <w:rsid w:val="001B17BD"/>
    <w:rsid w:val="001B1CEA"/>
    <w:rsid w:val="001B4FC0"/>
    <w:rsid w:val="001B4FF7"/>
    <w:rsid w:val="001B57E8"/>
    <w:rsid w:val="001C08B8"/>
    <w:rsid w:val="001C3C9D"/>
    <w:rsid w:val="001C41C6"/>
    <w:rsid w:val="001C5AA3"/>
    <w:rsid w:val="001C5E56"/>
    <w:rsid w:val="001C6F08"/>
    <w:rsid w:val="001C7BB9"/>
    <w:rsid w:val="001D1B13"/>
    <w:rsid w:val="001D2807"/>
    <w:rsid w:val="001D2C98"/>
    <w:rsid w:val="001D53C3"/>
    <w:rsid w:val="001E18A2"/>
    <w:rsid w:val="001E26EE"/>
    <w:rsid w:val="001E27DB"/>
    <w:rsid w:val="001E518B"/>
    <w:rsid w:val="001E6485"/>
    <w:rsid w:val="001E6E6C"/>
    <w:rsid w:val="001E7375"/>
    <w:rsid w:val="001F01C6"/>
    <w:rsid w:val="001F0878"/>
    <w:rsid w:val="001F10EE"/>
    <w:rsid w:val="001F1658"/>
    <w:rsid w:val="001F6F61"/>
    <w:rsid w:val="0020034D"/>
    <w:rsid w:val="00204149"/>
    <w:rsid w:val="00210F0E"/>
    <w:rsid w:val="00211B1D"/>
    <w:rsid w:val="002137F7"/>
    <w:rsid w:val="0021481A"/>
    <w:rsid w:val="00214B4E"/>
    <w:rsid w:val="00220105"/>
    <w:rsid w:val="00220D21"/>
    <w:rsid w:val="00221640"/>
    <w:rsid w:val="00223119"/>
    <w:rsid w:val="002236D5"/>
    <w:rsid w:val="00223C7D"/>
    <w:rsid w:val="002247E1"/>
    <w:rsid w:val="00225CFA"/>
    <w:rsid w:val="00225FD1"/>
    <w:rsid w:val="00226716"/>
    <w:rsid w:val="0023359D"/>
    <w:rsid w:val="002339C3"/>
    <w:rsid w:val="0023504E"/>
    <w:rsid w:val="00235E0D"/>
    <w:rsid w:val="00236F5B"/>
    <w:rsid w:val="00240962"/>
    <w:rsid w:val="00240F30"/>
    <w:rsid w:val="002419F6"/>
    <w:rsid w:val="0024542B"/>
    <w:rsid w:val="00247392"/>
    <w:rsid w:val="0024748B"/>
    <w:rsid w:val="002501AF"/>
    <w:rsid w:val="002505E9"/>
    <w:rsid w:val="00250E86"/>
    <w:rsid w:val="002522D5"/>
    <w:rsid w:val="00252648"/>
    <w:rsid w:val="0025607C"/>
    <w:rsid w:val="002603CD"/>
    <w:rsid w:val="00260A36"/>
    <w:rsid w:val="002637F3"/>
    <w:rsid w:val="00263DBD"/>
    <w:rsid w:val="0026585D"/>
    <w:rsid w:val="00266703"/>
    <w:rsid w:val="00266C40"/>
    <w:rsid w:val="0027304F"/>
    <w:rsid w:val="0027358D"/>
    <w:rsid w:val="002740D7"/>
    <w:rsid w:val="00276DE1"/>
    <w:rsid w:val="0027796F"/>
    <w:rsid w:val="00283CC1"/>
    <w:rsid w:val="002865F7"/>
    <w:rsid w:val="002964A1"/>
    <w:rsid w:val="00296D0F"/>
    <w:rsid w:val="002970E1"/>
    <w:rsid w:val="00297D94"/>
    <w:rsid w:val="002A38DC"/>
    <w:rsid w:val="002A423D"/>
    <w:rsid w:val="002A47A2"/>
    <w:rsid w:val="002A496E"/>
    <w:rsid w:val="002B2642"/>
    <w:rsid w:val="002B3CF7"/>
    <w:rsid w:val="002C588C"/>
    <w:rsid w:val="002C5B7E"/>
    <w:rsid w:val="002C66E3"/>
    <w:rsid w:val="002C6779"/>
    <w:rsid w:val="002D1CBA"/>
    <w:rsid w:val="002D3C10"/>
    <w:rsid w:val="002D5157"/>
    <w:rsid w:val="002D558A"/>
    <w:rsid w:val="002D620D"/>
    <w:rsid w:val="002E0994"/>
    <w:rsid w:val="002E0F76"/>
    <w:rsid w:val="002E2FE4"/>
    <w:rsid w:val="002F0445"/>
    <w:rsid w:val="002F194E"/>
    <w:rsid w:val="002F234A"/>
    <w:rsid w:val="002F2382"/>
    <w:rsid w:val="002F30A3"/>
    <w:rsid w:val="002F4D69"/>
    <w:rsid w:val="002F6472"/>
    <w:rsid w:val="002F7024"/>
    <w:rsid w:val="00302181"/>
    <w:rsid w:val="00303A48"/>
    <w:rsid w:val="003060D3"/>
    <w:rsid w:val="00307500"/>
    <w:rsid w:val="00310A64"/>
    <w:rsid w:val="00311189"/>
    <w:rsid w:val="00311402"/>
    <w:rsid w:val="0031543D"/>
    <w:rsid w:val="00323940"/>
    <w:rsid w:val="003265DE"/>
    <w:rsid w:val="00326ECF"/>
    <w:rsid w:val="0032748D"/>
    <w:rsid w:val="00330654"/>
    <w:rsid w:val="00332325"/>
    <w:rsid w:val="00332569"/>
    <w:rsid w:val="003327DE"/>
    <w:rsid w:val="0033283E"/>
    <w:rsid w:val="00332FD0"/>
    <w:rsid w:val="003352D0"/>
    <w:rsid w:val="003361E3"/>
    <w:rsid w:val="00336419"/>
    <w:rsid w:val="003364C6"/>
    <w:rsid w:val="003408EA"/>
    <w:rsid w:val="003418A6"/>
    <w:rsid w:val="00341C65"/>
    <w:rsid w:val="00342111"/>
    <w:rsid w:val="003428BA"/>
    <w:rsid w:val="00343198"/>
    <w:rsid w:val="00345065"/>
    <w:rsid w:val="00345890"/>
    <w:rsid w:val="00345FEE"/>
    <w:rsid w:val="00351271"/>
    <w:rsid w:val="003524F2"/>
    <w:rsid w:val="00355AA1"/>
    <w:rsid w:val="00356724"/>
    <w:rsid w:val="003578B3"/>
    <w:rsid w:val="00363466"/>
    <w:rsid w:val="00364D22"/>
    <w:rsid w:val="00365E2F"/>
    <w:rsid w:val="00374BBF"/>
    <w:rsid w:val="003757FA"/>
    <w:rsid w:val="0037694C"/>
    <w:rsid w:val="00377A3B"/>
    <w:rsid w:val="00377CE9"/>
    <w:rsid w:val="00380BE9"/>
    <w:rsid w:val="00382D67"/>
    <w:rsid w:val="00382E3F"/>
    <w:rsid w:val="003856B3"/>
    <w:rsid w:val="003873E2"/>
    <w:rsid w:val="00391755"/>
    <w:rsid w:val="00391F13"/>
    <w:rsid w:val="0039325A"/>
    <w:rsid w:val="00393CE6"/>
    <w:rsid w:val="00393E37"/>
    <w:rsid w:val="0039510D"/>
    <w:rsid w:val="00396377"/>
    <w:rsid w:val="003A055D"/>
    <w:rsid w:val="003A0D5C"/>
    <w:rsid w:val="003A0E2C"/>
    <w:rsid w:val="003A12D9"/>
    <w:rsid w:val="003A5E85"/>
    <w:rsid w:val="003A61DD"/>
    <w:rsid w:val="003A6BED"/>
    <w:rsid w:val="003A7A41"/>
    <w:rsid w:val="003B0E27"/>
    <w:rsid w:val="003B1365"/>
    <w:rsid w:val="003B1DBD"/>
    <w:rsid w:val="003B2F2B"/>
    <w:rsid w:val="003B3441"/>
    <w:rsid w:val="003B514A"/>
    <w:rsid w:val="003B71F2"/>
    <w:rsid w:val="003C066A"/>
    <w:rsid w:val="003C1341"/>
    <w:rsid w:val="003C2E7A"/>
    <w:rsid w:val="003C4804"/>
    <w:rsid w:val="003C72BD"/>
    <w:rsid w:val="003D1714"/>
    <w:rsid w:val="003D18F7"/>
    <w:rsid w:val="003D2240"/>
    <w:rsid w:val="003D228E"/>
    <w:rsid w:val="003D39B0"/>
    <w:rsid w:val="003D4AAC"/>
    <w:rsid w:val="003D5409"/>
    <w:rsid w:val="003E10D4"/>
    <w:rsid w:val="003E35A0"/>
    <w:rsid w:val="003E3EE2"/>
    <w:rsid w:val="003E423D"/>
    <w:rsid w:val="003E42FA"/>
    <w:rsid w:val="003E43E3"/>
    <w:rsid w:val="003E448A"/>
    <w:rsid w:val="003E4595"/>
    <w:rsid w:val="003E6CD4"/>
    <w:rsid w:val="003F0FDF"/>
    <w:rsid w:val="003F21B6"/>
    <w:rsid w:val="003F2693"/>
    <w:rsid w:val="003F2B49"/>
    <w:rsid w:val="003F3D59"/>
    <w:rsid w:val="003F4D9B"/>
    <w:rsid w:val="003F5312"/>
    <w:rsid w:val="00404347"/>
    <w:rsid w:val="004045D9"/>
    <w:rsid w:val="00406F26"/>
    <w:rsid w:val="00415794"/>
    <w:rsid w:val="00416E81"/>
    <w:rsid w:val="004172F3"/>
    <w:rsid w:val="004207F7"/>
    <w:rsid w:val="00420F42"/>
    <w:rsid w:val="00421A26"/>
    <w:rsid w:val="004229B0"/>
    <w:rsid w:val="004229E9"/>
    <w:rsid w:val="0042428E"/>
    <w:rsid w:val="00426066"/>
    <w:rsid w:val="0043128A"/>
    <w:rsid w:val="004328E5"/>
    <w:rsid w:val="00434697"/>
    <w:rsid w:val="00434BFF"/>
    <w:rsid w:val="00434C21"/>
    <w:rsid w:val="00435915"/>
    <w:rsid w:val="0044209B"/>
    <w:rsid w:val="004421CB"/>
    <w:rsid w:val="00444D90"/>
    <w:rsid w:val="00446309"/>
    <w:rsid w:val="004464E5"/>
    <w:rsid w:val="004468A9"/>
    <w:rsid w:val="00450624"/>
    <w:rsid w:val="0045103D"/>
    <w:rsid w:val="00454714"/>
    <w:rsid w:val="0045719F"/>
    <w:rsid w:val="00457A96"/>
    <w:rsid w:val="00460D4A"/>
    <w:rsid w:val="00463A12"/>
    <w:rsid w:val="00464B4F"/>
    <w:rsid w:val="004650F2"/>
    <w:rsid w:val="00465525"/>
    <w:rsid w:val="00467B32"/>
    <w:rsid w:val="004707FC"/>
    <w:rsid w:val="00475108"/>
    <w:rsid w:val="00475DA8"/>
    <w:rsid w:val="0047633C"/>
    <w:rsid w:val="00477EE0"/>
    <w:rsid w:val="00481E05"/>
    <w:rsid w:val="00485BD5"/>
    <w:rsid w:val="00486577"/>
    <w:rsid w:val="00490B77"/>
    <w:rsid w:val="00495276"/>
    <w:rsid w:val="00496825"/>
    <w:rsid w:val="00496B24"/>
    <w:rsid w:val="004A4F41"/>
    <w:rsid w:val="004A5DA2"/>
    <w:rsid w:val="004B023A"/>
    <w:rsid w:val="004B2976"/>
    <w:rsid w:val="004B2C00"/>
    <w:rsid w:val="004B36CE"/>
    <w:rsid w:val="004B46B8"/>
    <w:rsid w:val="004B6473"/>
    <w:rsid w:val="004B6A91"/>
    <w:rsid w:val="004B7783"/>
    <w:rsid w:val="004C2655"/>
    <w:rsid w:val="004C5A8F"/>
    <w:rsid w:val="004C798A"/>
    <w:rsid w:val="004D0B57"/>
    <w:rsid w:val="004D0FA0"/>
    <w:rsid w:val="004D11DD"/>
    <w:rsid w:val="004D1A6A"/>
    <w:rsid w:val="004D1F20"/>
    <w:rsid w:val="004D2006"/>
    <w:rsid w:val="004D2F17"/>
    <w:rsid w:val="004D47E6"/>
    <w:rsid w:val="004D78E0"/>
    <w:rsid w:val="004E0642"/>
    <w:rsid w:val="004E44F7"/>
    <w:rsid w:val="004F11A1"/>
    <w:rsid w:val="004F144D"/>
    <w:rsid w:val="004F335A"/>
    <w:rsid w:val="004F35A5"/>
    <w:rsid w:val="004F49F3"/>
    <w:rsid w:val="004F6F96"/>
    <w:rsid w:val="005013F0"/>
    <w:rsid w:val="005014E1"/>
    <w:rsid w:val="00503134"/>
    <w:rsid w:val="00504217"/>
    <w:rsid w:val="005066C2"/>
    <w:rsid w:val="0051106A"/>
    <w:rsid w:val="00513EFE"/>
    <w:rsid w:val="00515C46"/>
    <w:rsid w:val="0051738A"/>
    <w:rsid w:val="00517F5C"/>
    <w:rsid w:val="00521610"/>
    <w:rsid w:val="00523E2F"/>
    <w:rsid w:val="005248B7"/>
    <w:rsid w:val="00524AD3"/>
    <w:rsid w:val="005255D3"/>
    <w:rsid w:val="0053211B"/>
    <w:rsid w:val="0053239A"/>
    <w:rsid w:val="00532B39"/>
    <w:rsid w:val="00533DDA"/>
    <w:rsid w:val="00535BFE"/>
    <w:rsid w:val="00535F55"/>
    <w:rsid w:val="00537759"/>
    <w:rsid w:val="005407E4"/>
    <w:rsid w:val="005431B7"/>
    <w:rsid w:val="00543EC5"/>
    <w:rsid w:val="005440CA"/>
    <w:rsid w:val="005462BF"/>
    <w:rsid w:val="00547D93"/>
    <w:rsid w:val="00551481"/>
    <w:rsid w:val="00554259"/>
    <w:rsid w:val="00554B13"/>
    <w:rsid w:val="005559D4"/>
    <w:rsid w:val="00555D89"/>
    <w:rsid w:val="00555E9F"/>
    <w:rsid w:val="005602FA"/>
    <w:rsid w:val="00560D3B"/>
    <w:rsid w:val="00560FC6"/>
    <w:rsid w:val="00562E78"/>
    <w:rsid w:val="00563A8B"/>
    <w:rsid w:val="00564879"/>
    <w:rsid w:val="00567B57"/>
    <w:rsid w:val="00571DFC"/>
    <w:rsid w:val="0057215F"/>
    <w:rsid w:val="00573C2B"/>
    <w:rsid w:val="00574143"/>
    <w:rsid w:val="00574856"/>
    <w:rsid w:val="00574BD7"/>
    <w:rsid w:val="00575BFE"/>
    <w:rsid w:val="00575FEA"/>
    <w:rsid w:val="00577DB8"/>
    <w:rsid w:val="00583F4D"/>
    <w:rsid w:val="00585BED"/>
    <w:rsid w:val="005860F1"/>
    <w:rsid w:val="00586602"/>
    <w:rsid w:val="00586A10"/>
    <w:rsid w:val="005916D6"/>
    <w:rsid w:val="00593DBE"/>
    <w:rsid w:val="005949C4"/>
    <w:rsid w:val="00597262"/>
    <w:rsid w:val="005A03C7"/>
    <w:rsid w:val="005A091C"/>
    <w:rsid w:val="005A27D3"/>
    <w:rsid w:val="005A321B"/>
    <w:rsid w:val="005A63C9"/>
    <w:rsid w:val="005A78A5"/>
    <w:rsid w:val="005A7CCC"/>
    <w:rsid w:val="005B00FA"/>
    <w:rsid w:val="005B14A5"/>
    <w:rsid w:val="005B48E2"/>
    <w:rsid w:val="005B5501"/>
    <w:rsid w:val="005B592D"/>
    <w:rsid w:val="005B65BA"/>
    <w:rsid w:val="005B71D4"/>
    <w:rsid w:val="005C08B1"/>
    <w:rsid w:val="005C0A1F"/>
    <w:rsid w:val="005D03D6"/>
    <w:rsid w:val="005D0C96"/>
    <w:rsid w:val="005D1098"/>
    <w:rsid w:val="005D1142"/>
    <w:rsid w:val="005D157B"/>
    <w:rsid w:val="005D1A61"/>
    <w:rsid w:val="005D2B41"/>
    <w:rsid w:val="005D3200"/>
    <w:rsid w:val="005D3BA9"/>
    <w:rsid w:val="005D6102"/>
    <w:rsid w:val="005E00E9"/>
    <w:rsid w:val="005E06FC"/>
    <w:rsid w:val="005E0E64"/>
    <w:rsid w:val="005E0F58"/>
    <w:rsid w:val="005E2ED5"/>
    <w:rsid w:val="005E30F4"/>
    <w:rsid w:val="005E3BE5"/>
    <w:rsid w:val="005E6AE1"/>
    <w:rsid w:val="005E6CBE"/>
    <w:rsid w:val="005E72EF"/>
    <w:rsid w:val="005F1F03"/>
    <w:rsid w:val="005F2E2C"/>
    <w:rsid w:val="005F31FA"/>
    <w:rsid w:val="005F6BD2"/>
    <w:rsid w:val="006003B8"/>
    <w:rsid w:val="006015B9"/>
    <w:rsid w:val="006023B8"/>
    <w:rsid w:val="00602655"/>
    <w:rsid w:val="00603F09"/>
    <w:rsid w:val="00612091"/>
    <w:rsid w:val="006123CB"/>
    <w:rsid w:val="006125CD"/>
    <w:rsid w:val="0061404F"/>
    <w:rsid w:val="006141D0"/>
    <w:rsid w:val="00614808"/>
    <w:rsid w:val="00617601"/>
    <w:rsid w:val="006221B2"/>
    <w:rsid w:val="00622EAF"/>
    <w:rsid w:val="00623395"/>
    <w:rsid w:val="006251DA"/>
    <w:rsid w:val="0062580E"/>
    <w:rsid w:val="006263B6"/>
    <w:rsid w:val="00633B32"/>
    <w:rsid w:val="006343C1"/>
    <w:rsid w:val="00635DA8"/>
    <w:rsid w:val="00635FC2"/>
    <w:rsid w:val="006448E1"/>
    <w:rsid w:val="0064564C"/>
    <w:rsid w:val="00647C60"/>
    <w:rsid w:val="0065048C"/>
    <w:rsid w:val="00650E72"/>
    <w:rsid w:val="00651C07"/>
    <w:rsid w:val="0065210C"/>
    <w:rsid w:val="00655D96"/>
    <w:rsid w:val="00656D9A"/>
    <w:rsid w:val="00657B66"/>
    <w:rsid w:val="00657EE7"/>
    <w:rsid w:val="00662919"/>
    <w:rsid w:val="00662EF9"/>
    <w:rsid w:val="00666B74"/>
    <w:rsid w:val="00667E39"/>
    <w:rsid w:val="00674706"/>
    <w:rsid w:val="00675D77"/>
    <w:rsid w:val="00675E44"/>
    <w:rsid w:val="006807BD"/>
    <w:rsid w:val="0068131C"/>
    <w:rsid w:val="00683C44"/>
    <w:rsid w:val="00684569"/>
    <w:rsid w:val="006853D5"/>
    <w:rsid w:val="0068567D"/>
    <w:rsid w:val="00685EAC"/>
    <w:rsid w:val="00686E90"/>
    <w:rsid w:val="006871C2"/>
    <w:rsid w:val="00687EB1"/>
    <w:rsid w:val="00690F8D"/>
    <w:rsid w:val="006917EB"/>
    <w:rsid w:val="0069258A"/>
    <w:rsid w:val="006930F7"/>
    <w:rsid w:val="006937AA"/>
    <w:rsid w:val="00697A54"/>
    <w:rsid w:val="006A1DB8"/>
    <w:rsid w:val="006A43DC"/>
    <w:rsid w:val="006A4733"/>
    <w:rsid w:val="006A4EF2"/>
    <w:rsid w:val="006A6E36"/>
    <w:rsid w:val="006B7759"/>
    <w:rsid w:val="006B7E89"/>
    <w:rsid w:val="006C06F2"/>
    <w:rsid w:val="006C12E9"/>
    <w:rsid w:val="006C1B1A"/>
    <w:rsid w:val="006C2095"/>
    <w:rsid w:val="006C3E65"/>
    <w:rsid w:val="006C3F16"/>
    <w:rsid w:val="006C45BD"/>
    <w:rsid w:val="006C7C0A"/>
    <w:rsid w:val="006D390E"/>
    <w:rsid w:val="006D446A"/>
    <w:rsid w:val="006D4FAD"/>
    <w:rsid w:val="006D536A"/>
    <w:rsid w:val="006D6E46"/>
    <w:rsid w:val="006D6F02"/>
    <w:rsid w:val="006E052C"/>
    <w:rsid w:val="006E0F39"/>
    <w:rsid w:val="006E3266"/>
    <w:rsid w:val="006E342F"/>
    <w:rsid w:val="006E46E7"/>
    <w:rsid w:val="006E5556"/>
    <w:rsid w:val="006E6D8B"/>
    <w:rsid w:val="006E7177"/>
    <w:rsid w:val="006E71BA"/>
    <w:rsid w:val="006F00DF"/>
    <w:rsid w:val="006F1014"/>
    <w:rsid w:val="006F191A"/>
    <w:rsid w:val="006F1E47"/>
    <w:rsid w:val="006F2D32"/>
    <w:rsid w:val="006F4CA7"/>
    <w:rsid w:val="006F4CB0"/>
    <w:rsid w:val="006F65A5"/>
    <w:rsid w:val="00700727"/>
    <w:rsid w:val="00702996"/>
    <w:rsid w:val="00702BC7"/>
    <w:rsid w:val="00702DD2"/>
    <w:rsid w:val="0070347D"/>
    <w:rsid w:val="00704CD0"/>
    <w:rsid w:val="007050A7"/>
    <w:rsid w:val="00705144"/>
    <w:rsid w:val="0070540F"/>
    <w:rsid w:val="0070631E"/>
    <w:rsid w:val="007063B6"/>
    <w:rsid w:val="007069EC"/>
    <w:rsid w:val="00710F45"/>
    <w:rsid w:val="00711CD4"/>
    <w:rsid w:val="00712573"/>
    <w:rsid w:val="007142DC"/>
    <w:rsid w:val="0071435C"/>
    <w:rsid w:val="00720F1A"/>
    <w:rsid w:val="00722FE8"/>
    <w:rsid w:val="00725FFB"/>
    <w:rsid w:val="007269A3"/>
    <w:rsid w:val="007303E1"/>
    <w:rsid w:val="007351E7"/>
    <w:rsid w:val="007356A5"/>
    <w:rsid w:val="0073578B"/>
    <w:rsid w:val="00742B7F"/>
    <w:rsid w:val="00743821"/>
    <w:rsid w:val="0074694B"/>
    <w:rsid w:val="00746A0B"/>
    <w:rsid w:val="0075012A"/>
    <w:rsid w:val="007513D4"/>
    <w:rsid w:val="00752580"/>
    <w:rsid w:val="00753439"/>
    <w:rsid w:val="00753D0F"/>
    <w:rsid w:val="00757D56"/>
    <w:rsid w:val="0076022C"/>
    <w:rsid w:val="00764B1E"/>
    <w:rsid w:val="0076570E"/>
    <w:rsid w:val="00767C2A"/>
    <w:rsid w:val="00775661"/>
    <w:rsid w:val="00775B04"/>
    <w:rsid w:val="00780817"/>
    <w:rsid w:val="00783C3B"/>
    <w:rsid w:val="00784BCD"/>
    <w:rsid w:val="007862B9"/>
    <w:rsid w:val="00786DBC"/>
    <w:rsid w:val="00787CE1"/>
    <w:rsid w:val="007901D2"/>
    <w:rsid w:val="00790D02"/>
    <w:rsid w:val="007948EE"/>
    <w:rsid w:val="0079597C"/>
    <w:rsid w:val="00795A48"/>
    <w:rsid w:val="00796270"/>
    <w:rsid w:val="00796EBD"/>
    <w:rsid w:val="00797A80"/>
    <w:rsid w:val="007A0BB5"/>
    <w:rsid w:val="007A3527"/>
    <w:rsid w:val="007A3C59"/>
    <w:rsid w:val="007A6463"/>
    <w:rsid w:val="007A705D"/>
    <w:rsid w:val="007A7596"/>
    <w:rsid w:val="007B172C"/>
    <w:rsid w:val="007B67DE"/>
    <w:rsid w:val="007B6D31"/>
    <w:rsid w:val="007C1AD5"/>
    <w:rsid w:val="007C207B"/>
    <w:rsid w:val="007C20EC"/>
    <w:rsid w:val="007C21E9"/>
    <w:rsid w:val="007C2AD7"/>
    <w:rsid w:val="007C2D31"/>
    <w:rsid w:val="007C392A"/>
    <w:rsid w:val="007C443D"/>
    <w:rsid w:val="007D05F6"/>
    <w:rsid w:val="007D0C24"/>
    <w:rsid w:val="007D0C74"/>
    <w:rsid w:val="007D28CC"/>
    <w:rsid w:val="007D39E5"/>
    <w:rsid w:val="007D4FE6"/>
    <w:rsid w:val="007D5406"/>
    <w:rsid w:val="007D580A"/>
    <w:rsid w:val="007D5A75"/>
    <w:rsid w:val="007D5D51"/>
    <w:rsid w:val="007D6127"/>
    <w:rsid w:val="007D7201"/>
    <w:rsid w:val="007E084E"/>
    <w:rsid w:val="007E0980"/>
    <w:rsid w:val="007E1546"/>
    <w:rsid w:val="007E2D7C"/>
    <w:rsid w:val="007E2DC6"/>
    <w:rsid w:val="007E31A6"/>
    <w:rsid w:val="007E38ED"/>
    <w:rsid w:val="007E64AB"/>
    <w:rsid w:val="007F19E1"/>
    <w:rsid w:val="007F23DF"/>
    <w:rsid w:val="007F3B46"/>
    <w:rsid w:val="007F6569"/>
    <w:rsid w:val="007F7D47"/>
    <w:rsid w:val="0080267A"/>
    <w:rsid w:val="00802BFC"/>
    <w:rsid w:val="00806A65"/>
    <w:rsid w:val="0080726E"/>
    <w:rsid w:val="008074F6"/>
    <w:rsid w:val="0080765A"/>
    <w:rsid w:val="008077CD"/>
    <w:rsid w:val="008104EE"/>
    <w:rsid w:val="00813763"/>
    <w:rsid w:val="00814838"/>
    <w:rsid w:val="008158C5"/>
    <w:rsid w:val="00816783"/>
    <w:rsid w:val="008169DF"/>
    <w:rsid w:val="00816E7D"/>
    <w:rsid w:val="00817518"/>
    <w:rsid w:val="00817EAC"/>
    <w:rsid w:val="008207C6"/>
    <w:rsid w:val="008217DA"/>
    <w:rsid w:val="00823C14"/>
    <w:rsid w:val="0082423A"/>
    <w:rsid w:val="008259FE"/>
    <w:rsid w:val="00826D25"/>
    <w:rsid w:val="00827D54"/>
    <w:rsid w:val="00827DBC"/>
    <w:rsid w:val="008304C3"/>
    <w:rsid w:val="00831D69"/>
    <w:rsid w:val="0083228A"/>
    <w:rsid w:val="0083466C"/>
    <w:rsid w:val="00836215"/>
    <w:rsid w:val="00836DDB"/>
    <w:rsid w:val="0083717E"/>
    <w:rsid w:val="00840B52"/>
    <w:rsid w:val="00842C4C"/>
    <w:rsid w:val="00847720"/>
    <w:rsid w:val="008523F0"/>
    <w:rsid w:val="008556F3"/>
    <w:rsid w:val="00855E5B"/>
    <w:rsid w:val="0085715E"/>
    <w:rsid w:val="0086049F"/>
    <w:rsid w:val="0086053E"/>
    <w:rsid w:val="00860712"/>
    <w:rsid w:val="00861910"/>
    <w:rsid w:val="008632EF"/>
    <w:rsid w:val="00863D58"/>
    <w:rsid w:val="0086545B"/>
    <w:rsid w:val="00870237"/>
    <w:rsid w:val="008721FB"/>
    <w:rsid w:val="00872C03"/>
    <w:rsid w:val="00873E7F"/>
    <w:rsid w:val="00875A49"/>
    <w:rsid w:val="008768A1"/>
    <w:rsid w:val="00876D52"/>
    <w:rsid w:val="00877C3D"/>
    <w:rsid w:val="008821E6"/>
    <w:rsid w:val="00884767"/>
    <w:rsid w:val="00886142"/>
    <w:rsid w:val="008908C9"/>
    <w:rsid w:val="0089150B"/>
    <w:rsid w:val="00892252"/>
    <w:rsid w:val="008928D0"/>
    <w:rsid w:val="008960E4"/>
    <w:rsid w:val="0089666A"/>
    <w:rsid w:val="008967C0"/>
    <w:rsid w:val="0089769F"/>
    <w:rsid w:val="008A365E"/>
    <w:rsid w:val="008A37AB"/>
    <w:rsid w:val="008A4F45"/>
    <w:rsid w:val="008A573B"/>
    <w:rsid w:val="008A5761"/>
    <w:rsid w:val="008A5CD2"/>
    <w:rsid w:val="008A78B9"/>
    <w:rsid w:val="008B1928"/>
    <w:rsid w:val="008B255D"/>
    <w:rsid w:val="008B395F"/>
    <w:rsid w:val="008B3D1E"/>
    <w:rsid w:val="008B4A17"/>
    <w:rsid w:val="008B7CD3"/>
    <w:rsid w:val="008C1CCC"/>
    <w:rsid w:val="008C25CF"/>
    <w:rsid w:val="008C4D13"/>
    <w:rsid w:val="008C5815"/>
    <w:rsid w:val="008C5D6E"/>
    <w:rsid w:val="008C5F99"/>
    <w:rsid w:val="008C6034"/>
    <w:rsid w:val="008D09B0"/>
    <w:rsid w:val="008D1072"/>
    <w:rsid w:val="008D3971"/>
    <w:rsid w:val="008D3A4F"/>
    <w:rsid w:val="008D3B3D"/>
    <w:rsid w:val="008D438A"/>
    <w:rsid w:val="008E0D4A"/>
    <w:rsid w:val="008E3CDB"/>
    <w:rsid w:val="008E4F06"/>
    <w:rsid w:val="008E5E06"/>
    <w:rsid w:val="008E7F24"/>
    <w:rsid w:val="008F1CCF"/>
    <w:rsid w:val="008F2DF1"/>
    <w:rsid w:val="008F3605"/>
    <w:rsid w:val="008F3C2D"/>
    <w:rsid w:val="008F6CB5"/>
    <w:rsid w:val="00900E79"/>
    <w:rsid w:val="00901406"/>
    <w:rsid w:val="00903C91"/>
    <w:rsid w:val="00905A69"/>
    <w:rsid w:val="009061BD"/>
    <w:rsid w:val="00907854"/>
    <w:rsid w:val="00916DD3"/>
    <w:rsid w:val="009174A0"/>
    <w:rsid w:val="009203D8"/>
    <w:rsid w:val="0092075F"/>
    <w:rsid w:val="009216DD"/>
    <w:rsid w:val="00921B83"/>
    <w:rsid w:val="009230E0"/>
    <w:rsid w:val="0092335E"/>
    <w:rsid w:val="00923DAF"/>
    <w:rsid w:val="009259B4"/>
    <w:rsid w:val="00926311"/>
    <w:rsid w:val="0092682A"/>
    <w:rsid w:val="009315C0"/>
    <w:rsid w:val="009349F9"/>
    <w:rsid w:val="00935EB4"/>
    <w:rsid w:val="0093707B"/>
    <w:rsid w:val="00941C0E"/>
    <w:rsid w:val="009479E5"/>
    <w:rsid w:val="009505C6"/>
    <w:rsid w:val="009506C8"/>
    <w:rsid w:val="009515E0"/>
    <w:rsid w:val="0095241C"/>
    <w:rsid w:val="00955C20"/>
    <w:rsid w:val="0096005E"/>
    <w:rsid w:val="0096235A"/>
    <w:rsid w:val="00963F94"/>
    <w:rsid w:val="00964B31"/>
    <w:rsid w:val="00964F65"/>
    <w:rsid w:val="009671FF"/>
    <w:rsid w:val="00971056"/>
    <w:rsid w:val="00971809"/>
    <w:rsid w:val="009728FC"/>
    <w:rsid w:val="00972A5C"/>
    <w:rsid w:val="00972AE3"/>
    <w:rsid w:val="00973E19"/>
    <w:rsid w:val="00976D4E"/>
    <w:rsid w:val="00977039"/>
    <w:rsid w:val="0098038D"/>
    <w:rsid w:val="009809A1"/>
    <w:rsid w:val="00980D8C"/>
    <w:rsid w:val="00985CAE"/>
    <w:rsid w:val="00987C58"/>
    <w:rsid w:val="0099788B"/>
    <w:rsid w:val="00997E39"/>
    <w:rsid w:val="00997F08"/>
    <w:rsid w:val="00997FED"/>
    <w:rsid w:val="009A10C3"/>
    <w:rsid w:val="009A17F1"/>
    <w:rsid w:val="009A2A80"/>
    <w:rsid w:val="009A40F9"/>
    <w:rsid w:val="009A4C3F"/>
    <w:rsid w:val="009A4F62"/>
    <w:rsid w:val="009A6479"/>
    <w:rsid w:val="009A6480"/>
    <w:rsid w:val="009A7180"/>
    <w:rsid w:val="009B124A"/>
    <w:rsid w:val="009B38F2"/>
    <w:rsid w:val="009C0340"/>
    <w:rsid w:val="009C1F36"/>
    <w:rsid w:val="009C2399"/>
    <w:rsid w:val="009C2583"/>
    <w:rsid w:val="009C3929"/>
    <w:rsid w:val="009C5E7C"/>
    <w:rsid w:val="009C6237"/>
    <w:rsid w:val="009D3228"/>
    <w:rsid w:val="009D3D06"/>
    <w:rsid w:val="009D4D04"/>
    <w:rsid w:val="009D5B59"/>
    <w:rsid w:val="009E0663"/>
    <w:rsid w:val="009E1D02"/>
    <w:rsid w:val="009E2524"/>
    <w:rsid w:val="009E2EA4"/>
    <w:rsid w:val="009E5CAC"/>
    <w:rsid w:val="009E6C86"/>
    <w:rsid w:val="009E775D"/>
    <w:rsid w:val="009E7D55"/>
    <w:rsid w:val="009F18A2"/>
    <w:rsid w:val="009F3B6B"/>
    <w:rsid w:val="009F41F1"/>
    <w:rsid w:val="009F5667"/>
    <w:rsid w:val="009F6BE9"/>
    <w:rsid w:val="009F7BD5"/>
    <w:rsid w:val="00A03721"/>
    <w:rsid w:val="00A067F4"/>
    <w:rsid w:val="00A06BB0"/>
    <w:rsid w:val="00A07855"/>
    <w:rsid w:val="00A10114"/>
    <w:rsid w:val="00A10E59"/>
    <w:rsid w:val="00A12579"/>
    <w:rsid w:val="00A1404A"/>
    <w:rsid w:val="00A14C58"/>
    <w:rsid w:val="00A14FD2"/>
    <w:rsid w:val="00A160EE"/>
    <w:rsid w:val="00A17B87"/>
    <w:rsid w:val="00A23667"/>
    <w:rsid w:val="00A23784"/>
    <w:rsid w:val="00A23B3C"/>
    <w:rsid w:val="00A23D56"/>
    <w:rsid w:val="00A24F86"/>
    <w:rsid w:val="00A256AE"/>
    <w:rsid w:val="00A258DC"/>
    <w:rsid w:val="00A26F7C"/>
    <w:rsid w:val="00A275A2"/>
    <w:rsid w:val="00A34977"/>
    <w:rsid w:val="00A35279"/>
    <w:rsid w:val="00A406DA"/>
    <w:rsid w:val="00A4243E"/>
    <w:rsid w:val="00A424A2"/>
    <w:rsid w:val="00A437D2"/>
    <w:rsid w:val="00A441B7"/>
    <w:rsid w:val="00A463C6"/>
    <w:rsid w:val="00A50698"/>
    <w:rsid w:val="00A511E3"/>
    <w:rsid w:val="00A53712"/>
    <w:rsid w:val="00A53FFC"/>
    <w:rsid w:val="00A55CD4"/>
    <w:rsid w:val="00A56731"/>
    <w:rsid w:val="00A5678E"/>
    <w:rsid w:val="00A5691E"/>
    <w:rsid w:val="00A606F3"/>
    <w:rsid w:val="00A615EC"/>
    <w:rsid w:val="00A61B18"/>
    <w:rsid w:val="00A63BD4"/>
    <w:rsid w:val="00A72E36"/>
    <w:rsid w:val="00A73E8D"/>
    <w:rsid w:val="00A750C8"/>
    <w:rsid w:val="00A75F29"/>
    <w:rsid w:val="00A76A05"/>
    <w:rsid w:val="00A828C5"/>
    <w:rsid w:val="00A834B8"/>
    <w:rsid w:val="00A83A1A"/>
    <w:rsid w:val="00A83CA8"/>
    <w:rsid w:val="00A91732"/>
    <w:rsid w:val="00A919FB"/>
    <w:rsid w:val="00A961C6"/>
    <w:rsid w:val="00A968A8"/>
    <w:rsid w:val="00A9769A"/>
    <w:rsid w:val="00A97A3C"/>
    <w:rsid w:val="00AA202E"/>
    <w:rsid w:val="00AA2552"/>
    <w:rsid w:val="00AA27A6"/>
    <w:rsid w:val="00AA3264"/>
    <w:rsid w:val="00AA369E"/>
    <w:rsid w:val="00AA3A7E"/>
    <w:rsid w:val="00AA40E2"/>
    <w:rsid w:val="00AB2634"/>
    <w:rsid w:val="00AB30E2"/>
    <w:rsid w:val="00AB420B"/>
    <w:rsid w:val="00AB6AFB"/>
    <w:rsid w:val="00AB6BC7"/>
    <w:rsid w:val="00AB70E6"/>
    <w:rsid w:val="00AC00B3"/>
    <w:rsid w:val="00AC0446"/>
    <w:rsid w:val="00AC1B16"/>
    <w:rsid w:val="00AC214E"/>
    <w:rsid w:val="00AC34DA"/>
    <w:rsid w:val="00AC49A8"/>
    <w:rsid w:val="00AC64E3"/>
    <w:rsid w:val="00AC7E0F"/>
    <w:rsid w:val="00AD18FD"/>
    <w:rsid w:val="00AD19CC"/>
    <w:rsid w:val="00AD5DA4"/>
    <w:rsid w:val="00AE1CB1"/>
    <w:rsid w:val="00AE21F7"/>
    <w:rsid w:val="00AE2FBC"/>
    <w:rsid w:val="00AE3193"/>
    <w:rsid w:val="00AE4536"/>
    <w:rsid w:val="00AE5870"/>
    <w:rsid w:val="00AE7163"/>
    <w:rsid w:val="00AF2D48"/>
    <w:rsid w:val="00AF35C5"/>
    <w:rsid w:val="00AF3F4E"/>
    <w:rsid w:val="00AF727C"/>
    <w:rsid w:val="00AF7E9D"/>
    <w:rsid w:val="00B00700"/>
    <w:rsid w:val="00B0211D"/>
    <w:rsid w:val="00B03084"/>
    <w:rsid w:val="00B038AF"/>
    <w:rsid w:val="00B05A76"/>
    <w:rsid w:val="00B067C5"/>
    <w:rsid w:val="00B10D66"/>
    <w:rsid w:val="00B120AE"/>
    <w:rsid w:val="00B1463E"/>
    <w:rsid w:val="00B159B5"/>
    <w:rsid w:val="00B173F2"/>
    <w:rsid w:val="00B225B8"/>
    <w:rsid w:val="00B22CE5"/>
    <w:rsid w:val="00B22F30"/>
    <w:rsid w:val="00B268A4"/>
    <w:rsid w:val="00B2790C"/>
    <w:rsid w:val="00B27EDF"/>
    <w:rsid w:val="00B307F5"/>
    <w:rsid w:val="00B32239"/>
    <w:rsid w:val="00B34E19"/>
    <w:rsid w:val="00B35E3A"/>
    <w:rsid w:val="00B36419"/>
    <w:rsid w:val="00B405B3"/>
    <w:rsid w:val="00B40A72"/>
    <w:rsid w:val="00B414B6"/>
    <w:rsid w:val="00B44A58"/>
    <w:rsid w:val="00B45159"/>
    <w:rsid w:val="00B467A7"/>
    <w:rsid w:val="00B47B15"/>
    <w:rsid w:val="00B50415"/>
    <w:rsid w:val="00B602E3"/>
    <w:rsid w:val="00B60C26"/>
    <w:rsid w:val="00B632BF"/>
    <w:rsid w:val="00B63CD3"/>
    <w:rsid w:val="00B63FD2"/>
    <w:rsid w:val="00B64212"/>
    <w:rsid w:val="00B64F7C"/>
    <w:rsid w:val="00B65A4C"/>
    <w:rsid w:val="00B66C93"/>
    <w:rsid w:val="00B67A5C"/>
    <w:rsid w:val="00B67C9A"/>
    <w:rsid w:val="00B700D7"/>
    <w:rsid w:val="00B70643"/>
    <w:rsid w:val="00B70F9A"/>
    <w:rsid w:val="00B74177"/>
    <w:rsid w:val="00B75020"/>
    <w:rsid w:val="00B751B9"/>
    <w:rsid w:val="00B76D33"/>
    <w:rsid w:val="00B779F2"/>
    <w:rsid w:val="00B77D1C"/>
    <w:rsid w:val="00B80C16"/>
    <w:rsid w:val="00B817E6"/>
    <w:rsid w:val="00B84231"/>
    <w:rsid w:val="00B8496D"/>
    <w:rsid w:val="00B84DD2"/>
    <w:rsid w:val="00B85000"/>
    <w:rsid w:val="00B85FCC"/>
    <w:rsid w:val="00B96DFF"/>
    <w:rsid w:val="00BA024C"/>
    <w:rsid w:val="00BA2DC7"/>
    <w:rsid w:val="00BA3684"/>
    <w:rsid w:val="00BA45F6"/>
    <w:rsid w:val="00BA514C"/>
    <w:rsid w:val="00BA57BD"/>
    <w:rsid w:val="00BB0F24"/>
    <w:rsid w:val="00BB1A4A"/>
    <w:rsid w:val="00BB1C8A"/>
    <w:rsid w:val="00BB1F97"/>
    <w:rsid w:val="00BB225E"/>
    <w:rsid w:val="00BB3774"/>
    <w:rsid w:val="00BB3A8E"/>
    <w:rsid w:val="00BB708A"/>
    <w:rsid w:val="00BC0144"/>
    <w:rsid w:val="00BC0B00"/>
    <w:rsid w:val="00BC5C79"/>
    <w:rsid w:val="00BC5CB9"/>
    <w:rsid w:val="00BC6151"/>
    <w:rsid w:val="00BC65A9"/>
    <w:rsid w:val="00BC6909"/>
    <w:rsid w:val="00BD0B14"/>
    <w:rsid w:val="00BD2B21"/>
    <w:rsid w:val="00BD3142"/>
    <w:rsid w:val="00BE0028"/>
    <w:rsid w:val="00BE1438"/>
    <w:rsid w:val="00BE1576"/>
    <w:rsid w:val="00BE1601"/>
    <w:rsid w:val="00BE2882"/>
    <w:rsid w:val="00BE3241"/>
    <w:rsid w:val="00BE37C3"/>
    <w:rsid w:val="00BE48C4"/>
    <w:rsid w:val="00BE5488"/>
    <w:rsid w:val="00BF07E2"/>
    <w:rsid w:val="00BF1BE1"/>
    <w:rsid w:val="00BF44F0"/>
    <w:rsid w:val="00BF4544"/>
    <w:rsid w:val="00BF5EB2"/>
    <w:rsid w:val="00BF61A5"/>
    <w:rsid w:val="00BF6909"/>
    <w:rsid w:val="00C01621"/>
    <w:rsid w:val="00C019D0"/>
    <w:rsid w:val="00C01CC1"/>
    <w:rsid w:val="00C02E64"/>
    <w:rsid w:val="00C0357B"/>
    <w:rsid w:val="00C03ECD"/>
    <w:rsid w:val="00C06ED6"/>
    <w:rsid w:val="00C0724C"/>
    <w:rsid w:val="00C101C3"/>
    <w:rsid w:val="00C123D8"/>
    <w:rsid w:val="00C12A97"/>
    <w:rsid w:val="00C14AAD"/>
    <w:rsid w:val="00C15550"/>
    <w:rsid w:val="00C15845"/>
    <w:rsid w:val="00C16658"/>
    <w:rsid w:val="00C16E0E"/>
    <w:rsid w:val="00C17413"/>
    <w:rsid w:val="00C20345"/>
    <w:rsid w:val="00C22AFF"/>
    <w:rsid w:val="00C23CE5"/>
    <w:rsid w:val="00C25D59"/>
    <w:rsid w:val="00C31D64"/>
    <w:rsid w:val="00C32FD0"/>
    <w:rsid w:val="00C33068"/>
    <w:rsid w:val="00C33990"/>
    <w:rsid w:val="00C36DDD"/>
    <w:rsid w:val="00C3737A"/>
    <w:rsid w:val="00C40BA7"/>
    <w:rsid w:val="00C52034"/>
    <w:rsid w:val="00C53C26"/>
    <w:rsid w:val="00C54F05"/>
    <w:rsid w:val="00C56EEB"/>
    <w:rsid w:val="00C5743E"/>
    <w:rsid w:val="00C5777F"/>
    <w:rsid w:val="00C60558"/>
    <w:rsid w:val="00C6083A"/>
    <w:rsid w:val="00C62A30"/>
    <w:rsid w:val="00C647DB"/>
    <w:rsid w:val="00C6593B"/>
    <w:rsid w:val="00C65C9E"/>
    <w:rsid w:val="00C669F6"/>
    <w:rsid w:val="00C67CBC"/>
    <w:rsid w:val="00C711A4"/>
    <w:rsid w:val="00C752F5"/>
    <w:rsid w:val="00C760D0"/>
    <w:rsid w:val="00C76402"/>
    <w:rsid w:val="00C767A8"/>
    <w:rsid w:val="00C80B33"/>
    <w:rsid w:val="00C80C83"/>
    <w:rsid w:val="00C82EA6"/>
    <w:rsid w:val="00C83B5C"/>
    <w:rsid w:val="00C964E0"/>
    <w:rsid w:val="00CA29C1"/>
    <w:rsid w:val="00CA3649"/>
    <w:rsid w:val="00CA38D7"/>
    <w:rsid w:val="00CA505B"/>
    <w:rsid w:val="00CB17A4"/>
    <w:rsid w:val="00CB28DB"/>
    <w:rsid w:val="00CB53CC"/>
    <w:rsid w:val="00CB7CDB"/>
    <w:rsid w:val="00CB7D37"/>
    <w:rsid w:val="00CC0E0E"/>
    <w:rsid w:val="00CC121E"/>
    <w:rsid w:val="00CC25F7"/>
    <w:rsid w:val="00CC7B24"/>
    <w:rsid w:val="00CD0137"/>
    <w:rsid w:val="00CD3C4E"/>
    <w:rsid w:val="00CD5713"/>
    <w:rsid w:val="00CD636E"/>
    <w:rsid w:val="00CD6CB3"/>
    <w:rsid w:val="00CE0619"/>
    <w:rsid w:val="00CE19F0"/>
    <w:rsid w:val="00CE2F07"/>
    <w:rsid w:val="00CE43B0"/>
    <w:rsid w:val="00CE46FB"/>
    <w:rsid w:val="00CE475D"/>
    <w:rsid w:val="00CE6AB8"/>
    <w:rsid w:val="00CF1BAC"/>
    <w:rsid w:val="00CF2D0E"/>
    <w:rsid w:val="00CF2EA1"/>
    <w:rsid w:val="00CF33D7"/>
    <w:rsid w:val="00CF411B"/>
    <w:rsid w:val="00CF602E"/>
    <w:rsid w:val="00CF6074"/>
    <w:rsid w:val="00CF6544"/>
    <w:rsid w:val="00CF7455"/>
    <w:rsid w:val="00D04982"/>
    <w:rsid w:val="00D04DE8"/>
    <w:rsid w:val="00D052A9"/>
    <w:rsid w:val="00D111E8"/>
    <w:rsid w:val="00D117E0"/>
    <w:rsid w:val="00D11D28"/>
    <w:rsid w:val="00D12009"/>
    <w:rsid w:val="00D1602F"/>
    <w:rsid w:val="00D20900"/>
    <w:rsid w:val="00D2151D"/>
    <w:rsid w:val="00D22492"/>
    <w:rsid w:val="00D235A9"/>
    <w:rsid w:val="00D25595"/>
    <w:rsid w:val="00D26265"/>
    <w:rsid w:val="00D26F94"/>
    <w:rsid w:val="00D27B24"/>
    <w:rsid w:val="00D33892"/>
    <w:rsid w:val="00D3620C"/>
    <w:rsid w:val="00D36FBE"/>
    <w:rsid w:val="00D377FC"/>
    <w:rsid w:val="00D40248"/>
    <w:rsid w:val="00D40A2B"/>
    <w:rsid w:val="00D42A9B"/>
    <w:rsid w:val="00D450EF"/>
    <w:rsid w:val="00D46B2A"/>
    <w:rsid w:val="00D4776F"/>
    <w:rsid w:val="00D479C7"/>
    <w:rsid w:val="00D50ACA"/>
    <w:rsid w:val="00D51220"/>
    <w:rsid w:val="00D51F40"/>
    <w:rsid w:val="00D541CE"/>
    <w:rsid w:val="00D551F3"/>
    <w:rsid w:val="00D56165"/>
    <w:rsid w:val="00D60051"/>
    <w:rsid w:val="00D61A7D"/>
    <w:rsid w:val="00D61F73"/>
    <w:rsid w:val="00D6235E"/>
    <w:rsid w:val="00D6409E"/>
    <w:rsid w:val="00D6599D"/>
    <w:rsid w:val="00D67610"/>
    <w:rsid w:val="00D718D4"/>
    <w:rsid w:val="00D71F9C"/>
    <w:rsid w:val="00D75772"/>
    <w:rsid w:val="00D828C9"/>
    <w:rsid w:val="00D828F1"/>
    <w:rsid w:val="00D82949"/>
    <w:rsid w:val="00D832D3"/>
    <w:rsid w:val="00D833E4"/>
    <w:rsid w:val="00D86B0F"/>
    <w:rsid w:val="00D8769A"/>
    <w:rsid w:val="00D92686"/>
    <w:rsid w:val="00D952E4"/>
    <w:rsid w:val="00D96221"/>
    <w:rsid w:val="00D9739D"/>
    <w:rsid w:val="00D97547"/>
    <w:rsid w:val="00DA00C0"/>
    <w:rsid w:val="00DA147F"/>
    <w:rsid w:val="00DA1E85"/>
    <w:rsid w:val="00DA2F07"/>
    <w:rsid w:val="00DA5F6C"/>
    <w:rsid w:val="00DA695C"/>
    <w:rsid w:val="00DA6DC2"/>
    <w:rsid w:val="00DA74EA"/>
    <w:rsid w:val="00DA7533"/>
    <w:rsid w:val="00DB11D6"/>
    <w:rsid w:val="00DB1688"/>
    <w:rsid w:val="00DB2E2A"/>
    <w:rsid w:val="00DB3C77"/>
    <w:rsid w:val="00DB408A"/>
    <w:rsid w:val="00DB5E74"/>
    <w:rsid w:val="00DC15BA"/>
    <w:rsid w:val="00DC3E63"/>
    <w:rsid w:val="00DC6130"/>
    <w:rsid w:val="00DC7813"/>
    <w:rsid w:val="00DD0022"/>
    <w:rsid w:val="00DD14E4"/>
    <w:rsid w:val="00DD1F46"/>
    <w:rsid w:val="00DD3E9E"/>
    <w:rsid w:val="00DD6CEA"/>
    <w:rsid w:val="00DD7D1C"/>
    <w:rsid w:val="00DE01A4"/>
    <w:rsid w:val="00DE0ABC"/>
    <w:rsid w:val="00DE1C00"/>
    <w:rsid w:val="00DE3040"/>
    <w:rsid w:val="00DE36E7"/>
    <w:rsid w:val="00DE3E60"/>
    <w:rsid w:val="00DE416B"/>
    <w:rsid w:val="00DE5169"/>
    <w:rsid w:val="00DE5B3F"/>
    <w:rsid w:val="00DE764D"/>
    <w:rsid w:val="00DF11B8"/>
    <w:rsid w:val="00DF1230"/>
    <w:rsid w:val="00DF17DC"/>
    <w:rsid w:val="00DF30C3"/>
    <w:rsid w:val="00DF409E"/>
    <w:rsid w:val="00DF63F9"/>
    <w:rsid w:val="00E04467"/>
    <w:rsid w:val="00E04F9A"/>
    <w:rsid w:val="00E05B19"/>
    <w:rsid w:val="00E061F0"/>
    <w:rsid w:val="00E066B8"/>
    <w:rsid w:val="00E07E5C"/>
    <w:rsid w:val="00E11FDD"/>
    <w:rsid w:val="00E12ECE"/>
    <w:rsid w:val="00E13444"/>
    <w:rsid w:val="00E155E5"/>
    <w:rsid w:val="00E15B60"/>
    <w:rsid w:val="00E20E3E"/>
    <w:rsid w:val="00E21BE5"/>
    <w:rsid w:val="00E22310"/>
    <w:rsid w:val="00E24E9D"/>
    <w:rsid w:val="00E2626E"/>
    <w:rsid w:val="00E27163"/>
    <w:rsid w:val="00E27F7D"/>
    <w:rsid w:val="00E27FFB"/>
    <w:rsid w:val="00E31D15"/>
    <w:rsid w:val="00E35DBA"/>
    <w:rsid w:val="00E37760"/>
    <w:rsid w:val="00E40204"/>
    <w:rsid w:val="00E40A2A"/>
    <w:rsid w:val="00E41391"/>
    <w:rsid w:val="00E444AC"/>
    <w:rsid w:val="00E44C1F"/>
    <w:rsid w:val="00E45B23"/>
    <w:rsid w:val="00E469EA"/>
    <w:rsid w:val="00E46B78"/>
    <w:rsid w:val="00E5157F"/>
    <w:rsid w:val="00E52786"/>
    <w:rsid w:val="00E53C0A"/>
    <w:rsid w:val="00E54F93"/>
    <w:rsid w:val="00E55CD3"/>
    <w:rsid w:val="00E56ADA"/>
    <w:rsid w:val="00E56C32"/>
    <w:rsid w:val="00E57D3D"/>
    <w:rsid w:val="00E61E3C"/>
    <w:rsid w:val="00E63956"/>
    <w:rsid w:val="00E65F2A"/>
    <w:rsid w:val="00E66B06"/>
    <w:rsid w:val="00E66EAB"/>
    <w:rsid w:val="00E66F2E"/>
    <w:rsid w:val="00E712EC"/>
    <w:rsid w:val="00E71638"/>
    <w:rsid w:val="00E72762"/>
    <w:rsid w:val="00E7420F"/>
    <w:rsid w:val="00E74648"/>
    <w:rsid w:val="00E77752"/>
    <w:rsid w:val="00E77DCB"/>
    <w:rsid w:val="00E80D1B"/>
    <w:rsid w:val="00E82A5A"/>
    <w:rsid w:val="00E86F7C"/>
    <w:rsid w:val="00E903F5"/>
    <w:rsid w:val="00E9109A"/>
    <w:rsid w:val="00E95B61"/>
    <w:rsid w:val="00E96C4F"/>
    <w:rsid w:val="00EA0AF2"/>
    <w:rsid w:val="00EA15F6"/>
    <w:rsid w:val="00EA33D9"/>
    <w:rsid w:val="00EA592A"/>
    <w:rsid w:val="00EA5A5E"/>
    <w:rsid w:val="00EA6AB0"/>
    <w:rsid w:val="00EA7D41"/>
    <w:rsid w:val="00EB15A2"/>
    <w:rsid w:val="00EB2417"/>
    <w:rsid w:val="00EB4961"/>
    <w:rsid w:val="00EB4C24"/>
    <w:rsid w:val="00EB63BB"/>
    <w:rsid w:val="00EB767E"/>
    <w:rsid w:val="00EC01AE"/>
    <w:rsid w:val="00EC2D87"/>
    <w:rsid w:val="00EC458C"/>
    <w:rsid w:val="00EC52D2"/>
    <w:rsid w:val="00EC60F3"/>
    <w:rsid w:val="00EC6E0C"/>
    <w:rsid w:val="00EC6ED4"/>
    <w:rsid w:val="00ED0ABD"/>
    <w:rsid w:val="00ED23B0"/>
    <w:rsid w:val="00ED25E4"/>
    <w:rsid w:val="00ED36D9"/>
    <w:rsid w:val="00ED4F2D"/>
    <w:rsid w:val="00ED66ED"/>
    <w:rsid w:val="00EE28BA"/>
    <w:rsid w:val="00EE4258"/>
    <w:rsid w:val="00EE7FE8"/>
    <w:rsid w:val="00EF22DF"/>
    <w:rsid w:val="00EF2AFF"/>
    <w:rsid w:val="00EF37B5"/>
    <w:rsid w:val="00F0398F"/>
    <w:rsid w:val="00F04BC4"/>
    <w:rsid w:val="00F10BBB"/>
    <w:rsid w:val="00F142A1"/>
    <w:rsid w:val="00F142E4"/>
    <w:rsid w:val="00F25126"/>
    <w:rsid w:val="00F2566D"/>
    <w:rsid w:val="00F26171"/>
    <w:rsid w:val="00F26FC6"/>
    <w:rsid w:val="00F271B7"/>
    <w:rsid w:val="00F32D33"/>
    <w:rsid w:val="00F32EA8"/>
    <w:rsid w:val="00F33133"/>
    <w:rsid w:val="00F3452F"/>
    <w:rsid w:val="00F4501A"/>
    <w:rsid w:val="00F4628F"/>
    <w:rsid w:val="00F55917"/>
    <w:rsid w:val="00F6536C"/>
    <w:rsid w:val="00F66838"/>
    <w:rsid w:val="00F66A89"/>
    <w:rsid w:val="00F7395F"/>
    <w:rsid w:val="00F74948"/>
    <w:rsid w:val="00F75528"/>
    <w:rsid w:val="00F76C3C"/>
    <w:rsid w:val="00F76F4E"/>
    <w:rsid w:val="00F80120"/>
    <w:rsid w:val="00F8120F"/>
    <w:rsid w:val="00F83E59"/>
    <w:rsid w:val="00F84A6C"/>
    <w:rsid w:val="00F855F2"/>
    <w:rsid w:val="00F85D6A"/>
    <w:rsid w:val="00F904F0"/>
    <w:rsid w:val="00F91B77"/>
    <w:rsid w:val="00F9275A"/>
    <w:rsid w:val="00F95A1E"/>
    <w:rsid w:val="00F9618A"/>
    <w:rsid w:val="00FA1774"/>
    <w:rsid w:val="00FA1B42"/>
    <w:rsid w:val="00FA4C6B"/>
    <w:rsid w:val="00FA4CA8"/>
    <w:rsid w:val="00FA5D5E"/>
    <w:rsid w:val="00FA6238"/>
    <w:rsid w:val="00FA7720"/>
    <w:rsid w:val="00FA7DA4"/>
    <w:rsid w:val="00FB0007"/>
    <w:rsid w:val="00FB5872"/>
    <w:rsid w:val="00FB5D61"/>
    <w:rsid w:val="00FB63CC"/>
    <w:rsid w:val="00FB645F"/>
    <w:rsid w:val="00FB7C36"/>
    <w:rsid w:val="00FC1BB4"/>
    <w:rsid w:val="00FC1DDF"/>
    <w:rsid w:val="00FC2722"/>
    <w:rsid w:val="00FC2839"/>
    <w:rsid w:val="00FC2D2D"/>
    <w:rsid w:val="00FC2FE4"/>
    <w:rsid w:val="00FC3234"/>
    <w:rsid w:val="00FC3E10"/>
    <w:rsid w:val="00FC4B4D"/>
    <w:rsid w:val="00FC4B65"/>
    <w:rsid w:val="00FC6147"/>
    <w:rsid w:val="00FC7CA4"/>
    <w:rsid w:val="00FD6908"/>
    <w:rsid w:val="00FD705F"/>
    <w:rsid w:val="00FE15FA"/>
    <w:rsid w:val="00FE306D"/>
    <w:rsid w:val="00FE3765"/>
    <w:rsid w:val="00FE61AE"/>
    <w:rsid w:val="00FE70F5"/>
    <w:rsid w:val="00FF0244"/>
    <w:rsid w:val="00FF0343"/>
    <w:rsid w:val="00FF07B7"/>
    <w:rsid w:val="00FF2128"/>
    <w:rsid w:val="00FF27CE"/>
    <w:rsid w:val="00FF41E0"/>
    <w:rsid w:val="00FF4240"/>
    <w:rsid w:val="00FF6BA3"/>
  </w:rsids>
  <m:mathPr>
    <m:mathFont m:val="Cambria Math"/>
    <m:brkBin m:val="before"/>
    <m:brkBinSub m:val="--"/>
    <m:smallFrac/>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61793"/>
    <o:shapelayout v:ext="edit">
      <o:idmap v:ext="edit" data="1"/>
    </o:shapelayout>
  </w:shapeDefaults>
  <w:decimalSymbol w:val="."/>
  <w:listSeparator w:val=","/>
  <w14:docId w14:val="4E07A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ko-K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5E73"/>
    <w:pPr>
      <w:spacing w:after="120"/>
    </w:pPr>
    <w:rPr>
      <w:rFonts w:ascii="Arial" w:hAnsi="Arial"/>
      <w:szCs w:val="24"/>
      <w:lang w:eastAsia="en-US"/>
    </w:rPr>
  </w:style>
  <w:style w:type="paragraph" w:styleId="1">
    <w:name w:val="heading 1"/>
    <w:basedOn w:val="a"/>
    <w:next w:val="a"/>
    <w:link w:val="1Char"/>
    <w:uiPriority w:val="99"/>
    <w:qFormat/>
    <w:rsid w:val="00A961C6"/>
    <w:pPr>
      <w:keepNext/>
      <w:numPr>
        <w:numId w:val="1"/>
      </w:numPr>
      <w:spacing w:before="240" w:after="60"/>
      <w:outlineLvl w:val="0"/>
    </w:pPr>
    <w:rPr>
      <w:b/>
      <w:bCs/>
      <w:kern w:val="32"/>
      <w:sz w:val="28"/>
      <w:szCs w:val="32"/>
    </w:rPr>
  </w:style>
  <w:style w:type="paragraph" w:styleId="2">
    <w:name w:val="heading 2"/>
    <w:basedOn w:val="a"/>
    <w:next w:val="a"/>
    <w:link w:val="2Char"/>
    <w:uiPriority w:val="99"/>
    <w:qFormat/>
    <w:rsid w:val="00A961C6"/>
    <w:pPr>
      <w:keepNext/>
      <w:pBdr>
        <w:bottom w:val="single" w:sz="4" w:space="1" w:color="auto"/>
      </w:pBdr>
      <w:spacing w:before="240" w:after="360"/>
      <w:outlineLvl w:val="1"/>
    </w:pPr>
    <w:rPr>
      <w:b/>
      <w:bCs/>
      <w:iCs/>
      <w:sz w:val="24"/>
    </w:rPr>
  </w:style>
  <w:style w:type="paragraph" w:styleId="3">
    <w:name w:val="heading 3"/>
    <w:basedOn w:val="a"/>
    <w:next w:val="a"/>
    <w:link w:val="3Char"/>
    <w:uiPriority w:val="99"/>
    <w:qFormat/>
    <w:rsid w:val="00A961C6"/>
    <w:pPr>
      <w:keepNext/>
      <w:numPr>
        <w:ilvl w:val="2"/>
        <w:numId w:val="3"/>
      </w:numPr>
      <w:pBdr>
        <w:bottom w:val="single" w:sz="4" w:space="1" w:color="auto"/>
      </w:pBdr>
      <w:spacing w:before="240" w:after="360"/>
      <w:jc w:val="both"/>
      <w:outlineLvl w:val="2"/>
    </w:pPr>
    <w:rPr>
      <w:szCs w:val="26"/>
    </w:rPr>
  </w:style>
  <w:style w:type="paragraph" w:styleId="4">
    <w:name w:val="heading 4"/>
    <w:basedOn w:val="a"/>
    <w:next w:val="a"/>
    <w:link w:val="4Char"/>
    <w:uiPriority w:val="99"/>
    <w:qFormat/>
    <w:rsid w:val="00A961C6"/>
    <w:pPr>
      <w:keepNext/>
      <w:spacing w:before="240" w:after="60"/>
      <w:outlineLvl w:val="3"/>
    </w:pPr>
    <w:rPr>
      <w:rFonts w:ascii="Times New Roman" w:hAnsi="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link w:val="1"/>
    <w:uiPriority w:val="99"/>
    <w:rsid w:val="009F3E2B"/>
    <w:rPr>
      <w:rFonts w:ascii="Arial" w:hAnsi="Arial"/>
      <w:b/>
      <w:bCs/>
      <w:kern w:val="32"/>
      <w:sz w:val="28"/>
      <w:szCs w:val="32"/>
    </w:rPr>
  </w:style>
  <w:style w:type="character" w:customStyle="1" w:styleId="2Char">
    <w:name w:val="제목 2 Char"/>
    <w:link w:val="2"/>
    <w:uiPriority w:val="99"/>
    <w:rsid w:val="009F3E2B"/>
    <w:rPr>
      <w:rFonts w:ascii="Cambria" w:eastAsia="Times New Roman" w:hAnsi="Cambria" w:cs="Times New Roman"/>
      <w:b/>
      <w:bCs/>
      <w:i/>
      <w:iCs/>
      <w:sz w:val="28"/>
      <w:szCs w:val="28"/>
    </w:rPr>
  </w:style>
  <w:style w:type="character" w:customStyle="1" w:styleId="3Char">
    <w:name w:val="제목 3 Char"/>
    <w:link w:val="3"/>
    <w:uiPriority w:val="99"/>
    <w:locked/>
    <w:rsid w:val="00A961C6"/>
    <w:rPr>
      <w:rFonts w:ascii="Arial" w:hAnsi="Arial"/>
      <w:szCs w:val="26"/>
    </w:rPr>
  </w:style>
  <w:style w:type="character" w:customStyle="1" w:styleId="4Char">
    <w:name w:val="제목 4 Char"/>
    <w:link w:val="4"/>
    <w:uiPriority w:val="9"/>
    <w:semiHidden/>
    <w:rsid w:val="009F3E2B"/>
    <w:rPr>
      <w:rFonts w:ascii="Calibri" w:eastAsia="Times New Roman" w:hAnsi="Calibri" w:cs="Times New Roman"/>
      <w:b/>
      <w:bCs/>
      <w:sz w:val="28"/>
      <w:szCs w:val="28"/>
    </w:rPr>
  </w:style>
  <w:style w:type="paragraph" w:customStyle="1" w:styleId="Default">
    <w:name w:val="Default"/>
    <w:link w:val="DefaultChar"/>
    <w:rsid w:val="00A961C6"/>
    <w:pPr>
      <w:autoSpaceDE w:val="0"/>
      <w:autoSpaceDN w:val="0"/>
      <w:adjustRightInd w:val="0"/>
      <w:spacing w:after="120"/>
    </w:pPr>
    <w:rPr>
      <w:rFonts w:ascii="Arial" w:hAnsi="Arial"/>
      <w:color w:val="000000"/>
      <w:sz w:val="24"/>
      <w:szCs w:val="22"/>
      <w:lang w:eastAsia="zh-TW"/>
    </w:rPr>
  </w:style>
  <w:style w:type="paragraph" w:customStyle="1" w:styleId="StyleHeading3Before0ptAfter6pt">
    <w:name w:val="Style Heading 3 + Before:  0 pt After:  6 pt"/>
    <w:basedOn w:val="3"/>
    <w:uiPriority w:val="99"/>
    <w:rsid w:val="00A961C6"/>
    <w:pPr>
      <w:spacing w:before="0" w:after="240"/>
    </w:pPr>
  </w:style>
  <w:style w:type="paragraph" w:customStyle="1" w:styleId="StyleComplex10ptAfter12pt">
    <w:name w:val="Style (Complex) 10 pt After:  12 pt"/>
    <w:basedOn w:val="a"/>
    <w:uiPriority w:val="99"/>
    <w:rsid w:val="00A961C6"/>
    <w:pPr>
      <w:spacing w:after="240"/>
    </w:pPr>
    <w:rPr>
      <w:szCs w:val="20"/>
    </w:rPr>
  </w:style>
  <w:style w:type="paragraph" w:styleId="a3">
    <w:name w:val="Body Text"/>
    <w:basedOn w:val="a"/>
    <w:link w:val="Char"/>
    <w:uiPriority w:val="99"/>
    <w:rsid w:val="003A6BED"/>
    <w:rPr>
      <w:rFonts w:ascii="Verdana" w:hAnsi="Verdana"/>
    </w:rPr>
  </w:style>
  <w:style w:type="character" w:customStyle="1" w:styleId="Char">
    <w:name w:val="본문 Char"/>
    <w:link w:val="a3"/>
    <w:uiPriority w:val="99"/>
    <w:rsid w:val="009F3E2B"/>
    <w:rPr>
      <w:rFonts w:ascii="Arial" w:hAnsi="Arial"/>
      <w:sz w:val="20"/>
      <w:szCs w:val="24"/>
    </w:rPr>
  </w:style>
  <w:style w:type="paragraph" w:styleId="20">
    <w:name w:val="Body Text 2"/>
    <w:basedOn w:val="a"/>
    <w:link w:val="2Char0"/>
    <w:uiPriority w:val="99"/>
    <w:rsid w:val="003A6BED"/>
    <w:rPr>
      <w:rFonts w:ascii="Verdana" w:hAnsi="Verdana"/>
      <w:b/>
      <w:bCs/>
    </w:rPr>
  </w:style>
  <w:style w:type="character" w:customStyle="1" w:styleId="2Char0">
    <w:name w:val="본문 2 Char"/>
    <w:link w:val="20"/>
    <w:uiPriority w:val="99"/>
    <w:semiHidden/>
    <w:rsid w:val="009F3E2B"/>
    <w:rPr>
      <w:rFonts w:ascii="Arial" w:hAnsi="Arial"/>
      <w:sz w:val="20"/>
      <w:szCs w:val="24"/>
    </w:rPr>
  </w:style>
  <w:style w:type="paragraph" w:customStyle="1" w:styleId="line">
    <w:name w:val="line"/>
    <w:basedOn w:val="a4"/>
    <w:uiPriority w:val="99"/>
    <w:rsid w:val="003A6BED"/>
    <w:pPr>
      <w:pBdr>
        <w:top w:val="single" w:sz="36" w:space="1" w:color="auto"/>
      </w:pBdr>
      <w:spacing w:after="0"/>
      <w:jc w:val="right"/>
      <w:outlineLvl w:val="9"/>
    </w:pPr>
    <w:rPr>
      <w:rFonts w:cs="Times New Roman"/>
      <w:bCs w:val="0"/>
      <w:sz w:val="40"/>
      <w:szCs w:val="20"/>
    </w:rPr>
  </w:style>
  <w:style w:type="paragraph" w:styleId="a4">
    <w:name w:val="Title"/>
    <w:basedOn w:val="a"/>
    <w:link w:val="Char0"/>
    <w:uiPriority w:val="99"/>
    <w:qFormat/>
    <w:rsid w:val="003A6BED"/>
    <w:pPr>
      <w:spacing w:before="240" w:after="60"/>
      <w:jc w:val="center"/>
      <w:outlineLvl w:val="0"/>
    </w:pPr>
    <w:rPr>
      <w:rFonts w:cs="Arial"/>
      <w:b/>
      <w:bCs/>
      <w:kern w:val="28"/>
      <w:sz w:val="32"/>
      <w:szCs w:val="32"/>
    </w:rPr>
  </w:style>
  <w:style w:type="character" w:customStyle="1" w:styleId="Char0">
    <w:name w:val="제목 Char"/>
    <w:link w:val="a4"/>
    <w:uiPriority w:val="10"/>
    <w:rsid w:val="009F3E2B"/>
    <w:rPr>
      <w:rFonts w:ascii="Cambria" w:eastAsia="Times New Roman" w:hAnsi="Cambria" w:cs="Times New Roman"/>
      <w:b/>
      <w:bCs/>
      <w:kern w:val="28"/>
      <w:sz w:val="32"/>
      <w:szCs w:val="32"/>
    </w:rPr>
  </w:style>
  <w:style w:type="character" w:styleId="a5">
    <w:name w:val="Hyperlink"/>
    <w:uiPriority w:val="99"/>
    <w:rsid w:val="00A961C6"/>
    <w:rPr>
      <w:rFonts w:cs="Times New Roman"/>
      <w:color w:val="0000FF"/>
      <w:u w:val="single"/>
    </w:rPr>
  </w:style>
  <w:style w:type="paragraph" w:styleId="10">
    <w:name w:val="toc 1"/>
    <w:basedOn w:val="a"/>
    <w:next w:val="a"/>
    <w:autoRedefine/>
    <w:uiPriority w:val="99"/>
    <w:rsid w:val="00A961C6"/>
    <w:pPr>
      <w:tabs>
        <w:tab w:val="left" w:pos="1000"/>
        <w:tab w:val="right" w:leader="dot" w:pos="8630"/>
      </w:tabs>
      <w:spacing w:before="120" w:line="360" w:lineRule="auto"/>
    </w:pPr>
    <w:rPr>
      <w:rFonts w:ascii="Times New Roman" w:hAnsi="Times New Roman"/>
      <w:b/>
      <w:bCs/>
      <w:caps/>
    </w:rPr>
  </w:style>
  <w:style w:type="paragraph" w:styleId="21">
    <w:name w:val="toc 2"/>
    <w:basedOn w:val="a"/>
    <w:next w:val="a"/>
    <w:autoRedefine/>
    <w:uiPriority w:val="99"/>
    <w:rsid w:val="00A961C6"/>
    <w:pPr>
      <w:spacing w:after="0"/>
      <w:ind w:left="200"/>
    </w:pPr>
    <w:rPr>
      <w:rFonts w:ascii="Times New Roman" w:hAnsi="Times New Roman"/>
      <w:smallCaps/>
    </w:rPr>
  </w:style>
  <w:style w:type="paragraph" w:styleId="30">
    <w:name w:val="toc 3"/>
    <w:basedOn w:val="a"/>
    <w:next w:val="a"/>
    <w:autoRedefine/>
    <w:uiPriority w:val="99"/>
    <w:rsid w:val="001B4FC0"/>
    <w:pPr>
      <w:tabs>
        <w:tab w:val="left" w:pos="1080"/>
        <w:tab w:val="left" w:pos="2160"/>
        <w:tab w:val="right" w:leader="dot" w:pos="10070"/>
      </w:tabs>
      <w:spacing w:after="0"/>
      <w:ind w:left="400"/>
    </w:pPr>
    <w:rPr>
      <w:rFonts w:ascii="Times New Roman" w:hAnsi="Times New Roman"/>
      <w:i/>
      <w:iCs/>
    </w:rPr>
  </w:style>
  <w:style w:type="paragraph" w:styleId="40">
    <w:name w:val="toc 4"/>
    <w:basedOn w:val="a"/>
    <w:next w:val="a"/>
    <w:autoRedefine/>
    <w:uiPriority w:val="99"/>
    <w:semiHidden/>
    <w:rsid w:val="00A961C6"/>
    <w:pPr>
      <w:spacing w:after="0"/>
      <w:ind w:left="600"/>
    </w:pPr>
    <w:rPr>
      <w:rFonts w:ascii="Times New Roman" w:hAnsi="Times New Roman"/>
      <w:sz w:val="18"/>
      <w:szCs w:val="21"/>
    </w:rPr>
  </w:style>
  <w:style w:type="paragraph" w:styleId="5">
    <w:name w:val="toc 5"/>
    <w:basedOn w:val="a"/>
    <w:next w:val="a"/>
    <w:autoRedefine/>
    <w:uiPriority w:val="99"/>
    <w:semiHidden/>
    <w:rsid w:val="00A961C6"/>
    <w:pPr>
      <w:spacing w:after="0"/>
      <w:ind w:left="800"/>
    </w:pPr>
    <w:rPr>
      <w:rFonts w:ascii="Times New Roman" w:hAnsi="Times New Roman"/>
      <w:sz w:val="18"/>
      <w:szCs w:val="21"/>
    </w:rPr>
  </w:style>
  <w:style w:type="paragraph" w:styleId="6">
    <w:name w:val="toc 6"/>
    <w:basedOn w:val="a"/>
    <w:next w:val="a"/>
    <w:autoRedefine/>
    <w:uiPriority w:val="99"/>
    <w:semiHidden/>
    <w:rsid w:val="00A961C6"/>
    <w:pPr>
      <w:spacing w:after="0"/>
      <w:ind w:left="1000"/>
    </w:pPr>
    <w:rPr>
      <w:rFonts w:ascii="Times New Roman" w:hAnsi="Times New Roman"/>
      <w:sz w:val="18"/>
      <w:szCs w:val="21"/>
    </w:rPr>
  </w:style>
  <w:style w:type="paragraph" w:styleId="7">
    <w:name w:val="toc 7"/>
    <w:basedOn w:val="a"/>
    <w:next w:val="a"/>
    <w:autoRedefine/>
    <w:uiPriority w:val="99"/>
    <w:semiHidden/>
    <w:rsid w:val="00A961C6"/>
    <w:pPr>
      <w:spacing w:after="0"/>
      <w:ind w:left="1200"/>
    </w:pPr>
    <w:rPr>
      <w:rFonts w:ascii="Times New Roman" w:hAnsi="Times New Roman"/>
      <w:sz w:val="18"/>
      <w:szCs w:val="21"/>
    </w:rPr>
  </w:style>
  <w:style w:type="paragraph" w:styleId="8">
    <w:name w:val="toc 8"/>
    <w:basedOn w:val="a"/>
    <w:next w:val="a"/>
    <w:autoRedefine/>
    <w:uiPriority w:val="99"/>
    <w:semiHidden/>
    <w:rsid w:val="00A961C6"/>
    <w:pPr>
      <w:spacing w:after="0"/>
      <w:ind w:left="1400"/>
    </w:pPr>
    <w:rPr>
      <w:rFonts w:ascii="Times New Roman" w:hAnsi="Times New Roman"/>
      <w:sz w:val="18"/>
      <w:szCs w:val="21"/>
    </w:rPr>
  </w:style>
  <w:style w:type="paragraph" w:styleId="9">
    <w:name w:val="toc 9"/>
    <w:basedOn w:val="a"/>
    <w:next w:val="a"/>
    <w:autoRedefine/>
    <w:uiPriority w:val="99"/>
    <w:semiHidden/>
    <w:rsid w:val="00A961C6"/>
    <w:pPr>
      <w:spacing w:after="0"/>
      <w:ind w:left="1600"/>
    </w:pPr>
    <w:rPr>
      <w:rFonts w:ascii="Times New Roman" w:hAnsi="Times New Roman"/>
      <w:sz w:val="18"/>
      <w:szCs w:val="21"/>
    </w:rPr>
  </w:style>
  <w:style w:type="paragraph" w:styleId="a6">
    <w:name w:val="footer"/>
    <w:basedOn w:val="a"/>
    <w:link w:val="Char1"/>
    <w:uiPriority w:val="99"/>
    <w:rsid w:val="00A961C6"/>
    <w:pPr>
      <w:tabs>
        <w:tab w:val="center" w:pos="4320"/>
        <w:tab w:val="right" w:pos="8640"/>
      </w:tabs>
    </w:pPr>
  </w:style>
  <w:style w:type="character" w:customStyle="1" w:styleId="Char1">
    <w:name w:val="바닥글 Char"/>
    <w:link w:val="a6"/>
    <w:uiPriority w:val="99"/>
    <w:locked/>
    <w:rsid w:val="009259B4"/>
    <w:rPr>
      <w:rFonts w:ascii="Arial" w:hAnsi="Arial" w:cs="Times New Roman"/>
      <w:sz w:val="24"/>
      <w:szCs w:val="24"/>
    </w:rPr>
  </w:style>
  <w:style w:type="character" w:styleId="a7">
    <w:name w:val="page number"/>
    <w:uiPriority w:val="99"/>
    <w:rsid w:val="00A961C6"/>
    <w:rPr>
      <w:rFonts w:cs="Times New Roman"/>
    </w:rPr>
  </w:style>
  <w:style w:type="paragraph" w:styleId="a8">
    <w:name w:val="header"/>
    <w:basedOn w:val="a"/>
    <w:link w:val="Char2"/>
    <w:uiPriority w:val="99"/>
    <w:rsid w:val="00A961C6"/>
    <w:pPr>
      <w:tabs>
        <w:tab w:val="center" w:pos="4320"/>
        <w:tab w:val="right" w:pos="8640"/>
      </w:tabs>
    </w:pPr>
  </w:style>
  <w:style w:type="character" w:customStyle="1" w:styleId="Char2">
    <w:name w:val="머리글 Char"/>
    <w:link w:val="a8"/>
    <w:uiPriority w:val="99"/>
    <w:locked/>
    <w:rsid w:val="009259B4"/>
    <w:rPr>
      <w:rFonts w:ascii="Arial" w:hAnsi="Arial" w:cs="Times New Roman"/>
      <w:sz w:val="24"/>
      <w:szCs w:val="24"/>
    </w:rPr>
  </w:style>
  <w:style w:type="paragraph" w:customStyle="1" w:styleId="StyleDefaultComplex10pt">
    <w:name w:val="Style Default + (Complex) 10 pt"/>
    <w:basedOn w:val="Default"/>
    <w:link w:val="StyleDefaultComplex10ptChar"/>
    <w:uiPriority w:val="99"/>
    <w:rsid w:val="00A961C6"/>
    <w:pPr>
      <w:spacing w:after="240"/>
    </w:pPr>
    <w:rPr>
      <w:szCs w:val="20"/>
    </w:rPr>
  </w:style>
  <w:style w:type="character" w:customStyle="1" w:styleId="DefaultChar">
    <w:name w:val="Default Char"/>
    <w:link w:val="Default"/>
    <w:uiPriority w:val="99"/>
    <w:locked/>
    <w:rsid w:val="00A961C6"/>
    <w:rPr>
      <w:rFonts w:ascii="Arial" w:hAnsi="Arial"/>
      <w:color w:val="000000"/>
      <w:sz w:val="24"/>
      <w:szCs w:val="22"/>
      <w:lang w:val="en-US" w:eastAsia="zh-TW" w:bidi="ar-SA"/>
    </w:rPr>
  </w:style>
  <w:style w:type="character" w:customStyle="1" w:styleId="StyleDefaultComplex10ptChar">
    <w:name w:val="Style Default + (Complex) 10 pt Char"/>
    <w:link w:val="StyleDefaultComplex10pt"/>
    <w:uiPriority w:val="99"/>
    <w:locked/>
    <w:rsid w:val="00A961C6"/>
    <w:rPr>
      <w:rFonts w:ascii="Arial" w:hAnsi="Arial" w:cs="Times New Roman"/>
      <w:color w:val="000000"/>
      <w:sz w:val="24"/>
      <w:szCs w:val="24"/>
      <w:lang w:val="en-US" w:eastAsia="zh-TW" w:bidi="ar-SA"/>
    </w:rPr>
  </w:style>
  <w:style w:type="paragraph" w:customStyle="1" w:styleId="StyleDefaultComplex10ptJustified">
    <w:name w:val="Style Default + (Complex) 10 pt Justified"/>
    <w:basedOn w:val="Default"/>
    <w:uiPriority w:val="99"/>
    <w:rsid w:val="00A961C6"/>
    <w:pPr>
      <w:spacing w:after="240"/>
      <w:jc w:val="both"/>
    </w:pPr>
    <w:rPr>
      <w:szCs w:val="20"/>
    </w:rPr>
  </w:style>
  <w:style w:type="paragraph" w:customStyle="1" w:styleId="StyleHeading3BottomSinglesolidlineAuto05ptLinewi">
    <w:name w:val="Style Heading 3 + Bottom: (Single solid line Auto  0.5 pt Line wi..."/>
    <w:basedOn w:val="3"/>
    <w:uiPriority w:val="99"/>
    <w:rsid w:val="00A961C6"/>
  </w:style>
  <w:style w:type="paragraph" w:customStyle="1" w:styleId="Spec1">
    <w:name w:val="Spec 1"/>
    <w:basedOn w:val="a"/>
    <w:next w:val="Spec2"/>
    <w:uiPriority w:val="99"/>
    <w:rsid w:val="00A961C6"/>
    <w:pPr>
      <w:keepNext/>
      <w:numPr>
        <w:numId w:val="2"/>
      </w:numPr>
      <w:spacing w:before="480" w:after="240"/>
      <w:jc w:val="both"/>
      <w:outlineLvl w:val="0"/>
    </w:pPr>
    <w:rPr>
      <w:rFonts w:ascii="Times New Roman" w:hAnsi="Times New Roman"/>
      <w:b/>
      <w:sz w:val="24"/>
      <w:szCs w:val="20"/>
    </w:rPr>
  </w:style>
  <w:style w:type="paragraph" w:customStyle="1" w:styleId="Spec2">
    <w:name w:val="Spec 2"/>
    <w:basedOn w:val="a"/>
    <w:next w:val="Spec3"/>
    <w:uiPriority w:val="99"/>
    <w:rsid w:val="00A961C6"/>
    <w:pPr>
      <w:keepNext/>
      <w:numPr>
        <w:ilvl w:val="1"/>
        <w:numId w:val="2"/>
      </w:numPr>
      <w:spacing w:after="240"/>
      <w:jc w:val="both"/>
      <w:outlineLvl w:val="1"/>
    </w:pPr>
    <w:rPr>
      <w:rFonts w:ascii="Times New Roman" w:hAnsi="Times New Roman"/>
      <w:caps/>
      <w:sz w:val="24"/>
    </w:rPr>
  </w:style>
  <w:style w:type="paragraph" w:customStyle="1" w:styleId="Spec3">
    <w:name w:val="Spec 3"/>
    <w:basedOn w:val="a"/>
    <w:uiPriority w:val="99"/>
    <w:rsid w:val="00A961C6"/>
    <w:pPr>
      <w:numPr>
        <w:ilvl w:val="2"/>
        <w:numId w:val="2"/>
      </w:numPr>
      <w:spacing w:after="240"/>
      <w:jc w:val="both"/>
      <w:outlineLvl w:val="2"/>
    </w:pPr>
    <w:rPr>
      <w:rFonts w:ascii="Times New Roman" w:hAnsi="Times New Roman"/>
      <w:sz w:val="24"/>
      <w:szCs w:val="20"/>
    </w:rPr>
  </w:style>
  <w:style w:type="paragraph" w:customStyle="1" w:styleId="Spec4">
    <w:name w:val="Spec 4"/>
    <w:basedOn w:val="a"/>
    <w:uiPriority w:val="99"/>
    <w:rsid w:val="00A961C6"/>
    <w:pPr>
      <w:numPr>
        <w:ilvl w:val="3"/>
        <w:numId w:val="2"/>
      </w:numPr>
      <w:spacing w:after="240"/>
      <w:jc w:val="both"/>
      <w:outlineLvl w:val="3"/>
    </w:pPr>
    <w:rPr>
      <w:rFonts w:ascii="Times New Roman" w:hAnsi="Times New Roman"/>
      <w:sz w:val="24"/>
      <w:szCs w:val="20"/>
    </w:rPr>
  </w:style>
  <w:style w:type="paragraph" w:customStyle="1" w:styleId="Spec5">
    <w:name w:val="Spec 5"/>
    <w:basedOn w:val="a"/>
    <w:uiPriority w:val="99"/>
    <w:rsid w:val="00A961C6"/>
    <w:pPr>
      <w:numPr>
        <w:ilvl w:val="4"/>
        <w:numId w:val="2"/>
      </w:numPr>
      <w:spacing w:after="240"/>
      <w:jc w:val="both"/>
      <w:outlineLvl w:val="4"/>
    </w:pPr>
    <w:rPr>
      <w:rFonts w:ascii="Times New Roman" w:hAnsi="Times New Roman"/>
      <w:sz w:val="24"/>
      <w:szCs w:val="20"/>
    </w:rPr>
  </w:style>
  <w:style w:type="paragraph" w:customStyle="1" w:styleId="Spec6">
    <w:name w:val="Spec 6"/>
    <w:basedOn w:val="a"/>
    <w:uiPriority w:val="99"/>
    <w:rsid w:val="00A961C6"/>
    <w:pPr>
      <w:numPr>
        <w:ilvl w:val="5"/>
        <w:numId w:val="2"/>
      </w:numPr>
      <w:spacing w:after="220"/>
      <w:jc w:val="both"/>
      <w:outlineLvl w:val="5"/>
    </w:pPr>
    <w:rPr>
      <w:rFonts w:ascii="Times New Roman" w:hAnsi="Times New Roman"/>
      <w:sz w:val="24"/>
      <w:szCs w:val="20"/>
    </w:rPr>
  </w:style>
  <w:style w:type="paragraph" w:customStyle="1" w:styleId="Spec7">
    <w:name w:val="Spec 7"/>
    <w:basedOn w:val="a"/>
    <w:uiPriority w:val="99"/>
    <w:rsid w:val="00A961C6"/>
    <w:pPr>
      <w:numPr>
        <w:ilvl w:val="6"/>
        <w:numId w:val="2"/>
      </w:numPr>
      <w:spacing w:after="240"/>
      <w:jc w:val="both"/>
      <w:outlineLvl w:val="6"/>
    </w:pPr>
    <w:rPr>
      <w:rFonts w:ascii="Times New Roman" w:hAnsi="Times New Roman"/>
      <w:sz w:val="24"/>
      <w:szCs w:val="20"/>
    </w:rPr>
  </w:style>
  <w:style w:type="paragraph" w:customStyle="1" w:styleId="Spec8">
    <w:name w:val="Spec 8"/>
    <w:basedOn w:val="a"/>
    <w:uiPriority w:val="99"/>
    <w:rsid w:val="00A961C6"/>
    <w:pPr>
      <w:numPr>
        <w:ilvl w:val="7"/>
        <w:numId w:val="2"/>
      </w:numPr>
      <w:spacing w:after="220"/>
      <w:jc w:val="both"/>
      <w:outlineLvl w:val="7"/>
    </w:pPr>
    <w:rPr>
      <w:rFonts w:ascii="Times New Roman" w:hAnsi="Times New Roman"/>
      <w:sz w:val="24"/>
      <w:szCs w:val="20"/>
    </w:rPr>
  </w:style>
  <w:style w:type="character" w:customStyle="1" w:styleId="apple-style-span">
    <w:name w:val="apple-style-span"/>
    <w:uiPriority w:val="99"/>
    <w:rsid w:val="00A961C6"/>
    <w:rPr>
      <w:rFonts w:cs="Times New Roman"/>
    </w:rPr>
  </w:style>
  <w:style w:type="table" w:styleId="a9">
    <w:name w:val="Table Grid"/>
    <w:basedOn w:val="a1"/>
    <w:uiPriority w:val="99"/>
    <w:rsid w:val="00A961C6"/>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30">
    <w:name w:val="spec3"/>
    <w:basedOn w:val="a"/>
    <w:uiPriority w:val="99"/>
    <w:rsid w:val="00A961C6"/>
    <w:pPr>
      <w:spacing w:after="240"/>
      <w:jc w:val="both"/>
    </w:pPr>
    <w:rPr>
      <w:rFonts w:ascii="Times New Roman" w:hAnsi="Times New Roman"/>
      <w:sz w:val="24"/>
      <w:lang w:eastAsia="zh-TW"/>
    </w:rPr>
  </w:style>
  <w:style w:type="character" w:styleId="aa">
    <w:name w:val="FollowedHyperlink"/>
    <w:uiPriority w:val="99"/>
    <w:rsid w:val="00A961C6"/>
    <w:rPr>
      <w:rFonts w:cs="Times New Roman"/>
      <w:color w:val="800080"/>
      <w:u w:val="single"/>
    </w:rPr>
  </w:style>
  <w:style w:type="paragraph" w:customStyle="1" w:styleId="Normal9pt">
    <w:name w:val="Normal + 9 pt"/>
    <w:basedOn w:val="a"/>
    <w:uiPriority w:val="99"/>
    <w:rsid w:val="00A961C6"/>
    <w:pPr>
      <w:numPr>
        <w:numId w:val="4"/>
      </w:numPr>
      <w:spacing w:after="240"/>
      <w:jc w:val="both"/>
    </w:pPr>
    <w:rPr>
      <w:rFonts w:cs="Arial"/>
      <w:sz w:val="18"/>
      <w:szCs w:val="18"/>
    </w:rPr>
  </w:style>
  <w:style w:type="character" w:styleId="ab">
    <w:name w:val="Emphasis"/>
    <w:uiPriority w:val="99"/>
    <w:qFormat/>
    <w:rsid w:val="00A961C6"/>
    <w:rPr>
      <w:rFonts w:cs="Times New Roman"/>
      <w:i/>
    </w:rPr>
  </w:style>
  <w:style w:type="paragraph" w:styleId="ac">
    <w:name w:val="Normal (Web)"/>
    <w:basedOn w:val="a"/>
    <w:uiPriority w:val="99"/>
    <w:rsid w:val="00A961C6"/>
    <w:pPr>
      <w:spacing w:before="100" w:beforeAutospacing="1" w:after="100" w:afterAutospacing="1"/>
    </w:pPr>
    <w:rPr>
      <w:rFonts w:ascii="Times New Roman" w:hAnsi="Times New Roman"/>
      <w:sz w:val="24"/>
      <w:lang w:bidi="he-IL"/>
    </w:rPr>
  </w:style>
  <w:style w:type="character" w:styleId="ad">
    <w:name w:val="Strong"/>
    <w:uiPriority w:val="99"/>
    <w:qFormat/>
    <w:rsid w:val="00A961C6"/>
    <w:rPr>
      <w:rFonts w:cs="Times New Roman"/>
      <w:b/>
    </w:rPr>
  </w:style>
  <w:style w:type="character" w:customStyle="1" w:styleId="apple-converted-space">
    <w:name w:val="apple-converted-space"/>
    <w:uiPriority w:val="99"/>
    <w:rsid w:val="00A961C6"/>
    <w:rPr>
      <w:rFonts w:cs="Times New Roman"/>
    </w:rPr>
  </w:style>
  <w:style w:type="paragraph" w:styleId="ae">
    <w:name w:val="Balloon Text"/>
    <w:basedOn w:val="a"/>
    <w:link w:val="Char3"/>
    <w:uiPriority w:val="99"/>
    <w:rsid w:val="00A961C6"/>
    <w:pPr>
      <w:spacing w:after="0"/>
    </w:pPr>
    <w:rPr>
      <w:rFonts w:ascii="Tahoma" w:hAnsi="Tahoma"/>
      <w:sz w:val="16"/>
      <w:szCs w:val="16"/>
    </w:rPr>
  </w:style>
  <w:style w:type="character" w:customStyle="1" w:styleId="Char3">
    <w:name w:val="풍선 도움말 텍스트 Char"/>
    <w:link w:val="ae"/>
    <w:uiPriority w:val="99"/>
    <w:locked/>
    <w:rsid w:val="00A961C6"/>
    <w:rPr>
      <w:rFonts w:ascii="Tahoma" w:hAnsi="Tahoma"/>
      <w:sz w:val="16"/>
    </w:rPr>
  </w:style>
  <w:style w:type="character" w:styleId="af">
    <w:name w:val="annotation reference"/>
    <w:uiPriority w:val="99"/>
    <w:rsid w:val="00A961C6"/>
    <w:rPr>
      <w:rFonts w:cs="Times New Roman"/>
      <w:sz w:val="16"/>
    </w:rPr>
  </w:style>
  <w:style w:type="paragraph" w:styleId="af0">
    <w:name w:val="annotation text"/>
    <w:basedOn w:val="a"/>
    <w:link w:val="Char4"/>
    <w:uiPriority w:val="99"/>
    <w:rsid w:val="00A961C6"/>
    <w:rPr>
      <w:szCs w:val="20"/>
    </w:rPr>
  </w:style>
  <w:style w:type="character" w:customStyle="1" w:styleId="Char4">
    <w:name w:val="메모 텍스트 Char"/>
    <w:link w:val="af0"/>
    <w:uiPriority w:val="99"/>
    <w:locked/>
    <w:rsid w:val="00A961C6"/>
    <w:rPr>
      <w:rFonts w:ascii="Arial" w:hAnsi="Arial"/>
    </w:rPr>
  </w:style>
  <w:style w:type="paragraph" w:styleId="af1">
    <w:name w:val="annotation subject"/>
    <w:basedOn w:val="af0"/>
    <w:next w:val="af0"/>
    <w:link w:val="Char5"/>
    <w:uiPriority w:val="99"/>
    <w:rsid w:val="00A961C6"/>
    <w:rPr>
      <w:b/>
      <w:bCs/>
    </w:rPr>
  </w:style>
  <w:style w:type="character" w:customStyle="1" w:styleId="Char5">
    <w:name w:val="메모 주제 Char"/>
    <w:link w:val="af1"/>
    <w:uiPriority w:val="99"/>
    <w:locked/>
    <w:rsid w:val="00A961C6"/>
    <w:rPr>
      <w:rFonts w:ascii="Arial" w:hAnsi="Arial"/>
      <w:b/>
    </w:rPr>
  </w:style>
  <w:style w:type="paragraph" w:styleId="af2">
    <w:name w:val="Revision"/>
    <w:hidden/>
    <w:uiPriority w:val="99"/>
    <w:semiHidden/>
    <w:rsid w:val="00A961C6"/>
    <w:rPr>
      <w:rFonts w:ascii="Arial" w:hAnsi="Arial"/>
      <w:szCs w:val="24"/>
      <w:lang w:eastAsia="en-US"/>
    </w:rPr>
  </w:style>
  <w:style w:type="paragraph" w:styleId="af3">
    <w:name w:val="List Paragraph"/>
    <w:basedOn w:val="a"/>
    <w:uiPriority w:val="34"/>
    <w:qFormat/>
    <w:rsid w:val="003C72BD"/>
    <w:pPr>
      <w:spacing w:after="0"/>
      <w:ind w:left="720"/>
    </w:pPr>
    <w:rPr>
      <w:rFonts w:ascii="Times New Roman" w:hAnsi="Times New Roman"/>
      <w:szCs w:val="20"/>
    </w:rPr>
  </w:style>
  <w:style w:type="paragraph" w:customStyle="1" w:styleId="Alfa">
    <w:name w:val="Alfa"/>
    <w:basedOn w:val="a"/>
    <w:link w:val="AlfaCharChar"/>
    <w:uiPriority w:val="99"/>
    <w:rsid w:val="00363466"/>
    <w:pPr>
      <w:numPr>
        <w:numId w:val="8"/>
      </w:numPr>
      <w:spacing w:after="0"/>
    </w:pPr>
    <w:rPr>
      <w:rFonts w:ascii="Times New Roman" w:hAnsi="Times New Roman"/>
      <w:color w:val="000000"/>
      <w:sz w:val="24"/>
    </w:rPr>
  </w:style>
  <w:style w:type="character" w:customStyle="1" w:styleId="AlfaCharChar">
    <w:name w:val="Alfa Char Char"/>
    <w:link w:val="Alfa"/>
    <w:uiPriority w:val="99"/>
    <w:locked/>
    <w:rsid w:val="00363466"/>
    <w:rPr>
      <w:color w:val="000000"/>
      <w:sz w:val="24"/>
      <w:szCs w:val="24"/>
    </w:rPr>
  </w:style>
  <w:style w:type="character" w:styleId="af4">
    <w:name w:val="Unresolved Mention"/>
    <w:basedOn w:val="a0"/>
    <w:uiPriority w:val="99"/>
    <w:semiHidden/>
    <w:unhideWhenUsed/>
    <w:rsid w:val="00E05B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2504">
      <w:bodyDiv w:val="1"/>
      <w:marLeft w:val="0"/>
      <w:marRight w:val="0"/>
      <w:marTop w:val="0"/>
      <w:marBottom w:val="0"/>
      <w:divBdr>
        <w:top w:val="none" w:sz="0" w:space="0" w:color="auto"/>
        <w:left w:val="none" w:sz="0" w:space="0" w:color="auto"/>
        <w:bottom w:val="none" w:sz="0" w:space="0" w:color="auto"/>
        <w:right w:val="none" w:sz="0" w:space="0" w:color="auto"/>
      </w:divBdr>
    </w:div>
    <w:div w:id="129172091">
      <w:bodyDiv w:val="1"/>
      <w:marLeft w:val="0"/>
      <w:marRight w:val="0"/>
      <w:marTop w:val="0"/>
      <w:marBottom w:val="0"/>
      <w:divBdr>
        <w:top w:val="none" w:sz="0" w:space="0" w:color="auto"/>
        <w:left w:val="none" w:sz="0" w:space="0" w:color="auto"/>
        <w:bottom w:val="none" w:sz="0" w:space="0" w:color="auto"/>
        <w:right w:val="none" w:sz="0" w:space="0" w:color="auto"/>
      </w:divBdr>
    </w:div>
    <w:div w:id="1156995551">
      <w:marLeft w:val="0"/>
      <w:marRight w:val="0"/>
      <w:marTop w:val="0"/>
      <w:marBottom w:val="0"/>
      <w:divBdr>
        <w:top w:val="none" w:sz="0" w:space="0" w:color="auto"/>
        <w:left w:val="none" w:sz="0" w:space="0" w:color="auto"/>
        <w:bottom w:val="none" w:sz="0" w:space="0" w:color="auto"/>
        <w:right w:val="none" w:sz="0" w:space="0" w:color="auto"/>
      </w:divBdr>
    </w:div>
    <w:div w:id="1156995552">
      <w:marLeft w:val="0"/>
      <w:marRight w:val="0"/>
      <w:marTop w:val="0"/>
      <w:marBottom w:val="0"/>
      <w:divBdr>
        <w:top w:val="none" w:sz="0" w:space="0" w:color="auto"/>
        <w:left w:val="none" w:sz="0" w:space="0" w:color="auto"/>
        <w:bottom w:val="none" w:sz="0" w:space="0" w:color="auto"/>
        <w:right w:val="none" w:sz="0" w:space="0" w:color="auto"/>
      </w:divBdr>
    </w:div>
    <w:div w:id="1156995553">
      <w:marLeft w:val="0"/>
      <w:marRight w:val="0"/>
      <w:marTop w:val="0"/>
      <w:marBottom w:val="0"/>
      <w:divBdr>
        <w:top w:val="none" w:sz="0" w:space="0" w:color="auto"/>
        <w:left w:val="none" w:sz="0" w:space="0" w:color="auto"/>
        <w:bottom w:val="none" w:sz="0" w:space="0" w:color="auto"/>
        <w:right w:val="none" w:sz="0" w:space="0" w:color="auto"/>
      </w:divBdr>
    </w:div>
    <w:div w:id="1156995554">
      <w:marLeft w:val="0"/>
      <w:marRight w:val="0"/>
      <w:marTop w:val="0"/>
      <w:marBottom w:val="0"/>
      <w:divBdr>
        <w:top w:val="none" w:sz="0" w:space="0" w:color="auto"/>
        <w:left w:val="none" w:sz="0" w:space="0" w:color="auto"/>
        <w:bottom w:val="none" w:sz="0" w:space="0" w:color="auto"/>
        <w:right w:val="none" w:sz="0" w:space="0" w:color="auto"/>
      </w:divBdr>
    </w:div>
    <w:div w:id="1156995555">
      <w:marLeft w:val="0"/>
      <w:marRight w:val="0"/>
      <w:marTop w:val="0"/>
      <w:marBottom w:val="0"/>
      <w:divBdr>
        <w:top w:val="none" w:sz="0" w:space="0" w:color="auto"/>
        <w:left w:val="none" w:sz="0" w:space="0" w:color="auto"/>
        <w:bottom w:val="none" w:sz="0" w:space="0" w:color="auto"/>
        <w:right w:val="none" w:sz="0" w:space="0" w:color="auto"/>
      </w:divBdr>
    </w:div>
    <w:div w:id="1156995556">
      <w:marLeft w:val="0"/>
      <w:marRight w:val="0"/>
      <w:marTop w:val="0"/>
      <w:marBottom w:val="0"/>
      <w:divBdr>
        <w:top w:val="none" w:sz="0" w:space="0" w:color="auto"/>
        <w:left w:val="none" w:sz="0" w:space="0" w:color="auto"/>
        <w:bottom w:val="none" w:sz="0" w:space="0" w:color="auto"/>
        <w:right w:val="none" w:sz="0" w:space="0" w:color="auto"/>
      </w:divBdr>
    </w:div>
    <w:div w:id="1174299419">
      <w:bodyDiv w:val="1"/>
      <w:marLeft w:val="0"/>
      <w:marRight w:val="0"/>
      <w:marTop w:val="0"/>
      <w:marBottom w:val="0"/>
      <w:divBdr>
        <w:top w:val="none" w:sz="0" w:space="0" w:color="auto"/>
        <w:left w:val="none" w:sz="0" w:space="0" w:color="auto"/>
        <w:bottom w:val="none" w:sz="0" w:space="0" w:color="auto"/>
        <w:right w:val="none" w:sz="0" w:space="0" w:color="auto"/>
      </w:divBdr>
    </w:div>
    <w:div w:id="1185246492">
      <w:bodyDiv w:val="1"/>
      <w:marLeft w:val="0"/>
      <w:marRight w:val="0"/>
      <w:marTop w:val="0"/>
      <w:marBottom w:val="0"/>
      <w:divBdr>
        <w:top w:val="none" w:sz="0" w:space="0" w:color="auto"/>
        <w:left w:val="none" w:sz="0" w:space="0" w:color="auto"/>
        <w:bottom w:val="none" w:sz="0" w:space="0" w:color="auto"/>
        <w:right w:val="none" w:sz="0" w:space="0" w:color="auto"/>
      </w:divBdr>
    </w:div>
    <w:div w:id="1233925729">
      <w:bodyDiv w:val="1"/>
      <w:marLeft w:val="0"/>
      <w:marRight w:val="0"/>
      <w:marTop w:val="0"/>
      <w:marBottom w:val="0"/>
      <w:divBdr>
        <w:top w:val="none" w:sz="0" w:space="0" w:color="auto"/>
        <w:left w:val="none" w:sz="0" w:space="0" w:color="auto"/>
        <w:bottom w:val="none" w:sz="0" w:space="0" w:color="auto"/>
        <w:right w:val="none" w:sz="0" w:space="0" w:color="auto"/>
      </w:divBdr>
    </w:div>
    <w:div w:id="1411124976">
      <w:bodyDiv w:val="1"/>
      <w:marLeft w:val="0"/>
      <w:marRight w:val="0"/>
      <w:marTop w:val="0"/>
      <w:marBottom w:val="0"/>
      <w:divBdr>
        <w:top w:val="none" w:sz="0" w:space="0" w:color="auto"/>
        <w:left w:val="none" w:sz="0" w:space="0" w:color="auto"/>
        <w:bottom w:val="none" w:sz="0" w:space="0" w:color="auto"/>
        <w:right w:val="none" w:sz="0" w:space="0" w:color="auto"/>
      </w:divBdr>
    </w:div>
    <w:div w:id="1505171678">
      <w:bodyDiv w:val="1"/>
      <w:marLeft w:val="0"/>
      <w:marRight w:val="0"/>
      <w:marTop w:val="0"/>
      <w:marBottom w:val="0"/>
      <w:divBdr>
        <w:top w:val="none" w:sz="0" w:space="0" w:color="auto"/>
        <w:left w:val="none" w:sz="0" w:space="0" w:color="auto"/>
        <w:bottom w:val="none" w:sz="0" w:space="0" w:color="auto"/>
        <w:right w:val="none" w:sz="0" w:space="0" w:color="auto"/>
      </w:divBdr>
    </w:div>
    <w:div w:id="1581868238">
      <w:bodyDiv w:val="1"/>
      <w:marLeft w:val="0"/>
      <w:marRight w:val="0"/>
      <w:marTop w:val="0"/>
      <w:marBottom w:val="0"/>
      <w:divBdr>
        <w:top w:val="none" w:sz="0" w:space="0" w:color="auto"/>
        <w:left w:val="none" w:sz="0" w:space="0" w:color="auto"/>
        <w:bottom w:val="none" w:sz="0" w:space="0" w:color="auto"/>
        <w:right w:val="none" w:sz="0" w:space="0" w:color="auto"/>
      </w:divBdr>
    </w:div>
    <w:div w:id="1683046730">
      <w:bodyDiv w:val="1"/>
      <w:marLeft w:val="0"/>
      <w:marRight w:val="0"/>
      <w:marTop w:val="0"/>
      <w:marBottom w:val="0"/>
      <w:divBdr>
        <w:top w:val="none" w:sz="0" w:space="0" w:color="auto"/>
        <w:left w:val="none" w:sz="0" w:space="0" w:color="auto"/>
        <w:bottom w:val="none" w:sz="0" w:space="0" w:color="auto"/>
        <w:right w:val="none" w:sz="0" w:space="0" w:color="auto"/>
      </w:divBdr>
    </w:div>
    <w:div w:id="204794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52CB6C-3767-4373-894A-5F61C25E6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2340</Words>
  <Characters>13340</Characters>
  <Application>Microsoft Office Word</Application>
  <DocSecurity>0</DocSecurity>
  <Lines>111</Lines>
  <Paragraphs>31</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Hanwha Vision</vt:lpstr>
      <vt:lpstr>Samsung</vt:lpstr>
    </vt:vector>
  </TitlesOfParts>
  <LinksUpToDate>false</LinksUpToDate>
  <CharactersWithSpaces>15649</CharactersWithSpaces>
  <SharedDoc>false</SharedDoc>
  <HLinks>
    <vt:vector size="6" baseType="variant">
      <vt:variant>
        <vt:i4>7209063</vt:i4>
      </vt:variant>
      <vt:variant>
        <vt:i4>0</vt:i4>
      </vt:variant>
      <vt:variant>
        <vt:i4>0</vt:i4>
      </vt:variant>
      <vt:variant>
        <vt:i4>5</vt:i4>
      </vt:variant>
      <vt:variant>
        <vt:lpwstr>http://security.hanwhatechwin.com/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Hanwha Vision</dc:title>
  <dc:subject>TNO-A45080R</dc:subject>
  <dc:creator/>
  <cp:keywords>IP Camera</cp:keywords>
  <cp:lastModifiedBy/>
  <cp:revision>1</cp:revision>
  <cp:lastPrinted>2012-08-21T01:08:00Z</cp:lastPrinted>
  <dcterms:created xsi:type="dcterms:W3CDTF">2026-08-24T00:48:00Z</dcterms:created>
  <dcterms:modified xsi:type="dcterms:W3CDTF">2026-08-27T04:13:00Z</dcterms:modified>
</cp:coreProperties>
</file>