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121549E3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C638B2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TNP-A9430RW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9F12B5">
      <w:pPr>
        <w:pStyle w:val="a3"/>
        <w:snapToGrid w:val="0"/>
        <w:spacing w:line="240" w:lineRule="auto"/>
        <w:ind w:left="425" w:hangingChars="231" w:hanging="425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67D32E69" w14:textId="599E1A11" w:rsidR="00CC58C7" w:rsidRPr="00CC58C7" w:rsidRDefault="00CC58C7" w:rsidP="009F12B5">
      <w:pPr>
        <w:pStyle w:val="a3"/>
        <w:tabs>
          <w:tab w:val="left" w:pos="8668"/>
        </w:tabs>
        <w:snapToGrid w:val="0"/>
        <w:ind w:left="404" w:hangingChars="231" w:hanging="404"/>
        <w:rPr>
          <w:rFonts w:ascii="Noto Sans KR" w:eastAsia="Noto Sans KR" w:hAnsi="Noto Sans KR"/>
          <w:b/>
          <w:bCs/>
          <w:szCs w:val="20"/>
        </w:rPr>
      </w:pPr>
    </w:p>
    <w:p w14:paraId="5818F6E7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최대 8MP (43x)</w:t>
      </w:r>
    </w:p>
    <w:p w14:paraId="50C4ECAF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광학 이미지 안정화 지원</w:t>
      </w:r>
    </w:p>
    <w:p w14:paraId="2DB8DD93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IP66, IP68, NEMA4X</w:t>
      </w:r>
    </w:p>
    <w:p w14:paraId="28192EBD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NEMA TS-2 (2.2.7.2-8, 2.2.8, 2.2.9)</w:t>
      </w:r>
    </w:p>
    <w:p w14:paraId="6922D66F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IR 가시 거리 500 m</w:t>
      </w:r>
    </w:p>
    <w:p w14:paraId="78894EFD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최대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풍하중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 xml:space="preserve"> 160 mph</w:t>
      </w:r>
    </w:p>
    <w:p w14:paraId="46A84AFA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작동 </w:t>
      </w:r>
      <w:proofErr w:type="gramStart"/>
      <w:r w:rsidRPr="00C42F5C">
        <w:rPr>
          <w:rFonts w:ascii="Noto Sans KR" w:eastAsia="Noto Sans KR" w:hAnsi="Noto Sans KR"/>
          <w:b/>
          <w:bCs/>
          <w:szCs w:val="20"/>
        </w:rPr>
        <w:t>온도 :</w:t>
      </w:r>
      <w:proofErr w:type="gramEnd"/>
      <w:r w:rsidRPr="00C42F5C">
        <w:rPr>
          <w:rFonts w:ascii="Noto Sans KR" w:eastAsia="Noto Sans KR" w:hAnsi="Noto Sans KR"/>
          <w:b/>
          <w:bCs/>
          <w:szCs w:val="20"/>
        </w:rPr>
        <w:t xml:space="preserve"> -50 ~60°C</w:t>
      </w:r>
    </w:p>
    <w:p w14:paraId="41513774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AI 엔진 기반 분석 </w:t>
      </w:r>
      <w:proofErr w:type="gramStart"/>
      <w:r w:rsidRPr="00C42F5C">
        <w:rPr>
          <w:rFonts w:ascii="Noto Sans KR" w:eastAsia="Noto Sans KR" w:hAnsi="Noto Sans KR"/>
          <w:b/>
          <w:bCs/>
          <w:szCs w:val="20"/>
        </w:rPr>
        <w:t>이벤트 :</w:t>
      </w:r>
      <w:proofErr w:type="gramEnd"/>
    </w:p>
    <w:p w14:paraId="63C946CA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객체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감지 (사람/얼굴/차량/번호판),</w:t>
      </w:r>
    </w:p>
    <w:p w14:paraId="3BAD9191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/>
          <w:b/>
          <w:bCs/>
          <w:szCs w:val="20"/>
        </w:rPr>
        <w:t>IVA (가상선/영역, 진입/퇴출, 배회, 방향, 침입),</w:t>
      </w:r>
    </w:p>
    <w:p w14:paraId="0CB64DE2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미끄러짐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및 낙상 감지, 모션 감지</w:t>
      </w:r>
    </w:p>
    <w:p w14:paraId="48D68149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BestShot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 xml:space="preserve"> 및 전체 속성 지원</w:t>
      </w:r>
    </w:p>
    <w:p w14:paraId="682AB179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동적 프라이버시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마스킹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 xml:space="preserve"> 지원</w:t>
      </w:r>
    </w:p>
    <w:p w14:paraId="48E754A2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extremeWDR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 xml:space="preserve">,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WiseNRⅡ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>(AI 엔진 기반),</w:t>
      </w:r>
    </w:p>
    <w:p w14:paraId="6DA6B758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WiseStream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>(AI 엔진 기반)</w:t>
      </w:r>
    </w:p>
    <w:p w14:paraId="2FD4ABC6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</w:t>
      </w:r>
      <w:proofErr w:type="spellStart"/>
      <w:r w:rsidRPr="00C42F5C">
        <w:rPr>
          <w:rFonts w:ascii="Noto Sans KR" w:eastAsia="Noto Sans KR" w:hAnsi="Noto Sans KR"/>
          <w:b/>
          <w:bCs/>
          <w:szCs w:val="20"/>
        </w:rPr>
        <w:t>Wisepower</w:t>
      </w:r>
      <w:proofErr w:type="spellEnd"/>
      <w:r w:rsidRPr="00C42F5C">
        <w:rPr>
          <w:rFonts w:ascii="Noto Sans KR" w:eastAsia="Noto Sans KR" w:hAnsi="Noto Sans KR"/>
          <w:b/>
          <w:bCs/>
          <w:szCs w:val="20"/>
        </w:rPr>
        <w:t xml:space="preserve"> 지원(전력 모니터링, ECO 모드)</w:t>
      </w:r>
    </w:p>
    <w:p w14:paraId="0CCE87B3" w14:textId="77777777" w:rsidR="00C42F5C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 w:hint="eastAsia"/>
          <w:b/>
          <w:bCs/>
          <w:szCs w:val="20"/>
        </w:rPr>
        <w:t>•</w:t>
      </w:r>
      <w:r w:rsidRPr="00C42F5C">
        <w:rPr>
          <w:rFonts w:ascii="Noto Sans KR" w:eastAsia="Noto Sans KR" w:hAnsi="Noto Sans KR"/>
          <w:b/>
          <w:bCs/>
          <w:szCs w:val="20"/>
        </w:rPr>
        <w:t xml:space="preserve"> 기기 인증서(Hanwha Vision Root CA), 안전한 저장</w:t>
      </w:r>
    </w:p>
    <w:p w14:paraId="00EFB25B" w14:textId="6A389D6A" w:rsidR="009F12B5" w:rsidRPr="00C42F5C" w:rsidRDefault="00C42F5C" w:rsidP="00C42F5C">
      <w:pPr>
        <w:pStyle w:val="a3"/>
        <w:tabs>
          <w:tab w:val="left" w:pos="8668"/>
        </w:tabs>
        <w:snapToGrid w:val="0"/>
        <w:ind w:left="559"/>
        <w:rPr>
          <w:rFonts w:ascii="Noto Sans KR" w:eastAsia="Noto Sans KR" w:hAnsi="Noto Sans KR"/>
          <w:b/>
          <w:bCs/>
          <w:szCs w:val="20"/>
        </w:rPr>
      </w:pPr>
      <w:r w:rsidRPr="00C42F5C">
        <w:rPr>
          <w:rFonts w:ascii="Noto Sans KR" w:eastAsia="Noto Sans KR" w:hAnsi="Noto Sans KR"/>
          <w:b/>
          <w:bCs/>
          <w:szCs w:val="20"/>
        </w:rPr>
        <w:t>(FIPS 140-3 레벨3/CC EAL6+ 인증된 보안 요소), SBOM</w:t>
      </w:r>
    </w:p>
    <w:p w14:paraId="57D3A225" w14:textId="05FE1EC9" w:rsidR="00633B4E" w:rsidRPr="00F27C1C" w:rsidRDefault="00633B4E" w:rsidP="009F12B5">
      <w:pPr>
        <w:pStyle w:val="a3"/>
        <w:tabs>
          <w:tab w:val="left" w:pos="8668"/>
        </w:tabs>
        <w:snapToGrid w:val="0"/>
        <w:spacing w:line="240" w:lineRule="auto"/>
        <w:ind w:leftChars="212" w:left="424" w:firstLineChars="77" w:firstLine="142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</w:rPr>
        <w:tab/>
      </w: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577A666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B9660C">
        <w:rPr>
          <w:rFonts w:ascii="Noto Sans KR" w:eastAsia="Noto Sans KR" w:hAnsi="Noto Sans KR"/>
          <w:sz w:val="20"/>
          <w:szCs w:val="20"/>
        </w:rPr>
        <w:t>1.</w:t>
      </w:r>
      <w:r w:rsidR="00AD4193">
        <w:rPr>
          <w:rFonts w:ascii="Noto Sans KR" w:eastAsia="Noto Sans KR" w:hAnsi="Noto Sans KR"/>
          <w:sz w:val="20"/>
          <w:szCs w:val="20"/>
        </w:rPr>
        <w:t>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514A60A6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D4193" w:rsidRPr="00AD4193">
        <w:rPr>
          <w:rFonts w:ascii="Noto Sans KR" w:eastAsia="Noto Sans KR" w:hAnsi="Noto Sans KR"/>
          <w:sz w:val="20"/>
          <w:szCs w:val="20"/>
        </w:rPr>
        <w:t>3840x2160, 2592x1944, 2592x1464, 1920x1080, 1600x1200, 1280x1024, 1280x960, 1280x720, 1024x768, 800x600, 800x448, 720x576, 720x480, 640x480, 640x360, 320x240</w:t>
      </w:r>
    </w:p>
    <w:p w14:paraId="298145D4" w14:textId="64F375DE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52186A">
        <w:rPr>
          <w:rFonts w:ascii="Noto Sans KR" w:eastAsia="Noto Sans KR" w:hAnsi="Noto Sans KR"/>
          <w:sz w:val="20"/>
          <w:szCs w:val="20"/>
        </w:rPr>
        <w:t>H.265/H.26</w:t>
      </w:r>
      <w:r>
        <w:rPr>
          <w:rFonts w:ascii="Noto Sans KR" w:eastAsia="Noto Sans KR" w:hAnsi="Noto Sans KR"/>
          <w:sz w:val="20"/>
          <w:szCs w:val="20"/>
        </w:rPr>
        <w:t xml:space="preserve">4 - </w:t>
      </w:r>
      <w:r w:rsidR="00D43136" w:rsidRPr="00D43136">
        <w:rPr>
          <w:rFonts w:ascii="Noto Sans KR" w:eastAsia="Noto Sans KR" w:hAnsi="Noto Sans KR"/>
          <w:sz w:val="20"/>
          <w:szCs w:val="20"/>
        </w:rPr>
        <w:t>60fps/50fps(60Hz/50Hz)(WDR off) / 30fps/25fps(60Hz/50Hz)(WDR on)</w:t>
      </w:r>
      <w:r>
        <w:rPr>
          <w:rFonts w:ascii="Noto Sans KR" w:eastAsia="Noto Sans KR" w:hAnsi="Noto Sans KR"/>
          <w:sz w:val="20"/>
          <w:szCs w:val="20"/>
        </w:rPr>
        <w:t xml:space="preserve"> / MJPEG - </w:t>
      </w:r>
      <w:r w:rsidR="00D43136" w:rsidRPr="00D43136">
        <w:rPr>
          <w:rFonts w:ascii="Noto Sans KR" w:eastAsia="Noto Sans KR" w:hAnsi="Noto Sans KR"/>
          <w:sz w:val="20"/>
          <w:szCs w:val="20"/>
        </w:rPr>
        <w:t>30fps(@8MP Max. 5fps)</w:t>
      </w:r>
    </w:p>
    <w:p w14:paraId="5C66C7F4" w14:textId="6F94F082" w:rsidR="00294561" w:rsidRPr="00B21B0F" w:rsidRDefault="0052186A" w:rsidP="00B21B0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RE) – </w:t>
      </w:r>
      <w:r w:rsidR="007C4321" w:rsidRPr="007C4321">
        <w:rPr>
          <w:rFonts w:ascii="Noto Sans KR" w:eastAsia="Noto Sans KR" w:hAnsi="Noto Sans KR"/>
          <w:sz w:val="20"/>
          <w:szCs w:val="20"/>
        </w:rPr>
        <w:t>0.06 Lux(F1.69, 1/30sec, 30 IRE)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RE) – </w:t>
      </w:r>
      <w:r w:rsidR="00550065" w:rsidRPr="00550065">
        <w:rPr>
          <w:rFonts w:ascii="Noto Sans KR" w:eastAsia="Noto Sans KR" w:hAnsi="Noto Sans KR"/>
          <w:sz w:val="20"/>
          <w:szCs w:val="20"/>
        </w:rPr>
        <w:t>0.006 Lux(F1.69, IR LED Off), 0Lux (IR LED On)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0F91FFD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 거리</w:t>
      </w:r>
      <w:r>
        <w:rPr>
          <w:rFonts w:ascii="Noto Sans KR" w:eastAsia="Noto Sans KR" w:hAnsi="Noto Sans KR"/>
          <w:sz w:val="20"/>
          <w:szCs w:val="20"/>
        </w:rPr>
        <w:t xml:space="preserve">(mm)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3A93">
        <w:rPr>
          <w:rFonts w:ascii="Noto Sans KR" w:eastAsia="Noto Sans KR" w:hAnsi="Noto Sans KR"/>
          <w:sz w:val="20"/>
          <w:szCs w:val="20"/>
        </w:rPr>
        <w:t>6.1</w:t>
      </w:r>
      <w:r w:rsidR="002C7A70">
        <w:rPr>
          <w:rFonts w:ascii="Noto Sans KR" w:eastAsia="Noto Sans KR" w:hAnsi="Noto Sans KR"/>
          <w:sz w:val="20"/>
          <w:szCs w:val="20"/>
        </w:rPr>
        <w:t xml:space="preserve"> ~ </w:t>
      </w:r>
      <w:r w:rsidR="00FB3A93">
        <w:rPr>
          <w:rFonts w:ascii="Noto Sans KR" w:eastAsia="Noto Sans KR" w:hAnsi="Noto Sans KR"/>
          <w:sz w:val="20"/>
          <w:szCs w:val="20"/>
        </w:rPr>
        <w:t>262.4</w:t>
      </w:r>
    </w:p>
    <w:p w14:paraId="1D9C8572" w14:textId="050D5BB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광학</w:t>
      </w:r>
      <w:r w:rsidR="00FB3A93">
        <w:rPr>
          <w:rFonts w:ascii="Noto Sans KR" w:eastAsia="Noto Sans KR" w:hAnsi="Noto Sans KR"/>
          <w:sz w:val="20"/>
          <w:szCs w:val="20"/>
        </w:rPr>
        <w:t xml:space="preserve"> – 43 / </w:t>
      </w:r>
      <w:r w:rsidR="00FB3A93"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FB3A93">
        <w:rPr>
          <w:rFonts w:ascii="Noto Sans KR" w:eastAsia="Noto Sans KR" w:hAnsi="Noto Sans KR"/>
          <w:sz w:val="20"/>
          <w:szCs w:val="20"/>
        </w:rPr>
        <w:t>- 1367</w:t>
      </w:r>
    </w:p>
    <w:p w14:paraId="68960DE1" w14:textId="65FA83EA" w:rsidR="00FB3A93" w:rsidRPr="00FB3A93" w:rsidRDefault="00D54F32" w:rsidP="00FB3A9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proofErr w:type="gramStart"/>
      <w:r w:rsidR="00FB3A93">
        <w:rPr>
          <w:rFonts w:ascii="Noto Sans KR" w:eastAsia="Noto Sans KR" w:hAnsi="Noto Sans KR" w:hint="eastAsia"/>
          <w:sz w:val="20"/>
          <w:szCs w:val="20"/>
        </w:rPr>
        <w:t>F</w:t>
      </w:r>
      <w:r w:rsidR="00FB3A93">
        <w:rPr>
          <w:rFonts w:ascii="Noto Sans KR" w:eastAsia="Noto Sans KR" w:hAnsi="Noto Sans KR"/>
          <w:sz w:val="20"/>
          <w:szCs w:val="20"/>
        </w:rPr>
        <w:t xml:space="preserve">1.69 </w:t>
      </w:r>
      <w:r>
        <w:rPr>
          <w:rFonts w:ascii="Noto Sans KR" w:eastAsia="Noto Sans KR" w:hAnsi="Noto Sans KR"/>
          <w:sz w:val="20"/>
          <w:szCs w:val="20"/>
        </w:rPr>
        <w:t>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r w:rsidR="00FB3A9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3A93">
        <w:rPr>
          <w:rFonts w:ascii="Noto Sans KR" w:eastAsia="Noto Sans KR" w:hAnsi="Noto Sans KR"/>
          <w:sz w:val="20"/>
          <w:szCs w:val="20"/>
        </w:rPr>
        <w:t>F4.92</w:t>
      </w:r>
    </w:p>
    <w:p w14:paraId="334BA26D" w14:textId="73DFDA8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FB3A93">
        <w:rPr>
          <w:rFonts w:ascii="Noto Sans KR" w:eastAsia="Noto Sans KR" w:hAnsi="Noto Sans KR"/>
          <w:sz w:val="20"/>
          <w:szCs w:val="20"/>
        </w:rPr>
        <w:t>63.62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FB3A93">
        <w:rPr>
          <w:rFonts w:ascii="Noto Sans KR" w:eastAsia="Noto Sans KR" w:hAnsi="Noto Sans KR"/>
          <w:sz w:val="20"/>
          <w:szCs w:val="20"/>
        </w:rPr>
        <w:t>(</w:t>
      </w:r>
      <w:r w:rsidR="00FB3A93">
        <w:rPr>
          <w:rFonts w:ascii="Noto Sans KR" w:eastAsia="Noto Sans KR" w:hAnsi="Noto Sans KR" w:hint="eastAsia"/>
          <w:sz w:val="20"/>
          <w:szCs w:val="20"/>
        </w:rPr>
        <w:t>W</w:t>
      </w:r>
      <w:r w:rsidR="00FB3A93">
        <w:rPr>
          <w:rFonts w:ascii="Noto Sans KR" w:eastAsia="Noto Sans KR" w:hAnsi="Noto Sans KR"/>
          <w:sz w:val="20"/>
          <w:szCs w:val="20"/>
        </w:rPr>
        <w:t>ide)</w:t>
      </w:r>
      <w:r w:rsidRPr="00D54F32">
        <w:rPr>
          <w:rFonts w:ascii="Noto Sans KR" w:eastAsia="Noto Sans KR" w:hAnsi="Noto Sans KR"/>
          <w:sz w:val="20"/>
          <w:szCs w:val="20"/>
        </w:rPr>
        <w:t>~</w:t>
      </w:r>
      <w:r w:rsidR="00FB3A93">
        <w:rPr>
          <w:rFonts w:ascii="Noto Sans KR" w:eastAsia="Noto Sans KR" w:hAnsi="Noto Sans KR"/>
          <w:sz w:val="20"/>
          <w:szCs w:val="20"/>
        </w:rPr>
        <w:t>1.77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FB3A93">
        <w:rPr>
          <w:rFonts w:ascii="Noto Sans KR" w:eastAsia="Noto Sans KR" w:hAnsi="Noto Sans KR"/>
          <w:sz w:val="20"/>
          <w:szCs w:val="20"/>
        </w:rPr>
        <w:t>(</w:t>
      </w:r>
      <w:r w:rsidR="00FB3A93">
        <w:rPr>
          <w:rFonts w:ascii="Noto Sans KR" w:eastAsia="Noto Sans KR" w:hAnsi="Noto Sans KR" w:hint="eastAsia"/>
          <w:sz w:val="20"/>
          <w:szCs w:val="20"/>
        </w:rPr>
        <w:t>T</w:t>
      </w:r>
      <w:r w:rsidR="00FB3A93">
        <w:rPr>
          <w:rFonts w:ascii="Noto Sans KR" w:eastAsia="Noto Sans KR" w:hAnsi="Noto Sans KR"/>
          <w:sz w:val="20"/>
          <w:szCs w:val="20"/>
        </w:rPr>
        <w:t>ele)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971578">
        <w:rPr>
          <w:rFonts w:ascii="Noto Sans KR" w:eastAsia="Noto Sans KR" w:hAnsi="Noto Sans KR"/>
          <w:sz w:val="20"/>
          <w:szCs w:val="20"/>
        </w:rPr>
        <w:t>37.69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971578">
        <w:rPr>
          <w:rFonts w:ascii="Noto Sans KR" w:eastAsia="Noto Sans KR" w:hAnsi="Noto Sans KR"/>
          <w:sz w:val="20"/>
          <w:szCs w:val="20"/>
        </w:rPr>
        <w:t>(Wide)</w:t>
      </w:r>
      <w:r w:rsidRPr="00D54F32">
        <w:rPr>
          <w:rFonts w:ascii="Noto Sans KR" w:eastAsia="Noto Sans KR" w:hAnsi="Noto Sans KR"/>
          <w:sz w:val="20"/>
          <w:szCs w:val="20"/>
        </w:rPr>
        <w:t>~</w:t>
      </w:r>
      <w:r w:rsidR="00971578">
        <w:rPr>
          <w:rFonts w:ascii="Noto Sans KR" w:eastAsia="Noto Sans KR" w:hAnsi="Noto Sans KR"/>
          <w:sz w:val="20"/>
          <w:szCs w:val="20"/>
        </w:rPr>
        <w:t>0.99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971578">
        <w:rPr>
          <w:rFonts w:ascii="Noto Sans KR" w:eastAsia="Noto Sans KR" w:hAnsi="Noto Sans KR"/>
          <w:sz w:val="20"/>
          <w:szCs w:val="20"/>
        </w:rPr>
        <w:t>(Tele)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971578">
        <w:rPr>
          <w:rFonts w:ascii="Noto Sans KR" w:eastAsia="Noto Sans KR" w:hAnsi="Noto Sans KR"/>
          <w:sz w:val="20"/>
          <w:szCs w:val="20"/>
        </w:rPr>
        <w:lastRenderedPageBreak/>
        <w:t>70.9(Wide)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971578">
        <w:rPr>
          <w:rFonts w:ascii="Noto Sans KR" w:eastAsia="Noto Sans KR" w:hAnsi="Noto Sans KR"/>
          <w:sz w:val="20"/>
          <w:szCs w:val="20"/>
        </w:rPr>
        <w:t>2.05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971578">
        <w:rPr>
          <w:rFonts w:ascii="Noto Sans KR" w:eastAsia="Noto Sans KR" w:hAnsi="Noto Sans KR"/>
          <w:sz w:val="20"/>
          <w:szCs w:val="20"/>
        </w:rPr>
        <w:t>(Tele)</w:t>
      </w:r>
    </w:p>
    <w:p w14:paraId="4AB4C0CD" w14:textId="74550F9D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71578">
        <w:rPr>
          <w:rFonts w:ascii="Noto Sans KR" w:eastAsia="Noto Sans KR" w:hAnsi="Noto Sans KR"/>
          <w:sz w:val="20"/>
          <w:szCs w:val="20"/>
        </w:rPr>
        <w:t>5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971578">
        <w:rPr>
          <w:rFonts w:ascii="Noto Sans KR" w:eastAsia="Noto Sans KR" w:hAnsi="Noto Sans KR"/>
          <w:sz w:val="20"/>
          <w:szCs w:val="20"/>
        </w:rPr>
        <w:t>16.4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060CBAC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71578">
        <w:rPr>
          <w:rFonts w:ascii="Noto Sans KR" w:eastAsia="Noto Sans KR" w:hAnsi="Noto Sans KR" w:hint="eastAsia"/>
          <w:sz w:val="20"/>
          <w:szCs w:val="20"/>
        </w:rPr>
        <w:t>자동,</w:t>
      </w:r>
      <w:r w:rsidR="00971578">
        <w:rPr>
          <w:rFonts w:ascii="Noto Sans KR" w:eastAsia="Noto Sans KR" w:hAnsi="Noto Sans KR"/>
          <w:sz w:val="20"/>
          <w:szCs w:val="20"/>
        </w:rPr>
        <w:t xml:space="preserve"> </w:t>
      </w:r>
      <w:r w:rsidR="00971578">
        <w:rPr>
          <w:rFonts w:ascii="Noto Sans KR" w:eastAsia="Noto Sans KR" w:hAnsi="Noto Sans KR" w:hint="eastAsia"/>
          <w:sz w:val="20"/>
          <w:szCs w:val="20"/>
        </w:rPr>
        <w:t>수동,</w:t>
      </w:r>
      <w:r w:rsidR="0097157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971578">
        <w:rPr>
          <w:rFonts w:ascii="Noto Sans KR" w:eastAsia="Noto Sans KR" w:hAnsi="Noto Sans KR"/>
          <w:sz w:val="20"/>
          <w:szCs w:val="20"/>
        </w:rPr>
        <w:t>Oneshot</w:t>
      </w:r>
      <w:proofErr w:type="spellEnd"/>
      <w:r w:rsidR="00971578">
        <w:rPr>
          <w:rFonts w:ascii="Noto Sans KR" w:eastAsia="Noto Sans KR" w:hAnsi="Noto Sans KR"/>
          <w:sz w:val="20"/>
          <w:szCs w:val="20"/>
        </w:rPr>
        <w:t xml:space="preserve"> AF, </w:t>
      </w:r>
      <w:r w:rsidR="00971578">
        <w:rPr>
          <w:rFonts w:ascii="Noto Sans KR" w:eastAsia="Noto Sans KR" w:hAnsi="Noto Sans KR" w:hint="eastAsia"/>
          <w:sz w:val="20"/>
          <w:szCs w:val="20"/>
        </w:rPr>
        <w:t>포커스 저장</w:t>
      </w:r>
    </w:p>
    <w:p w14:paraId="5EE1B95F" w14:textId="1D9A07CF" w:rsidR="00CF7434" w:rsidRDefault="00D54F32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52AAB">
        <w:rPr>
          <w:rFonts w:ascii="Noto Sans KR" w:eastAsia="Noto Sans KR" w:hAnsi="Noto Sans KR"/>
          <w:sz w:val="20"/>
          <w:szCs w:val="20"/>
        </w:rPr>
        <w:t>P iris(IR corrected)</w:t>
      </w:r>
    </w:p>
    <w:p w14:paraId="4FB85202" w14:textId="359B51EA" w:rsidR="00CF7434" w:rsidRDefault="00CF7434" w:rsidP="00CF743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2A246B1" w14:textId="16123966" w:rsidR="00CF7434" w:rsidRDefault="00CF7434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회전 범위 </w:t>
      </w:r>
      <w:r>
        <w:rPr>
          <w:rFonts w:ascii="Noto Sans KR" w:eastAsia="Noto Sans KR" w:hAnsi="Noto Sans KR"/>
          <w:sz w:val="20"/>
          <w:szCs w:val="20"/>
        </w:rPr>
        <w:t xml:space="preserve">    : </w:t>
      </w:r>
      <w:r w:rsidR="00152AAB">
        <w:rPr>
          <w:rFonts w:ascii="Noto Sans KR" w:eastAsia="Noto Sans KR" w:hAnsi="Noto Sans KR" w:hint="eastAsia"/>
          <w:sz w:val="20"/>
          <w:szCs w:val="20"/>
        </w:rPr>
        <w:t>팬</w:t>
      </w:r>
      <w:r w:rsidR="00580A78">
        <w:rPr>
          <w:rFonts w:ascii="Noto Sans KR" w:eastAsia="Noto Sans KR" w:hAnsi="Noto Sans KR"/>
          <w:sz w:val="20"/>
          <w:szCs w:val="20"/>
        </w:rPr>
        <w:t xml:space="preserve"> </w:t>
      </w:r>
      <w:r w:rsidR="00580A78" w:rsidRPr="00580A78">
        <w:rPr>
          <w:rFonts w:ascii="Noto Sans KR" w:eastAsia="Noto Sans KR" w:hAnsi="Noto Sans KR"/>
          <w:sz w:val="20"/>
          <w:szCs w:val="20"/>
        </w:rPr>
        <w:t>360° Endless</w:t>
      </w:r>
      <w:r w:rsidR="00580A78"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 w:rsidR="00580A78"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 w:rsidR="00580A78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80A78" w:rsidRPr="00580A78">
        <w:rPr>
          <w:rFonts w:ascii="Noto Sans KR" w:eastAsia="Noto Sans KR" w:hAnsi="Noto Sans KR"/>
          <w:sz w:val="20"/>
          <w:szCs w:val="20"/>
        </w:rPr>
        <w:t>Upright: 140°(50°~-90°), Canted: 165°(75°~-90°), Inverted: 140°(90°~-50°)</w:t>
      </w:r>
    </w:p>
    <w:p w14:paraId="36B7C961" w14:textId="7EB924BB" w:rsidR="00DA0002" w:rsidRDefault="00DA0002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팬 속도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DA0002">
        <w:rPr>
          <w:rFonts w:ascii="Noto Sans KR" w:eastAsia="Noto Sans KR" w:hAnsi="Noto Sans KR" w:hint="eastAsia"/>
          <w:sz w:val="20"/>
          <w:szCs w:val="20"/>
        </w:rPr>
        <w:t>최대</w:t>
      </w:r>
      <w:r w:rsidRPr="00DA0002">
        <w:rPr>
          <w:rFonts w:ascii="Noto Sans KR" w:eastAsia="Noto Sans KR" w:hAnsi="Noto Sans KR"/>
          <w:sz w:val="20"/>
          <w:szCs w:val="20"/>
        </w:rPr>
        <w:t xml:space="preserve"> 160°/초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 w:rsidRPr="00DA0002">
        <w:rPr>
          <w:rFonts w:ascii="Noto Sans KR" w:eastAsia="Noto Sans KR" w:hAnsi="Noto Sans KR"/>
          <w:sz w:val="20"/>
          <w:szCs w:val="20"/>
        </w:rPr>
        <w:t>0.024°/초~160°/초</w:t>
      </w:r>
    </w:p>
    <w:p w14:paraId="1FC30D8D" w14:textId="4DC7DC17" w:rsidR="00DA0002" w:rsidRDefault="00DA0002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속도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최대 </w:t>
      </w:r>
      <w:r w:rsidRPr="00DA0002">
        <w:rPr>
          <w:rFonts w:ascii="Noto Sans KR" w:eastAsia="Noto Sans KR" w:hAnsi="Noto Sans KR"/>
          <w:sz w:val="20"/>
          <w:szCs w:val="20"/>
        </w:rPr>
        <w:t>160°/초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 w:rsidRPr="00DA0002">
        <w:rPr>
          <w:rFonts w:ascii="Noto Sans KR" w:eastAsia="Noto Sans KR" w:hAnsi="Noto Sans KR"/>
          <w:sz w:val="20"/>
          <w:szCs w:val="20"/>
        </w:rPr>
        <w:t>0.024°/초~160°/초</w:t>
      </w:r>
    </w:p>
    <w:p w14:paraId="0753441D" w14:textId="699514D1" w:rsidR="00B80812" w:rsidRDefault="00B80812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시퀀스 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B80812"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 w:rsidRPr="00B80812">
        <w:rPr>
          <w:rFonts w:ascii="Noto Sans KR" w:eastAsia="Noto Sans KR" w:hAnsi="Noto Sans KR"/>
          <w:sz w:val="20"/>
          <w:szCs w:val="20"/>
        </w:rPr>
        <w:t xml:space="preserve">(300개), 스윙, 그룹(6개), 추적, 투어, </w:t>
      </w:r>
      <w:proofErr w:type="spellStart"/>
      <w:r w:rsidRPr="00B80812">
        <w:rPr>
          <w:rFonts w:ascii="Noto Sans KR" w:eastAsia="Noto Sans KR" w:hAnsi="Noto Sans KR"/>
          <w:sz w:val="20"/>
          <w:szCs w:val="20"/>
        </w:rPr>
        <w:t>오토런</w:t>
      </w:r>
      <w:proofErr w:type="spellEnd"/>
      <w:r w:rsidRPr="00B80812">
        <w:rPr>
          <w:rFonts w:ascii="Noto Sans KR" w:eastAsia="Noto Sans KR" w:hAnsi="Noto Sans KR"/>
          <w:sz w:val="20"/>
          <w:szCs w:val="20"/>
        </w:rPr>
        <w:t>, 스케쥴</w:t>
      </w:r>
    </w:p>
    <w:p w14:paraId="174C8113" w14:textId="02F4F602" w:rsidR="00925AB7" w:rsidRPr="00CF7434" w:rsidRDefault="00925AB7" w:rsidP="00CF743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정확도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25AB7">
        <w:rPr>
          <w:rFonts w:ascii="Noto Sans KR" w:eastAsia="Noto Sans KR" w:hAnsi="Noto Sans KR" w:hint="eastAsia"/>
          <w:sz w:val="20"/>
          <w:szCs w:val="20"/>
        </w:rPr>
        <w:t>±</w:t>
      </w:r>
      <w:r w:rsidRPr="00925AB7">
        <w:rPr>
          <w:rFonts w:ascii="Noto Sans KR" w:eastAsia="Noto Sans KR" w:hAnsi="Noto Sans KR"/>
          <w:sz w:val="20"/>
          <w:szCs w:val="20"/>
        </w:rPr>
        <w:t>0.07°</w:t>
      </w:r>
    </w:p>
    <w:p w14:paraId="23B992EC" w14:textId="6C6BB58B" w:rsidR="008B1864" w:rsidRDefault="00D54F32" w:rsidP="008B186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7B207EEB" w14:textId="363A8920" w:rsidR="008B1864" w:rsidRPr="008B1864" w:rsidRDefault="008B1864" w:rsidP="008B186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방향 표시기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06AE9EFA" w14:textId="350DFE72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4702891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156D7E96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</w:t>
      </w:r>
      <w:proofErr w:type="gramStart"/>
      <w:r w:rsidRPr="00494EBC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120</w:t>
      </w:r>
    </w:p>
    <w:p w14:paraId="4896B8ED" w14:textId="697E6C1E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613E3302" w:rsidR="00494EBC" w:rsidRDefault="00A7392D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영상 흔들림 </w:t>
      </w:r>
      <w:proofErr w:type="gramStart"/>
      <w:r w:rsidR="00494EBC" w:rsidRPr="00F83985">
        <w:rPr>
          <w:rFonts w:ascii="Noto Sans KR" w:eastAsia="Noto Sans KR" w:hAnsi="Noto Sans KR" w:hint="eastAsia"/>
          <w:sz w:val="20"/>
          <w:szCs w:val="20"/>
        </w:rPr>
        <w:t xml:space="preserve">보정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</w:t>
      </w:r>
      <w:r w:rsidR="00F53522">
        <w:rPr>
          <w:rFonts w:ascii="Noto Sans KR" w:eastAsia="Noto Sans KR" w:hAnsi="Noto Sans KR" w:hint="eastAsia"/>
          <w:sz w:val="20"/>
          <w:szCs w:val="20"/>
        </w:rPr>
        <w:t>원</w:t>
      </w:r>
      <w:r w:rsidR="008B1864">
        <w:rPr>
          <w:rFonts w:ascii="Noto Sans KR" w:eastAsia="Noto Sans KR" w:hAnsi="Noto Sans KR" w:hint="eastAsia"/>
          <w:sz w:val="20"/>
          <w:szCs w:val="20"/>
        </w:rPr>
        <w:t>(</w:t>
      </w:r>
      <w:proofErr w:type="spellStart"/>
      <w:r w:rsidR="008B1864">
        <w:rPr>
          <w:rFonts w:ascii="Noto Sans KR" w:eastAsia="Noto Sans KR" w:hAnsi="Noto Sans KR" w:hint="eastAsia"/>
          <w:sz w:val="20"/>
          <w:szCs w:val="20"/>
        </w:rPr>
        <w:t>자이로</w:t>
      </w:r>
      <w:proofErr w:type="spellEnd"/>
      <w:r w:rsidR="008B1864">
        <w:rPr>
          <w:rFonts w:ascii="Noto Sans KR" w:eastAsia="Noto Sans KR" w:hAnsi="Noto Sans KR" w:hint="eastAsia"/>
          <w:sz w:val="20"/>
          <w:szCs w:val="20"/>
        </w:rPr>
        <w:t xml:space="preserve"> 센서 내장)</w:t>
      </w:r>
    </w:p>
    <w:p w14:paraId="2A37B3B6" w14:textId="0246AD30" w:rsidR="008B1864" w:rsidRPr="00F83985" w:rsidRDefault="008B1864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광학 영상 흔들림 보정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2B037AA9" w14:textId="00D4E32F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34F085E0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0E346884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 w:rsidR="008B1864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 w:hint="eastAsia"/>
          <w:sz w:val="20"/>
          <w:szCs w:val="20"/>
        </w:rPr>
        <w:t xml:space="preserve">점의 </w:t>
      </w:r>
      <w:r w:rsidR="00F53522">
        <w:rPr>
          <w:rFonts w:ascii="Noto Sans KR" w:eastAsia="Noto Sans KR" w:hAnsi="Noto Sans KR" w:hint="eastAsia"/>
          <w:sz w:val="20"/>
          <w:szCs w:val="20"/>
        </w:rPr>
        <w:t>다</w:t>
      </w:r>
      <w:r>
        <w:rPr>
          <w:rFonts w:ascii="Noto Sans KR" w:eastAsia="Noto Sans KR" w:hAnsi="Noto Sans KR" w:hint="eastAsia"/>
          <w:sz w:val="20"/>
          <w:szCs w:val="20"/>
        </w:rPr>
        <w:t xml:space="preserve">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</w:t>
      </w:r>
      <w:r w:rsidR="00A7392D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33A3C1D1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사용 안함,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최대 게인,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수동</w:t>
      </w:r>
    </w:p>
    <w:p w14:paraId="16F7129D" w14:textId="424A77E4" w:rsidR="00442EBE" w:rsidRPr="008B1864" w:rsidRDefault="00BC6D4D" w:rsidP="008B1864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  <w:r w:rsidR="008B1864">
        <w:rPr>
          <w:rFonts w:ascii="Noto Sans KR" w:eastAsia="Noto Sans KR" w:hAnsi="Noto Sans KR" w:hint="eastAsia"/>
          <w:sz w:val="20"/>
          <w:szCs w:val="20"/>
        </w:rPr>
        <w:t>,</w:t>
      </w:r>
      <w:r w:rsidR="008B1864">
        <w:rPr>
          <w:rFonts w:ascii="Noto Sans KR" w:eastAsia="Noto Sans KR" w:hAnsi="Noto Sans KR"/>
          <w:sz w:val="20"/>
          <w:szCs w:val="20"/>
        </w:rPr>
        <w:t xml:space="preserve"> Mercury, Sodium</w:t>
      </w:r>
    </w:p>
    <w:p w14:paraId="22BFDD79" w14:textId="4610B20B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2~1/30,000초</w:t>
      </w:r>
    </w:p>
    <w:p w14:paraId="773142C4" w14:textId="3D443EB0" w:rsidR="00562E7A" w:rsidRDefault="00BC6D4D" w:rsidP="001C3C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B1864">
        <w:rPr>
          <w:rFonts w:ascii="Noto Sans KR" w:eastAsia="Noto Sans KR" w:hAnsi="Noto Sans KR" w:hint="eastAsia"/>
          <w:sz w:val="20"/>
          <w:szCs w:val="20"/>
        </w:rPr>
        <w:t>상하&amp;좌우반전</w:t>
      </w:r>
    </w:p>
    <w:p w14:paraId="7E25B236" w14:textId="0CCCA315" w:rsidR="008B1864" w:rsidRDefault="008B1864" w:rsidP="001C3C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설치 방향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세워서 설치,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매달아 설치,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기울여 설치</w:t>
      </w:r>
    </w:p>
    <w:p w14:paraId="21992756" w14:textId="33982F51" w:rsidR="008B1864" w:rsidRPr="001C3CEF" w:rsidRDefault="008B1864" w:rsidP="001C3C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입출력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– I/O </w:t>
      </w:r>
      <w:r>
        <w:rPr>
          <w:rFonts w:ascii="Noto Sans KR" w:eastAsia="Noto Sans KR" w:hAnsi="Noto Sans KR" w:hint="eastAsia"/>
          <w:sz w:val="20"/>
          <w:szCs w:val="20"/>
        </w:rPr>
        <w:t>b</w:t>
      </w:r>
      <w:r>
        <w:rPr>
          <w:rFonts w:ascii="Noto Sans KR" w:eastAsia="Noto Sans KR" w:hAnsi="Noto Sans KR"/>
          <w:sz w:val="20"/>
          <w:szCs w:val="20"/>
        </w:rPr>
        <w:t xml:space="preserve">ox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연결시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알람 입출력 지원</w:t>
      </w:r>
    </w:p>
    <w:p w14:paraId="2213610E" w14:textId="0336DCC7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 w:rsidR="00A7392D">
        <w:rPr>
          <w:rFonts w:ascii="Noto Sans KR" w:eastAsia="Noto Sans KR" w:hAnsi="Noto Sans KR"/>
          <w:sz w:val="20"/>
          <w:szCs w:val="20"/>
        </w:rPr>
        <w:t xml:space="preserve"> 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1532F">
        <w:rPr>
          <w:rFonts w:ascii="Noto Sans KR" w:eastAsia="Noto Sans KR" w:hAnsi="Noto Sans KR" w:hint="eastAsia"/>
          <w:sz w:val="20"/>
          <w:szCs w:val="20"/>
        </w:rPr>
        <w:t>지능형</w:t>
      </w:r>
      <w:r w:rsidRPr="00C1532F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</w:t>
      </w:r>
    </w:p>
    <w:p w14:paraId="237E5514" w14:textId="67224067" w:rsidR="00797BCB" w:rsidRDefault="00C1532F" w:rsidP="000150B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B1864" w:rsidRPr="008B1864">
        <w:rPr>
          <w:rFonts w:ascii="Noto Sans KR" w:eastAsia="Noto Sans KR" w:hAnsi="Noto Sans KR" w:hint="eastAsia"/>
          <w:sz w:val="20"/>
          <w:szCs w:val="20"/>
        </w:rPr>
        <w:t>파일</w:t>
      </w:r>
      <w:r w:rsidR="008B1864" w:rsidRPr="008B1864">
        <w:rPr>
          <w:rFonts w:ascii="Noto Sans KR" w:eastAsia="Noto Sans KR" w:hAnsi="Noto Sans KR"/>
          <w:sz w:val="20"/>
          <w:szCs w:val="20"/>
        </w:rPr>
        <w:t xml:space="preserve"> 전송 및 업로드(이미지): 이메일/FTP, 파일 전송 및 업로드(영상): FTP/SFTP, 알림: 이메일, 녹화: 트리거 발생시 SD/SDHC/SDXC 또는 NAS에 녹화, 알람 출력, 핸드오버: PTZ </w:t>
      </w:r>
      <w:proofErr w:type="spellStart"/>
      <w:r w:rsidR="008B1864" w:rsidRPr="008B1864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="008B1864" w:rsidRPr="008B1864">
        <w:rPr>
          <w:rFonts w:ascii="Noto Sans KR" w:eastAsia="Noto Sans KR" w:hAnsi="Noto Sans KR"/>
          <w:sz w:val="20"/>
          <w:szCs w:val="20"/>
        </w:rPr>
        <w:t>, HTTP/HTTPS/TCP를 통한 메시지 전송, 음원 재생, MQTT: 발행</w:t>
      </w:r>
    </w:p>
    <w:p w14:paraId="280DA6B5" w14:textId="559399AD" w:rsidR="000A12D3" w:rsidRDefault="000A12D3" w:rsidP="000150B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I/O </w:t>
      </w:r>
      <w:r>
        <w:rPr>
          <w:rFonts w:ascii="Noto Sans KR" w:eastAsia="Noto Sans KR" w:hAnsi="Noto Sans KR" w:hint="eastAsia"/>
          <w:sz w:val="20"/>
          <w:szCs w:val="20"/>
        </w:rPr>
        <w:t>b</w:t>
      </w:r>
      <w:r>
        <w:rPr>
          <w:rFonts w:ascii="Noto Sans KR" w:eastAsia="Noto Sans KR" w:hAnsi="Noto Sans KR"/>
          <w:sz w:val="20"/>
          <w:szCs w:val="20"/>
        </w:rPr>
        <w:t>ox</w:t>
      </w:r>
      <w:r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1A7B777D" w14:textId="4EA2C1BC" w:rsidR="000A12D3" w:rsidRPr="000150B9" w:rsidRDefault="000A12D3" w:rsidP="000150B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I/O </w:t>
      </w:r>
      <w:r>
        <w:rPr>
          <w:rFonts w:ascii="Noto Sans KR" w:eastAsia="Noto Sans KR" w:hAnsi="Noto Sans KR" w:hint="eastAsia"/>
          <w:sz w:val="20"/>
          <w:szCs w:val="20"/>
        </w:rPr>
        <w:t>b</w:t>
      </w:r>
      <w:r>
        <w:rPr>
          <w:rFonts w:ascii="Noto Sans KR" w:eastAsia="Noto Sans KR" w:hAnsi="Noto Sans KR"/>
          <w:sz w:val="20"/>
          <w:szCs w:val="20"/>
        </w:rPr>
        <w:t>ox</w:t>
      </w:r>
      <w:r>
        <w:rPr>
          <w:rFonts w:ascii="Noto Sans KR" w:eastAsia="Noto Sans KR" w:hAnsi="Noto Sans KR" w:hint="eastAsia"/>
          <w:sz w:val="20"/>
          <w:szCs w:val="20"/>
        </w:rPr>
        <w:t>를 통한 지원</w:t>
      </w:r>
    </w:p>
    <w:p w14:paraId="18D01B73" w14:textId="5E252086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LED</w:t>
      </w:r>
    </w:p>
    <w:p w14:paraId="515DA599" w14:textId="5F0F3E8B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 –</w:t>
      </w:r>
      <w:r w:rsidR="000150B9">
        <w:rPr>
          <w:rFonts w:ascii="Noto Sans KR" w:eastAsia="Noto Sans KR" w:hAnsi="Noto Sans KR"/>
          <w:sz w:val="20"/>
          <w:szCs w:val="20"/>
        </w:rPr>
        <w:t xml:space="preserve"> </w:t>
      </w:r>
      <w:r w:rsidR="007801CF">
        <w:rPr>
          <w:rFonts w:ascii="Noto Sans KR" w:eastAsia="Noto Sans KR" w:hAnsi="Noto Sans KR"/>
          <w:sz w:val="20"/>
          <w:szCs w:val="20"/>
        </w:rPr>
        <w:t>500m(1,640.42ft)</w:t>
      </w:r>
    </w:p>
    <w:p w14:paraId="56D43394" w14:textId="66DF3529" w:rsidR="00F43179" w:rsidRDefault="00F43179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850</w:t>
      </w: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>m</w:t>
      </w:r>
    </w:p>
    <w:p w14:paraId="1C0742F5" w14:textId="37FA2399" w:rsidR="007801CF" w:rsidRDefault="007801C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물기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지원(와이퍼)</w:t>
      </w:r>
    </w:p>
    <w:p w14:paraId="12347582" w14:textId="420F3423" w:rsidR="007801CF" w:rsidRDefault="007801C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결빙 제거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윈도우,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팬</w:t>
      </w:r>
    </w:p>
    <w:p w14:paraId="5C4FEA1F" w14:textId="1D9AA084" w:rsidR="007801CF" w:rsidRDefault="007801CF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자동 추적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객체 자동추적(사람/차량)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타겟 고정 자동추적</w:t>
      </w:r>
    </w:p>
    <w:p w14:paraId="1D314BEA" w14:textId="1C4A6C7F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3A8B6707" w14:textId="5B3D6CF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안경</w:t>
      </w:r>
    </w:p>
    <w:p w14:paraId="5E89D588" w14:textId="25545575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61CAF639" w14:textId="7D159D1C" w:rsidR="005F08D3" w:rsidRPr="004D1C80" w:rsidRDefault="005F08D3" w:rsidP="004D1C80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객체</w:t>
      </w:r>
      <w:r w:rsidRPr="005F08D3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/방향), 움직임 감지,</w:t>
      </w:r>
      <w:r w:rsidR="00F33881">
        <w:rPr>
          <w:rFonts w:ascii="Noto Sans KR" w:eastAsia="Noto Sans KR" w:hAnsi="Noto Sans KR"/>
          <w:sz w:val="20"/>
          <w:szCs w:val="20"/>
        </w:rPr>
        <w:t xml:space="preserve"> </w:t>
      </w:r>
      <w:r w:rsidRPr="005F08D3">
        <w:rPr>
          <w:rFonts w:ascii="Noto Sans KR" w:eastAsia="Noto Sans KR" w:hAnsi="Noto Sans KR"/>
          <w:sz w:val="20"/>
          <w:szCs w:val="20"/>
        </w:rPr>
        <w:t>쓰러짐 감지, 가상영역(배회/침입/</w:t>
      </w:r>
      <w:proofErr w:type="spellStart"/>
      <w:r w:rsidRPr="005F08D3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Pr="005F08D3">
        <w:rPr>
          <w:rFonts w:ascii="Noto Sans KR" w:eastAsia="Noto Sans KR" w:hAnsi="Noto Sans KR"/>
          <w:sz w:val="20"/>
          <w:szCs w:val="20"/>
        </w:rPr>
        <w:t>/나감/나타남/사라짐)</w:t>
      </w:r>
      <w:r w:rsidR="00F33881">
        <w:rPr>
          <w:rFonts w:ascii="Noto Sans KR" w:eastAsia="Noto Sans KR" w:hAnsi="Noto Sans KR"/>
          <w:sz w:val="20"/>
          <w:szCs w:val="20"/>
        </w:rPr>
        <w:t xml:space="preserve">, </w:t>
      </w:r>
      <w:r w:rsidR="00F33881">
        <w:rPr>
          <w:rFonts w:ascii="Noto Sans KR" w:eastAsia="Noto Sans KR" w:hAnsi="Noto Sans KR" w:hint="eastAsia"/>
          <w:sz w:val="20"/>
          <w:szCs w:val="20"/>
        </w:rPr>
        <w:t>자동 추적</w:t>
      </w:r>
      <w:r w:rsidR="000C0ABD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오디오 감지,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충격 감지</w:t>
      </w: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7F9B771F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4D1C80" w:rsidRPr="004D1C80">
        <w:rPr>
          <w:rFonts w:ascii="Noto Sans KR" w:eastAsia="Noto Sans KR" w:hAnsi="Noto Sans KR"/>
          <w:sz w:val="20"/>
          <w:szCs w:val="20"/>
        </w:rPr>
        <w:t>RJ-45 Push-pull Connector(10/100BASE-T)</w:t>
      </w:r>
    </w:p>
    <w:p w14:paraId="412486C3" w14:textId="0BCFF34C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33574" w:rsidRPr="00A33574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607ED0C4" w14:textId="5F04DD55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76601CB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56531" w:rsidRPr="00056531">
        <w:rPr>
          <w:rFonts w:ascii="Noto Sans KR" w:eastAsia="Noto Sans KR" w:hAnsi="Noto Sans KR"/>
          <w:sz w:val="20"/>
          <w:szCs w:val="20"/>
        </w:rPr>
        <w:t>H.265/H.264: CBR 또는 VBR, MJPEG: VBR</w:t>
      </w:r>
    </w:p>
    <w:p w14:paraId="559FAD4D" w14:textId="03D6C92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FC48A7">
        <w:rPr>
          <w:rFonts w:ascii="Noto Sans KR" w:eastAsia="Noto Sans KR" w:hAnsi="Noto Sans KR"/>
          <w:sz w:val="20"/>
          <w:szCs w:val="20"/>
        </w:rPr>
        <w:t>10</w:t>
      </w:r>
      <w:r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57BBAF6E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22198" w:rsidRPr="00922198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 SSL/TLS, DHCP, FTP, SFTP, SMTP, ICMP, IGMP, SNMPv1/v2c/v3(MIB-2), ARP, DNS, DDNS, QoS, UPnP, Bonjour, LLDP, CDP, SRTP(TCP, UDP Unicast), MQTT, NTCIP 1205, Syslog</w:t>
      </w:r>
    </w:p>
    <w:p w14:paraId="1FD4CCB4" w14:textId="109A72F3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 G, T, M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D617CB9" w14:textId="3F469E78" w:rsidR="0090086F" w:rsidRP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481F35C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Digest authentication, 무차별 대입공격 방지</w:t>
      </w:r>
    </w:p>
    <w:p w14:paraId="705E9C6E" w14:textId="6B59950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6140E7" w:rsidRPr="006140E7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3446299C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F7112" w:rsidRPr="00EF7112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5DAEDD82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13D2E" w:rsidRPr="00313D2E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6C404B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>
        <w:rPr>
          <w:rFonts w:ascii="Noto Sans KR" w:eastAsia="Noto Sans KR" w:hAnsi="Noto Sans KR"/>
          <w:sz w:val="20"/>
          <w:szCs w:val="20"/>
        </w:rPr>
        <w:t xml:space="preserve">, ZIP </w:t>
      </w:r>
      <w:r w:rsidR="00AE34F4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23A18F2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SBOM</w:t>
      </w:r>
    </w:p>
    <w:p w14:paraId="1C63D209" w14:textId="7ECEE411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77D21" w:rsidRPr="00077D21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 303 645)</w:t>
      </w:r>
    </w:p>
    <w:p w14:paraId="718126F0" w14:textId="0E87C2EA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F27A6CF" w:rsidR="00DF7E4C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4GB, Flash </w:t>
      </w:r>
      <w:r w:rsidR="00702BEC">
        <w:rPr>
          <w:rFonts w:ascii="Noto Sans KR" w:eastAsia="Noto Sans KR" w:hAnsi="Noto Sans KR"/>
          <w:sz w:val="20"/>
          <w:szCs w:val="20"/>
        </w:rPr>
        <w:t>16</w:t>
      </w:r>
      <w:r>
        <w:rPr>
          <w:rFonts w:ascii="Noto Sans KR" w:eastAsia="Noto Sans KR" w:hAnsi="Noto Sans KR"/>
          <w:sz w:val="20"/>
          <w:szCs w:val="20"/>
        </w:rPr>
        <w:t>GB</w:t>
      </w:r>
      <w:r w:rsidR="00702BEC">
        <w:rPr>
          <w:rFonts w:ascii="Noto Sans KR" w:eastAsia="Noto Sans KR" w:hAnsi="Noto Sans KR"/>
          <w:sz w:val="20"/>
          <w:szCs w:val="20"/>
        </w:rPr>
        <w:t xml:space="preserve"> </w:t>
      </w:r>
      <w:r w:rsidR="00702BEC">
        <w:rPr>
          <w:rFonts w:ascii="Noto Sans KR" w:eastAsia="Noto Sans KR" w:hAnsi="Noto Sans KR" w:hint="eastAsia"/>
          <w:sz w:val="20"/>
          <w:szCs w:val="20"/>
        </w:rPr>
        <w:t>e</w:t>
      </w:r>
      <w:r w:rsidR="00702BEC">
        <w:rPr>
          <w:rFonts w:ascii="Noto Sans KR" w:eastAsia="Noto Sans KR" w:hAnsi="Noto Sans KR"/>
          <w:sz w:val="20"/>
          <w:szCs w:val="20"/>
        </w:rPr>
        <w:t>MMC</w:t>
      </w:r>
    </w:p>
    <w:p w14:paraId="13B895F3" w14:textId="7011C605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1TB </w:t>
      </w:r>
      <w:r w:rsidR="00AC6B7E">
        <w:rPr>
          <w:rFonts w:ascii="Noto Sans KR" w:eastAsia="Noto Sans KR" w:hAnsi="Noto Sans KR"/>
          <w:sz w:val="20"/>
          <w:szCs w:val="20"/>
        </w:rPr>
        <w:t>1</w:t>
      </w:r>
      <w:r w:rsidRPr="00AE34F4">
        <w:rPr>
          <w:rFonts w:ascii="Noto Sans KR" w:eastAsia="Noto Sans KR" w:hAnsi="Noto Sans KR"/>
          <w:sz w:val="20"/>
          <w:szCs w:val="20"/>
        </w:rPr>
        <w:t>슬롯</w:t>
      </w:r>
    </w:p>
    <w:p w14:paraId="0D21E340" w14:textId="56531885" w:rsidR="003159A7" w:rsidRDefault="003159A7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- </w:t>
      </w:r>
      <w:r w:rsidR="00AC6B7E" w:rsidRPr="00AC6B7E">
        <w:rPr>
          <w:rFonts w:ascii="Noto Sans KR" w:eastAsia="Noto Sans KR" w:hAnsi="Noto Sans KR" w:hint="eastAsia"/>
          <w:sz w:val="20"/>
          <w:szCs w:val="20"/>
        </w:rPr>
        <w:t>최대</w:t>
      </w:r>
      <w:r w:rsidR="00AC6B7E" w:rsidRPr="00AC6B7E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and recommended for </w:t>
      </w:r>
      <w:proofErr w:type="spellStart"/>
      <w:r w:rsidR="00AC6B7E" w:rsidRPr="00AC6B7E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="00AC6B7E" w:rsidRPr="00AC6B7E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66C8B033" w:rsidR="00020284" w:rsidRDefault="00AE34F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3A380E85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A47815">
        <w:rPr>
          <w:rFonts w:ascii="Noto Sans KR" w:eastAsia="Noto Sans KR" w:hAnsi="Noto Sans KR"/>
          <w:sz w:val="20"/>
          <w:szCs w:val="20"/>
        </w:rPr>
        <w:t>50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A4781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A47815">
        <w:rPr>
          <w:rFonts w:ascii="Noto Sans KR" w:eastAsia="Noto Sans KR" w:hAnsi="Noto Sans KR"/>
          <w:sz w:val="20"/>
          <w:szCs w:val="20"/>
        </w:rPr>
        <w:t>100</w:t>
      </w:r>
      <w:r w:rsidRPr="00AE34F4">
        <w:rPr>
          <w:rFonts w:ascii="Noto Sans KR" w:eastAsia="Noto Sans KR" w:hAnsi="Noto Sans KR"/>
          <w:sz w:val="20"/>
          <w:szCs w:val="20"/>
        </w:rPr>
        <w:t>% RH(condensing)</w:t>
      </w:r>
      <w:r w:rsidR="00A47815">
        <w:rPr>
          <w:rFonts w:ascii="Noto Sans KR" w:eastAsia="Noto Sans KR" w:hAnsi="Noto Sans KR"/>
          <w:sz w:val="20"/>
          <w:szCs w:val="20"/>
        </w:rPr>
        <w:t xml:space="preserve"> / </w:t>
      </w:r>
      <w:r w:rsidR="00A4781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A47815" w:rsidRPr="00A47815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0C358893" w14:textId="19912218" w:rsidR="00AE34F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6FD5A657" w14:textId="2B80E8F9" w:rsidR="00544667" w:rsidRDefault="00544667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풍하중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544667">
        <w:rPr>
          <w:rFonts w:ascii="Noto Sans KR" w:eastAsia="Noto Sans KR" w:hAnsi="Noto Sans KR"/>
          <w:sz w:val="20"/>
          <w:szCs w:val="20"/>
        </w:rPr>
        <w:t>Sustained 257km/h (160mph)</w:t>
      </w:r>
    </w:p>
    <w:p w14:paraId="1C37C5D9" w14:textId="4E841F7D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PA(</w:t>
      </w:r>
      <w:r>
        <w:rPr>
          <w:rFonts w:ascii="Noto Sans KR" w:eastAsia="Noto Sans KR" w:hAnsi="Noto Sans KR" w:hint="eastAsia"/>
          <w:sz w:val="20"/>
          <w:szCs w:val="20"/>
        </w:rPr>
        <w:t>유효 투영 면적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E0D28">
        <w:rPr>
          <w:rFonts w:ascii="Noto Sans KR" w:eastAsia="Noto Sans KR" w:hAnsi="Noto Sans KR"/>
          <w:sz w:val="20"/>
          <w:szCs w:val="20"/>
        </w:rPr>
        <w:t>0.0</w:t>
      </w:r>
      <w:r w:rsidR="00A76EB4">
        <w:rPr>
          <w:rFonts w:ascii="Noto Sans KR" w:eastAsia="Noto Sans KR" w:hAnsi="Noto Sans KR"/>
          <w:sz w:val="20"/>
          <w:szCs w:val="20"/>
        </w:rPr>
        <w:t>95</w:t>
      </w:r>
      <w:r w:rsidRPr="009E0D28">
        <w:rPr>
          <w:rFonts w:ascii="Noto Sans KR" w:eastAsia="Noto Sans KR" w:hAnsi="Noto Sans KR"/>
          <w:sz w:val="20"/>
          <w:szCs w:val="20"/>
        </w:rPr>
        <w:t>㎡</w:t>
      </w:r>
    </w:p>
    <w:p w14:paraId="42A9A82E" w14:textId="187D2BC8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A76EB4" w:rsidRPr="00A76EB4">
        <w:rPr>
          <w:rFonts w:ascii="Noto Sans KR" w:eastAsia="Noto Sans KR" w:hAnsi="Noto Sans KR"/>
          <w:sz w:val="20"/>
          <w:szCs w:val="20"/>
        </w:rPr>
        <w:t>HPoE</w:t>
      </w:r>
      <w:proofErr w:type="spellEnd"/>
      <w:r w:rsidR="00A76EB4" w:rsidRPr="00A76EB4">
        <w:rPr>
          <w:rFonts w:ascii="Noto Sans KR" w:eastAsia="Noto Sans KR" w:hAnsi="Noto Sans KR"/>
          <w:sz w:val="20"/>
          <w:szCs w:val="20"/>
        </w:rPr>
        <w:t>(IEEE802.3bt type4, Class8)</w:t>
      </w:r>
    </w:p>
    <w:p w14:paraId="6CB46A8A" w14:textId="0D5593A2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B03490">
        <w:rPr>
          <w:rFonts w:ascii="Noto Sans KR" w:eastAsia="Noto Sans KR" w:hAnsi="Noto Sans KR"/>
          <w:sz w:val="20"/>
          <w:szCs w:val="20"/>
        </w:rPr>
        <w:t>71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99033F">
        <w:rPr>
          <w:rFonts w:ascii="Noto Sans KR" w:eastAsia="Noto Sans KR" w:hAnsi="Noto Sans KR"/>
          <w:sz w:val="20"/>
          <w:szCs w:val="20"/>
        </w:rPr>
        <w:t>33.2</w:t>
      </w:r>
      <w:r w:rsidRPr="009E0D28">
        <w:rPr>
          <w:rFonts w:ascii="Noto Sans KR" w:eastAsia="Noto Sans KR" w:hAnsi="Noto Sans KR"/>
          <w:sz w:val="20"/>
          <w:szCs w:val="20"/>
        </w:rPr>
        <w:t>W</w:t>
      </w:r>
    </w:p>
    <w:p w14:paraId="5B47F54B" w14:textId="0A1BD431" w:rsidR="00FC0473" w:rsidRPr="00E3540E" w:rsidRDefault="009E0D28" w:rsidP="00E3540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Wisepower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파워 </w:t>
      </w:r>
      <w:r w:rsidR="00B03490">
        <w:rPr>
          <w:rFonts w:ascii="Noto Sans KR" w:eastAsia="Noto Sans KR" w:hAnsi="Noto Sans KR"/>
          <w:sz w:val="20"/>
          <w:szCs w:val="20"/>
        </w:rPr>
        <w:t xml:space="preserve">모드, 파워 </w:t>
      </w:r>
      <w:r w:rsidR="00B03490">
        <w:rPr>
          <w:rFonts w:ascii="Noto Sans KR" w:eastAsia="Noto Sans KR" w:hAnsi="Noto Sans KR" w:hint="eastAsia"/>
          <w:sz w:val="20"/>
          <w:szCs w:val="20"/>
        </w:rPr>
        <w:t>모니터링,</w:t>
      </w:r>
      <w:r w:rsidR="00B03490">
        <w:rPr>
          <w:rFonts w:ascii="Noto Sans KR" w:eastAsia="Noto Sans KR" w:hAnsi="Noto Sans KR"/>
          <w:sz w:val="20"/>
          <w:szCs w:val="20"/>
        </w:rPr>
        <w:t xml:space="preserve"> ECO </w:t>
      </w:r>
      <w:r w:rsidR="00B03490">
        <w:rPr>
          <w:rFonts w:ascii="Noto Sans KR" w:eastAsia="Noto Sans KR" w:hAnsi="Noto Sans KR" w:hint="eastAsia"/>
          <w:sz w:val="20"/>
          <w:szCs w:val="20"/>
        </w:rPr>
        <w:t>모</w:t>
      </w:r>
      <w:r w:rsidR="00E3540E">
        <w:rPr>
          <w:rFonts w:ascii="Noto Sans KR" w:eastAsia="Noto Sans KR" w:hAnsi="Noto Sans KR" w:hint="eastAsia"/>
          <w:sz w:val="20"/>
          <w:szCs w:val="20"/>
        </w:rPr>
        <w:t>드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2044A763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화이트,</w:t>
      </w:r>
      <w:r w:rsidR="00E3540E"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블랙</w:t>
      </w:r>
    </w:p>
    <w:p w14:paraId="63519DC9" w14:textId="386AB0EA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알루미늄</w:t>
      </w:r>
      <w:r w:rsidR="00E3540E">
        <w:rPr>
          <w:rFonts w:ascii="Noto Sans KR" w:eastAsia="Noto Sans KR" w:hAnsi="Noto Sans KR" w:hint="eastAsia"/>
          <w:sz w:val="20"/>
          <w:szCs w:val="20"/>
        </w:rPr>
        <w:t>,</w:t>
      </w:r>
      <w:r w:rsidR="00E3540E">
        <w:rPr>
          <w:rFonts w:ascii="Noto Sans KR" w:eastAsia="Noto Sans KR" w:hAnsi="Noto Sans KR"/>
          <w:sz w:val="20"/>
          <w:szCs w:val="20"/>
        </w:rPr>
        <w:t xml:space="preserve"> </w:t>
      </w:r>
      <w:r w:rsidR="00E3540E">
        <w:rPr>
          <w:rFonts w:ascii="Noto Sans KR" w:eastAsia="Noto Sans KR" w:hAnsi="Noto Sans KR" w:hint="eastAsia"/>
          <w:sz w:val="20"/>
          <w:szCs w:val="20"/>
        </w:rPr>
        <w:t>플라스틱(</w:t>
      </w:r>
      <w:r w:rsidR="00E3540E">
        <w:rPr>
          <w:rFonts w:ascii="Noto Sans KR" w:eastAsia="Noto Sans KR" w:hAnsi="Noto Sans KR"/>
          <w:sz w:val="20"/>
          <w:szCs w:val="20"/>
        </w:rPr>
        <w:t>Polycarbonate)</w:t>
      </w:r>
      <w:r w:rsidR="009225AC">
        <w:rPr>
          <w:rFonts w:ascii="Noto Sans KR" w:eastAsia="Noto Sans KR" w:hAnsi="Noto Sans KR"/>
          <w:sz w:val="20"/>
          <w:szCs w:val="20"/>
        </w:rPr>
        <w:t>, ITO Glass</w:t>
      </w:r>
    </w:p>
    <w:p w14:paraId="7011E5A2" w14:textId="20E9B29C" w:rsidR="00166B75" w:rsidRDefault="00166B75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재질 관리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선언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166B75">
        <w:rPr>
          <w:rFonts w:ascii="Noto Sans KR" w:eastAsia="Noto Sans KR" w:hAnsi="Noto Sans KR"/>
          <w:sz w:val="20"/>
          <w:szCs w:val="20"/>
        </w:rPr>
        <w:t>RoHS(EU RoHS directive 2011/65/EU and IEC/EN 63000:2018), REACH(Regulation (EC) No. 1907/2006), 분쟁 광물 정책(Section 1502 of US Dodd Frank Act)</w:t>
      </w:r>
    </w:p>
    <w:p w14:paraId="5FA2E6BC" w14:textId="4EB9763C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</w:t>
      </w:r>
      <w:r w:rsidR="00642A4A">
        <w:rPr>
          <w:rFonts w:ascii="Noto Sans KR" w:eastAsia="Noto Sans KR" w:hAnsi="Noto Sans KR"/>
          <w:sz w:val="20"/>
          <w:szCs w:val="20"/>
        </w:rPr>
        <w:t>3, RAL9005</w:t>
      </w:r>
    </w:p>
    <w:p w14:paraId="546D0B73" w14:textId="14921BE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D79EA" w:rsidRPr="00FD79EA">
        <w:rPr>
          <w:rFonts w:ascii="Noto Sans KR" w:eastAsia="Noto Sans KR" w:hAnsi="Noto Sans KR"/>
          <w:sz w:val="20"/>
          <w:szCs w:val="20"/>
        </w:rPr>
        <w:t>Upright Normal/Inverted : 293.4(W)x205.6(D)x399.9(H)mm (11.55x8.09x15.74") Upright Canted : 293.4(W)x301.9(D)x363.6.9(H)mm (11.55x11.89x14.31")</w:t>
      </w:r>
    </w:p>
    <w:p w14:paraId="3D0B461D" w14:textId="27A61614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C43F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223E06" w:rsidRPr="00223E06">
        <w:rPr>
          <w:rFonts w:ascii="Noto Sans KR" w:eastAsia="Noto Sans KR" w:hAnsi="Noto Sans KR"/>
          <w:sz w:val="20"/>
          <w:szCs w:val="20"/>
        </w:rPr>
        <w:t>10.5kg(9.5kg: Excluding installation part)</w:t>
      </w: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500D256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B4733" w:rsidRPr="007B4733">
        <w:rPr>
          <w:rFonts w:ascii="Noto Sans KR" w:eastAsia="Noto Sans KR" w:hAnsi="Noto Sans KR"/>
          <w:sz w:val="20"/>
          <w:szCs w:val="20"/>
        </w:rPr>
        <w:t>EN 50121-4, FCC 47 CFR 15 Subpart B Class A, ICES-3(A)/NMB-3(A), CE/UKCA - EN55032 Class A, EN 50130-4, VCCI CISPR 32 Class A, RCM AS-NZS CISPR 32 Class A, KS C 9832 Class A, KS C 9835, EN 55035</w:t>
      </w:r>
    </w:p>
    <w:p w14:paraId="42CEEA80" w14:textId="00B8F0FF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8A45A2" w:rsidRPr="008A45A2">
        <w:rPr>
          <w:rFonts w:ascii="Noto Sans KR" w:eastAsia="Noto Sans KR" w:hAnsi="Noto Sans KR"/>
          <w:sz w:val="20"/>
          <w:szCs w:val="20"/>
        </w:rPr>
        <w:t xml:space="preserve">UL 62368-1, CAN/CSA C22.2 NO. 62368-1, IEC 62471, IEC/EN/UL 62368-1 GS UL </w:t>
      </w:r>
      <w:proofErr w:type="spellStart"/>
      <w:r w:rsidR="008A45A2" w:rsidRPr="008A45A2">
        <w:rPr>
          <w:rFonts w:ascii="Noto Sans KR" w:eastAsia="Noto Sans KR" w:hAnsi="Noto Sans KR"/>
          <w:sz w:val="20"/>
          <w:szCs w:val="20"/>
        </w:rPr>
        <w:t>cUL</w:t>
      </w:r>
      <w:proofErr w:type="spellEnd"/>
      <w:r w:rsidR="008A45A2" w:rsidRPr="008A45A2">
        <w:rPr>
          <w:rFonts w:ascii="Noto Sans KR" w:eastAsia="Noto Sans KR" w:hAnsi="Noto Sans KR"/>
          <w:sz w:val="20"/>
          <w:szCs w:val="20"/>
        </w:rPr>
        <w:t xml:space="preserve"> CE FCC VCCI CB</w:t>
      </w:r>
    </w:p>
    <w:p w14:paraId="63260BAF" w14:textId="658565FD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5E57E1" w:rsidRPr="005E57E1">
        <w:rPr>
          <w:rFonts w:ascii="Noto Sans KR" w:eastAsia="Noto Sans KR" w:hAnsi="Noto Sans KR"/>
          <w:sz w:val="20"/>
          <w:szCs w:val="20"/>
        </w:rPr>
        <w:t>IEC 60529 IP66, IEC 60529 IP68, IEC 62262 IK10, NEMA TS 2-2013 (2.2.7, 2.2.8, 2.2.9), NEMA 250 type 4X, IEC 60068-2-1, IEC 60068-2-2, IEC 60068-2-6, IEC 60068-2-14, IEC 60068-2-27, IEC 60068-2-78, MIL-STD-810H 501.7, MIL-STD-810H 502.7, MIL-STD-810H 503.7, MIL-STD-810H 505.7, MIL-STD-810H 506.6, MIL-STD-810H 507.6, MIL-STD-810H 509.7, MIL-STD-810H 510.7, MIL-</w:t>
      </w:r>
      <w:r w:rsidR="005E57E1" w:rsidRPr="005E57E1">
        <w:rPr>
          <w:rFonts w:ascii="Noto Sans KR" w:eastAsia="Noto Sans KR" w:hAnsi="Noto Sans KR"/>
          <w:sz w:val="20"/>
          <w:szCs w:val="20"/>
        </w:rPr>
        <w:lastRenderedPageBreak/>
        <w:t>STD-810H 521.4, IEC 60068-2-52:2017, NEMA TS2, 2.1.9, NEMA TS2, 2.1.10, NEMA TS2, 2.2.4, NEMA 250, 5.6, ASTM B117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</w:t>
      </w:r>
      <w:proofErr w:type="gramEnd"/>
      <w:r>
        <w:rPr>
          <w:rFonts w:ascii="Noto Sans KR" w:eastAsia="Noto Sans KR" w:hAnsi="Noto Sans KR"/>
          <w:sz w:val="20"/>
          <w:szCs w:val="20"/>
        </w:rPr>
        <w:t>EN62676-4 standard)</w:t>
      </w:r>
    </w:p>
    <w:p w14:paraId="524CB595" w14:textId="4D426314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8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281D76">
        <w:rPr>
          <w:rFonts w:ascii="Noto Sans KR" w:eastAsia="Noto Sans KR" w:hAnsi="Noto Sans KR"/>
          <w:sz w:val="20"/>
          <w:szCs w:val="20"/>
        </w:rPr>
        <w:t>123.8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406.23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81D76">
        <w:rPr>
          <w:rFonts w:ascii="Noto Sans KR" w:eastAsia="Noto Sans KR" w:hAnsi="Noto Sans KR"/>
          <w:sz w:val="20"/>
          <w:szCs w:val="20"/>
        </w:rPr>
        <w:t>4972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16311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67DF4ED5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PPM/ 19</w:t>
      </w:r>
      <w:proofErr w:type="gramEnd"/>
      <w:r w:rsidRPr="008667A9">
        <w:rPr>
          <w:rFonts w:ascii="Noto Sans KR" w:eastAsia="Noto Sans KR" w:hAnsi="Noto Sans KR"/>
          <w:sz w:val="20"/>
          <w:szCs w:val="20"/>
        </w:rPr>
        <w:t>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281D76">
        <w:rPr>
          <w:rFonts w:ascii="Noto Sans KR" w:eastAsia="Noto Sans KR" w:hAnsi="Noto Sans KR"/>
          <w:sz w:val="20"/>
          <w:szCs w:val="20"/>
        </w:rPr>
        <w:t>49.5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162.49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81D76">
        <w:rPr>
          <w:rFonts w:ascii="Noto Sans KR" w:eastAsia="Noto Sans KR" w:hAnsi="Noto Sans KR"/>
          <w:sz w:val="20"/>
          <w:szCs w:val="20"/>
        </w:rPr>
        <w:t>1989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6525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6C8DA149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</w:t>
      </w:r>
      <w:proofErr w:type="gramStart"/>
      <w:r w:rsidRPr="008667A9"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/>
          <w:sz w:val="20"/>
          <w:szCs w:val="20"/>
        </w:rPr>
        <w:t xml:space="preserve">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281D76">
        <w:rPr>
          <w:rFonts w:ascii="Noto Sans KR" w:eastAsia="Noto Sans KR" w:hAnsi="Noto Sans KR"/>
          <w:sz w:val="20"/>
          <w:szCs w:val="20"/>
        </w:rPr>
        <w:t>24.8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81.25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81D76">
        <w:rPr>
          <w:rFonts w:ascii="Noto Sans KR" w:eastAsia="Noto Sans KR" w:hAnsi="Noto Sans KR"/>
          <w:sz w:val="20"/>
          <w:szCs w:val="20"/>
        </w:rPr>
        <w:t>994.3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3262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3627585" w14:textId="295ED3EE" w:rsidR="008667A9" w:rsidRP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281D76">
        <w:rPr>
          <w:rFonts w:ascii="Noto Sans KR" w:eastAsia="Noto Sans KR" w:hAnsi="Noto Sans KR"/>
          <w:sz w:val="20"/>
          <w:szCs w:val="20"/>
        </w:rPr>
        <w:t>12.4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40.62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281D76">
        <w:rPr>
          <w:rFonts w:ascii="Noto Sans KR" w:eastAsia="Noto Sans KR" w:hAnsi="Noto Sans KR"/>
          <w:sz w:val="20"/>
          <w:szCs w:val="20"/>
        </w:rPr>
        <w:t>497.2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281D76">
        <w:rPr>
          <w:rFonts w:ascii="Noto Sans KR" w:eastAsia="Noto Sans KR" w:hAnsi="Noto Sans KR"/>
          <w:sz w:val="20"/>
          <w:szCs w:val="20"/>
        </w:rPr>
        <w:t>1631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A4325CD" w14:textId="77777777" w:rsidR="009E0D28" w:rsidRDefault="009E0D28" w:rsidP="009E0D28">
      <w:pPr>
        <w:pStyle w:val="a3"/>
        <w:snapToGrid w:val="0"/>
        <w:ind w:left="945"/>
        <w:rPr>
          <w:rFonts w:ascii="Noto Sans KR" w:eastAsia="Noto Sans KR" w:hAnsi="Noto Sans KR"/>
          <w:sz w:val="20"/>
          <w:szCs w:val="20"/>
        </w:rPr>
      </w:pPr>
    </w:p>
    <w:p w14:paraId="3B8824FC" w14:textId="77777777" w:rsidR="009E0D28" w:rsidRPr="00020284" w:rsidRDefault="009E0D28" w:rsidP="009E0D28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465F7A24" w14:textId="77777777" w:rsidR="00F27C1C" w:rsidRDefault="00356C7F" w:rsidP="00F27C1C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2C2FF1E4" w:rsidR="00523237" w:rsidRPr="00F27C1C" w:rsidRDefault="00BC4006" w:rsidP="00F27C1C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36101"/>
    <w:multiLevelType w:val="hybridMultilevel"/>
    <w:tmpl w:val="8C6EE90A"/>
    <w:lvl w:ilvl="0" w:tplc="06540B40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58F36C9"/>
    <w:multiLevelType w:val="multilevel"/>
    <w:tmpl w:val="FF82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50B9"/>
    <w:rsid w:val="00020284"/>
    <w:rsid w:val="00056531"/>
    <w:rsid w:val="00077D21"/>
    <w:rsid w:val="0009380D"/>
    <w:rsid w:val="000A12D3"/>
    <w:rsid w:val="000A7DD6"/>
    <w:rsid w:val="000C0ABD"/>
    <w:rsid w:val="000C1232"/>
    <w:rsid w:val="000C43FF"/>
    <w:rsid w:val="000C7070"/>
    <w:rsid w:val="000D06EE"/>
    <w:rsid w:val="000D37B7"/>
    <w:rsid w:val="00107E53"/>
    <w:rsid w:val="00152AAB"/>
    <w:rsid w:val="00157815"/>
    <w:rsid w:val="00166B75"/>
    <w:rsid w:val="001758CE"/>
    <w:rsid w:val="001B7B56"/>
    <w:rsid w:val="001C3CEF"/>
    <w:rsid w:val="001E479E"/>
    <w:rsid w:val="001F13F3"/>
    <w:rsid w:val="002217E5"/>
    <w:rsid w:val="0022278E"/>
    <w:rsid w:val="00223E06"/>
    <w:rsid w:val="0024026C"/>
    <w:rsid w:val="00244AD2"/>
    <w:rsid w:val="00245DBF"/>
    <w:rsid w:val="00274A87"/>
    <w:rsid w:val="00281D76"/>
    <w:rsid w:val="00294561"/>
    <w:rsid w:val="002973AC"/>
    <w:rsid w:val="002C7A70"/>
    <w:rsid w:val="002E481D"/>
    <w:rsid w:val="002E798C"/>
    <w:rsid w:val="002F3A0C"/>
    <w:rsid w:val="00301A59"/>
    <w:rsid w:val="00303565"/>
    <w:rsid w:val="00310088"/>
    <w:rsid w:val="00313D2E"/>
    <w:rsid w:val="003159A7"/>
    <w:rsid w:val="00327953"/>
    <w:rsid w:val="00333150"/>
    <w:rsid w:val="00337912"/>
    <w:rsid w:val="0034071B"/>
    <w:rsid w:val="00356C7F"/>
    <w:rsid w:val="003705CB"/>
    <w:rsid w:val="003B3593"/>
    <w:rsid w:val="003C0281"/>
    <w:rsid w:val="003D0781"/>
    <w:rsid w:val="00442EBE"/>
    <w:rsid w:val="00446BB8"/>
    <w:rsid w:val="00454E57"/>
    <w:rsid w:val="00494EBC"/>
    <w:rsid w:val="004A3338"/>
    <w:rsid w:val="004D1C80"/>
    <w:rsid w:val="004D7D4F"/>
    <w:rsid w:val="004F1D76"/>
    <w:rsid w:val="0052186A"/>
    <w:rsid w:val="00523237"/>
    <w:rsid w:val="00544667"/>
    <w:rsid w:val="00550065"/>
    <w:rsid w:val="00562E7A"/>
    <w:rsid w:val="00565010"/>
    <w:rsid w:val="00580A78"/>
    <w:rsid w:val="0059448A"/>
    <w:rsid w:val="005E0BE7"/>
    <w:rsid w:val="005E57E1"/>
    <w:rsid w:val="005E6703"/>
    <w:rsid w:val="005F08D3"/>
    <w:rsid w:val="006000D3"/>
    <w:rsid w:val="00605173"/>
    <w:rsid w:val="006140E7"/>
    <w:rsid w:val="00614B7A"/>
    <w:rsid w:val="006221E4"/>
    <w:rsid w:val="00631177"/>
    <w:rsid w:val="00633B4E"/>
    <w:rsid w:val="00642A4A"/>
    <w:rsid w:val="00650EC6"/>
    <w:rsid w:val="006556D0"/>
    <w:rsid w:val="00655A53"/>
    <w:rsid w:val="00662086"/>
    <w:rsid w:val="006A21B2"/>
    <w:rsid w:val="006E3D05"/>
    <w:rsid w:val="00702BEC"/>
    <w:rsid w:val="00727431"/>
    <w:rsid w:val="00735782"/>
    <w:rsid w:val="00755317"/>
    <w:rsid w:val="0075563E"/>
    <w:rsid w:val="0076087F"/>
    <w:rsid w:val="007801CF"/>
    <w:rsid w:val="007938A7"/>
    <w:rsid w:val="00797BCB"/>
    <w:rsid w:val="007B4733"/>
    <w:rsid w:val="007C4321"/>
    <w:rsid w:val="007E388B"/>
    <w:rsid w:val="007F372C"/>
    <w:rsid w:val="007F4BA2"/>
    <w:rsid w:val="008412D0"/>
    <w:rsid w:val="00856EA1"/>
    <w:rsid w:val="008667A9"/>
    <w:rsid w:val="00874950"/>
    <w:rsid w:val="008920F7"/>
    <w:rsid w:val="008A45A2"/>
    <w:rsid w:val="008B1864"/>
    <w:rsid w:val="008E4B41"/>
    <w:rsid w:val="0090086F"/>
    <w:rsid w:val="00920520"/>
    <w:rsid w:val="00922198"/>
    <w:rsid w:val="009225AC"/>
    <w:rsid w:val="00922969"/>
    <w:rsid w:val="00925AB7"/>
    <w:rsid w:val="00944DB9"/>
    <w:rsid w:val="00947D3F"/>
    <w:rsid w:val="00971578"/>
    <w:rsid w:val="00973190"/>
    <w:rsid w:val="00982575"/>
    <w:rsid w:val="0098296C"/>
    <w:rsid w:val="0099033F"/>
    <w:rsid w:val="009D3DDE"/>
    <w:rsid w:val="009E0D28"/>
    <w:rsid w:val="009F12B5"/>
    <w:rsid w:val="00A0182C"/>
    <w:rsid w:val="00A1487E"/>
    <w:rsid w:val="00A33574"/>
    <w:rsid w:val="00A4555D"/>
    <w:rsid w:val="00A47815"/>
    <w:rsid w:val="00A601B8"/>
    <w:rsid w:val="00A7392D"/>
    <w:rsid w:val="00A75D94"/>
    <w:rsid w:val="00A76EB4"/>
    <w:rsid w:val="00AB7076"/>
    <w:rsid w:val="00AC6B7E"/>
    <w:rsid w:val="00AD4193"/>
    <w:rsid w:val="00AD74D0"/>
    <w:rsid w:val="00AE34F4"/>
    <w:rsid w:val="00AE510A"/>
    <w:rsid w:val="00AE7523"/>
    <w:rsid w:val="00B03490"/>
    <w:rsid w:val="00B21B0F"/>
    <w:rsid w:val="00B3698B"/>
    <w:rsid w:val="00B56EBA"/>
    <w:rsid w:val="00B80812"/>
    <w:rsid w:val="00B82C4E"/>
    <w:rsid w:val="00B86746"/>
    <w:rsid w:val="00B9660C"/>
    <w:rsid w:val="00B97791"/>
    <w:rsid w:val="00BA74C6"/>
    <w:rsid w:val="00BA7E5A"/>
    <w:rsid w:val="00BC4006"/>
    <w:rsid w:val="00BC6D4D"/>
    <w:rsid w:val="00BE356E"/>
    <w:rsid w:val="00C11DCD"/>
    <w:rsid w:val="00C14DE3"/>
    <w:rsid w:val="00C14E23"/>
    <w:rsid w:val="00C1532F"/>
    <w:rsid w:val="00C33AC6"/>
    <w:rsid w:val="00C42F5C"/>
    <w:rsid w:val="00C45C5E"/>
    <w:rsid w:val="00C638B2"/>
    <w:rsid w:val="00C819B1"/>
    <w:rsid w:val="00C83694"/>
    <w:rsid w:val="00C9236E"/>
    <w:rsid w:val="00CA2B5B"/>
    <w:rsid w:val="00CA5BCD"/>
    <w:rsid w:val="00CB11BA"/>
    <w:rsid w:val="00CB444B"/>
    <w:rsid w:val="00CB7CC5"/>
    <w:rsid w:val="00CC318F"/>
    <w:rsid w:val="00CC58C7"/>
    <w:rsid w:val="00CD076E"/>
    <w:rsid w:val="00CD64E8"/>
    <w:rsid w:val="00CE1DC0"/>
    <w:rsid w:val="00CF2920"/>
    <w:rsid w:val="00CF3AA0"/>
    <w:rsid w:val="00CF7434"/>
    <w:rsid w:val="00D368B6"/>
    <w:rsid w:val="00D43136"/>
    <w:rsid w:val="00D46262"/>
    <w:rsid w:val="00D54F32"/>
    <w:rsid w:val="00D60789"/>
    <w:rsid w:val="00D6097C"/>
    <w:rsid w:val="00D73772"/>
    <w:rsid w:val="00D82C37"/>
    <w:rsid w:val="00D83AB0"/>
    <w:rsid w:val="00D84A00"/>
    <w:rsid w:val="00D9223A"/>
    <w:rsid w:val="00DA0002"/>
    <w:rsid w:val="00DB128D"/>
    <w:rsid w:val="00DC67A4"/>
    <w:rsid w:val="00DE7B54"/>
    <w:rsid w:val="00DF1F09"/>
    <w:rsid w:val="00DF7E4C"/>
    <w:rsid w:val="00E3540E"/>
    <w:rsid w:val="00E82812"/>
    <w:rsid w:val="00EB095D"/>
    <w:rsid w:val="00EF622A"/>
    <w:rsid w:val="00EF7112"/>
    <w:rsid w:val="00F11816"/>
    <w:rsid w:val="00F2282E"/>
    <w:rsid w:val="00F27C1C"/>
    <w:rsid w:val="00F33881"/>
    <w:rsid w:val="00F43179"/>
    <w:rsid w:val="00F53522"/>
    <w:rsid w:val="00F61BD0"/>
    <w:rsid w:val="00F6356B"/>
    <w:rsid w:val="00F675B3"/>
    <w:rsid w:val="00F83985"/>
    <w:rsid w:val="00F92DD5"/>
    <w:rsid w:val="00FA210D"/>
    <w:rsid w:val="00FA422C"/>
    <w:rsid w:val="00FB171E"/>
    <w:rsid w:val="00FB3A93"/>
    <w:rsid w:val="00FC0473"/>
    <w:rsid w:val="00FC48A7"/>
    <w:rsid w:val="00FC6D45"/>
    <w:rsid w:val="00FD79EA"/>
    <w:rsid w:val="00F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5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168</cp:revision>
  <dcterms:created xsi:type="dcterms:W3CDTF">2025-07-17T23:32:00Z</dcterms:created>
  <dcterms:modified xsi:type="dcterms:W3CDTF">2025-10-02T05:37:00Z</dcterms:modified>
</cp:coreProperties>
</file>