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줌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 w:rsidR="00CC42DB"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CC42DB">
        <w:rPr>
          <w:rFonts w:ascii="바탕체" w:eastAsia="바탕체" w:hAnsi="바탕체"/>
          <w:bCs/>
          <w:sz w:val="24"/>
          <w:szCs w:val="24"/>
        </w:rPr>
        <w:t xml:space="preserve">12X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줌 카메라로서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 w:hint="eastAsia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 네트워크</w:t>
      </w:r>
    </w:p>
    <w:p w:rsidR="000127EE" w:rsidRDefault="00CC42DB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X IR 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Bullet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유효화소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0.03 Lux(F1.6,1/30sec),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초점거리 </w:t>
      </w:r>
      <w:r>
        <w:rPr>
          <w:rFonts w:ascii="바탕체" w:eastAsia="바탕체" w:hAnsi="바탕체"/>
          <w:sz w:val="24"/>
          <w:szCs w:val="24"/>
        </w:rPr>
        <w:t>5.2~62.4mm(</w:t>
      </w:r>
      <w:r>
        <w:rPr>
          <w:rFonts w:ascii="바탕체" w:eastAsia="바탕체" w:hAnsi="바탕체" w:hint="eastAsia"/>
          <w:sz w:val="24"/>
          <w:szCs w:val="24"/>
        </w:rPr>
        <w:t xml:space="preserve">광학 </w:t>
      </w:r>
      <w:r>
        <w:rPr>
          <w:rFonts w:ascii="바탕체" w:eastAsia="바탕체" w:hAnsi="바탕체"/>
          <w:sz w:val="24"/>
          <w:szCs w:val="24"/>
        </w:rPr>
        <w:t>12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>
        <w:rPr>
          <w:rFonts w:ascii="바탕체" w:eastAsia="바탕체" w:hAnsi="바탕체"/>
          <w:sz w:val="24"/>
          <w:szCs w:val="24"/>
        </w:rPr>
        <w:t>: 70m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Day&amp;Night, BLC, HLC, WDR, SSDR, SSNR5, </w:t>
      </w:r>
      <w:r>
        <w:rPr>
          <w:rFonts w:ascii="바탕체" w:eastAsia="바탕체" w:hAnsi="바탕체" w:hint="eastAsia"/>
          <w:sz w:val="24"/>
          <w:szCs w:val="24"/>
        </w:rPr>
        <w:t>안개보정,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화이트발란스,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>디지털 PTZ   : 24배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템퍼링,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배회,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디포커스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오디오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가상선,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음원분류,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출/입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발생/소멸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얼굴감지,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움직임감지,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안개감지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지원(플러그인 설치 뷰어)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>
        <w:rPr>
          <w:rFonts w:ascii="바탕체" w:eastAsia="바탕체" w:hAnsi="바탕체"/>
          <w:sz w:val="24"/>
          <w:szCs w:val="24"/>
        </w:rPr>
        <w:t>RJ-45(10/100BASE-T), H.265/264, MPEG-4,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WiseStream 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>
        <w:rPr>
          <w:rFonts w:ascii="바탕체" w:eastAsia="바탕체" w:hAnsi="바탕체"/>
          <w:sz w:val="24"/>
          <w:szCs w:val="24"/>
        </w:rPr>
        <w:t>(10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G.711/726, 양방향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PPPoE,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-40℃ ~ +55℃(-40℉ ~ +131℉) / Less than 90% 이하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9307DB">
        <w:rPr>
          <w:rFonts w:ascii="바탕체" w:eastAsia="바탕체" w:hAnsi="바탕체"/>
          <w:sz w:val="24"/>
          <w:szCs w:val="24"/>
        </w:rPr>
        <w:t>* 기동 온도 : -35°C 이상</w:t>
      </w:r>
      <w:bookmarkStart w:id="0" w:name="_GoBack"/>
      <w:bookmarkEnd w:id="0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18) 방진/방수 </w:t>
      </w:r>
      <w:r>
        <w:rPr>
          <w:rFonts w:ascii="바탕체" w:eastAsia="바탕체" w:hAnsi="바탕체"/>
          <w:sz w:val="24"/>
          <w:szCs w:val="24"/>
        </w:rPr>
        <w:t xml:space="preserve">  : IP67, IP66, NEMA 4X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대응 </w:t>
      </w:r>
      <w:r>
        <w:rPr>
          <w:rFonts w:ascii="바탕체" w:eastAsia="바탕체" w:hAnsi="바탕체"/>
          <w:sz w:val="24"/>
          <w:szCs w:val="24"/>
        </w:rPr>
        <w:t xml:space="preserve">  : IK10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 24VAC(Max 14.5W), 12VDC(Max 12.5W)</w:t>
      </w:r>
      <w:r w:rsidR="00951C31">
        <w:rPr>
          <w:rFonts w:ascii="바탕체" w:eastAsia="바탕체" w:hAnsi="바탕체"/>
          <w:sz w:val="24"/>
          <w:szCs w:val="24"/>
        </w:rPr>
        <w:t>, PoE(Max 12.95W)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 Dark Gray / Aluminium,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Pr="00951C31">
        <w:rPr>
          <w:rFonts w:ascii="바탕체" w:eastAsia="바탕체" w:hAnsi="바탕체" w:hint="eastAsia"/>
          <w:sz w:val="24"/>
          <w:szCs w:val="24"/>
        </w:rPr>
        <w:t>Ø</w:t>
      </w:r>
      <w:r w:rsidRPr="00951C31">
        <w:rPr>
          <w:rFonts w:ascii="바탕체" w:eastAsia="바탕체" w:hAnsi="바탕체"/>
          <w:sz w:val="24"/>
          <w:szCs w:val="24"/>
        </w:rPr>
        <w:t>91.0mm x 368.6mm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>
        <w:rPr>
          <w:rFonts w:ascii="바탕체" w:eastAsia="바탕체" w:hAnsi="바탕체"/>
          <w:sz w:val="24"/>
          <w:szCs w:val="24"/>
        </w:rPr>
        <w:t>2.18Kg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8</cp:revision>
  <dcterms:created xsi:type="dcterms:W3CDTF">2017-02-09T06:39:00Z</dcterms:created>
  <dcterms:modified xsi:type="dcterms:W3CDTF">2017-06-15T02:03:00Z</dcterms:modified>
</cp:coreProperties>
</file>