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0D28F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F5FF7B7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B7377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B7377">
        <w:rPr>
          <w:rFonts w:eastAsia="Times New Roman" w:cs="Arial"/>
          <w:b/>
          <w:sz w:val="22"/>
          <w:szCs w:val="22"/>
        </w:rPr>
        <w:t xml:space="preserve"> MP</w:t>
      </w:r>
      <w:r w:rsidR="00CA3649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F4CFE" w:rsidRPr="00FB7377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B7377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B7377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CA364D8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42243859" w:rsidR="00FA5D5E" w:rsidRPr="002E0F76" w:rsidRDefault="00FA5D5E" w:rsidP="009214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3208AB7C" w:rsidR="00DD3E9E" w:rsidRPr="00351271" w:rsidRDefault="00921416" w:rsidP="009214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and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5CCD81CA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</w:t>
      </w:r>
      <w:r w:rsidR="00921416">
        <w:rPr>
          <w:rFonts w:ascii="Arial" w:hAnsi="Arial"/>
        </w:rPr>
        <w:t>–</w:t>
      </w:r>
      <w:r>
        <w:rPr>
          <w:rFonts w:ascii="Arial" w:hAnsi="Arial"/>
        </w:rPr>
        <w:t xml:space="preserve"> Mega</w:t>
      </w:r>
      <w:r w:rsidR="00921416">
        <w:rPr>
          <w:rFonts w:ascii="Arial" w:hAnsi="Arial"/>
        </w:rPr>
        <w:t xml:space="preserve"> 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35E0CCD6" w:rsidR="006D6E46" w:rsidRPr="000D28FE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</w:t>
      </w:r>
      <w:bookmarkStart w:id="9" w:name="_GoBack"/>
      <w:bookmarkEnd w:id="9"/>
      <w:r w:rsidRPr="00C74CD2">
        <w:rPr>
          <w:rFonts w:ascii="Arial" w:eastAsia="맑은 고딕" w:hAnsi="Arial" w:cs="Arial" w:hint="eastAsia"/>
          <w:lang w:eastAsia="ko-KR"/>
        </w:rPr>
        <w:t>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428A025F" w14:textId="77777777" w:rsidR="000D28FE" w:rsidRDefault="000D28FE" w:rsidP="000D28F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 xml:space="preserve">DORI (Detect, Object, Recognize, Identify) – A standard system (EN-62676-4) for defining the ability of a camera to distinguish persons or objects within a covered area. </w:t>
      </w:r>
    </w:p>
    <w:p w14:paraId="4389DD8A" w14:textId="77777777" w:rsidR="000D28FE" w:rsidRPr="000D28FE" w:rsidRDefault="000D28FE" w:rsidP="000D28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D28FE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1B04C79C" w14:textId="77777777" w:rsidR="000D28FE" w:rsidRPr="000D28FE" w:rsidRDefault="000D28FE" w:rsidP="000D28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D28FE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216A624C" w14:textId="77777777" w:rsidR="000D28FE" w:rsidRPr="000D28FE" w:rsidRDefault="000D28FE" w:rsidP="000D28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D28FE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0C1F0C4E" w14:textId="64251BAA" w:rsidR="000D28FE" w:rsidRPr="00C74CD2" w:rsidRDefault="000D28FE" w:rsidP="000D28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D28FE">
        <w:rPr>
          <w:rFonts w:ascii="Arial" w:eastAsia="맑은 고딕" w:hAnsi="Arial" w:cs="Arial"/>
          <w:color w:val="000000"/>
          <w:lang w:eastAsia="ko-KR"/>
        </w:rPr>
        <w:t>Identify : 250PPM / 76PPF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BD38EC7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3F4CFE" w:rsidRPr="00C74CD2">
        <w:rPr>
          <w:rFonts w:eastAsia="맑은 고딕" w:cs="Arial"/>
          <w:lang w:eastAsia="ko-KR"/>
        </w:rPr>
        <w:t>XNP-6320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C74CD2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C74CD2">
        <w:rPr>
          <w:rFonts w:cs="Arial"/>
          <w:color w:val="auto"/>
          <w:sz w:val="20"/>
        </w:rPr>
        <w:t xml:space="preserve"> </w:t>
      </w:r>
      <w:r w:rsidR="00E56ADA" w:rsidRPr="00C74CD2">
        <w:rPr>
          <w:rFonts w:eastAsia="맑은 고딕" w:cs="Arial" w:hint="eastAsia"/>
          <w:color w:val="auto"/>
          <w:sz w:val="20"/>
          <w:lang w:eastAsia="ko-KR"/>
        </w:rPr>
        <w:t>6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0</w:t>
      </w:r>
      <w:r w:rsidRPr="00C74CD2">
        <w:rPr>
          <w:color w:val="auto"/>
          <w:sz w:val="20"/>
        </w:rPr>
        <w:t xml:space="preserve"> fps</w:t>
      </w:r>
      <w:r w:rsidRPr="00C74CD2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67B40C25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8A4F45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42659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8A4F45" w:rsidRPr="00C74CD2">
        <w:rPr>
          <w:rFonts w:eastAsia="맑은 고딕" w:cs="Arial" w:hint="eastAsia"/>
          <w:szCs w:val="20"/>
          <w:lang w:eastAsia="ko-KR"/>
        </w:rPr>
        <w:t>0</w:t>
      </w:r>
      <w:r w:rsidR="00E42CE2" w:rsidRPr="00C74CD2">
        <w:rPr>
          <w:rFonts w:eastAsia="맑은 고딕" w:cs="Arial" w:hint="eastAsia"/>
          <w:szCs w:val="20"/>
          <w:lang w:eastAsia="ko-KR"/>
        </w:rPr>
        <w:t>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0.005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C74CD2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C74CD2">
        <w:rPr>
          <w:rFonts w:eastAsia="맑은 고딕" w:cs="Arial"/>
          <w:color w:val="auto"/>
          <w:sz w:val="20"/>
          <w:lang w:eastAsia="ko-KR"/>
        </w:rPr>
        <w:t>fogginess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BE275FE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97B3F3E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Tampering</w:t>
      </w:r>
    </w:p>
    <w:p w14:paraId="68362149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Loitering</w:t>
      </w:r>
    </w:p>
    <w:p w14:paraId="7FA7DFB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63E1C10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Fog detection</w:t>
      </w:r>
    </w:p>
    <w:p w14:paraId="77C76EA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Virtual line</w:t>
      </w:r>
    </w:p>
    <w:p w14:paraId="38ECB22B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Enter/Exit</w:t>
      </w:r>
    </w:p>
    <w:p w14:paraId="6B7BE9C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0BC415B8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C81DDBA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241704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0C93C468" w:rsidR="00E42CE2" w:rsidRPr="00667A5E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6BBA3596" w14:textId="326DC9D3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Interoperability – </w:t>
      </w:r>
      <w:r w:rsidR="00D42A9B" w:rsidRPr="00C74CD2">
        <w:rPr>
          <w:rFonts w:cs="Arial"/>
          <w:bCs/>
          <w:color w:val="auto"/>
          <w:sz w:val="20"/>
        </w:rPr>
        <w:t>The camera shall be ONVIF Profile</w:t>
      </w:r>
      <w:r w:rsidR="006448E1" w:rsidRPr="00C74CD2">
        <w:rPr>
          <w:rFonts w:cs="Arial"/>
          <w:bCs/>
          <w:color w:val="auto"/>
          <w:sz w:val="20"/>
        </w:rPr>
        <w:t xml:space="preserve"> </w:t>
      </w:r>
      <w:r w:rsidR="00710F45" w:rsidRPr="00C74CD2">
        <w:rPr>
          <w:rFonts w:cs="Arial"/>
          <w:bCs/>
          <w:color w:val="auto"/>
          <w:sz w:val="20"/>
        </w:rPr>
        <w:t xml:space="preserve">S and G </w:t>
      </w:r>
      <w:r w:rsidR="006448E1" w:rsidRPr="00C74CD2">
        <w:rPr>
          <w:rFonts w:cs="Arial"/>
          <w:bCs/>
          <w:color w:val="auto"/>
          <w:sz w:val="20"/>
        </w:rPr>
        <w:t>compliant</w:t>
      </w:r>
      <w:r w:rsidR="00D42A9B" w:rsidRPr="00C74CD2">
        <w:rPr>
          <w:rFonts w:cs="Arial"/>
          <w:bCs/>
          <w:color w:val="auto"/>
          <w:sz w:val="20"/>
        </w:rPr>
        <w:t>.</w:t>
      </w:r>
      <w:r w:rsidR="00BA57BD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20B658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0.05Lux (F1.6)</w:t>
      </w:r>
    </w:p>
    <w:p w14:paraId="424F8B6A" w14:textId="6C142D4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0.005Lux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D224163" w:rsidR="00840B52" w:rsidRDefault="00840B52" w:rsidP="00815C9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="00815C9B" w:rsidRPr="00815C9B">
        <w:rPr>
          <w:rFonts w:eastAsia="맑은 고딕" w:cs="Arial"/>
          <w:color w:val="auto"/>
          <w:sz w:val="20"/>
          <w:lang w:eastAsia="ko-KR"/>
        </w:rPr>
        <w:t>CVBS : 1.0 Vpp / 75Ω compos</w:t>
      </w:r>
      <w:r w:rsidR="00815C9B">
        <w:rPr>
          <w:rFonts w:eastAsia="맑은 고딕" w:cs="Arial"/>
          <w:color w:val="auto"/>
          <w:sz w:val="20"/>
          <w:lang w:eastAsia="ko-KR"/>
        </w:rPr>
        <w:t>ite, 720 x 480(N), 720 x 576(P)</w:t>
      </w:r>
    </w:p>
    <w:p w14:paraId="2FC96DB4" w14:textId="5D825E71" w:rsidR="00265374" w:rsidRPr="002B3CF7" w:rsidRDefault="00265374" w:rsidP="00265374">
      <w:pPr>
        <w:pStyle w:val="StyleDefaultComplex10pt"/>
        <w:spacing w:before="60" w:after="0" w:line="276" w:lineRule="auto"/>
        <w:ind w:left="1800" w:firstLineChars="1300" w:firstLine="260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USB : Micro USB type B,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Day/night setting: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/>
          <w:sz w:val="20"/>
          <w:lang w:eastAsia="ko-KR"/>
        </w:rPr>
        <w:t>Auto (</w:t>
      </w:r>
      <w:r w:rsidRPr="00815C9B">
        <w:rPr>
          <w:rFonts w:eastAsia="맑은 고딕" w:cs="Arial" w:hint="eastAsia"/>
          <w:sz w:val="20"/>
          <w:lang w:eastAsia="ko-KR"/>
        </w:rPr>
        <w:t>ICR</w:t>
      </w:r>
      <w:r w:rsidRPr="00815C9B">
        <w:rPr>
          <w:rFonts w:eastAsia="맑은 고딕" w:cs="Arial"/>
          <w:sz w:val="20"/>
          <w:lang w:eastAsia="ko-KR"/>
        </w:rPr>
        <w:t>) / Color / B/W</w:t>
      </w:r>
    </w:p>
    <w:p w14:paraId="305C0598" w14:textId="0E81EF5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Backlight compensation (BLC):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244769" w:rsidRPr="00815C9B">
        <w:rPr>
          <w:rFonts w:eastAsia="맑은 고딕" w:cs="Arial"/>
          <w:sz w:val="20"/>
          <w:lang w:eastAsia="ko-KR"/>
        </w:rPr>
        <w:t>Off / BLC /</w:t>
      </w:r>
      <w:r w:rsidRPr="00815C9B">
        <w:rPr>
          <w:rFonts w:eastAsia="맑은 고딕" w:cs="Arial"/>
          <w:sz w:val="20"/>
          <w:lang w:eastAsia="ko-KR"/>
        </w:rPr>
        <w:t xml:space="preserve"> </w:t>
      </w:r>
      <w:r w:rsidR="00815C9B" w:rsidRPr="00815C9B">
        <w:rPr>
          <w:rFonts w:eastAsia="맑은 고딕" w:cs="Arial"/>
          <w:sz w:val="20"/>
          <w:lang w:eastAsia="ko-KR"/>
        </w:rPr>
        <w:t xml:space="preserve">HLC / </w:t>
      </w:r>
      <w:r w:rsidRPr="00815C9B">
        <w:rPr>
          <w:rFonts w:eastAsia="맑은 고딕" w:cs="Arial"/>
          <w:sz w:val="20"/>
          <w:lang w:eastAsia="ko-KR"/>
        </w:rPr>
        <w:t>WDR</w:t>
      </w:r>
    </w:p>
    <w:p w14:paraId="554F5F2D" w14:textId="698774EF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WDR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1</w:t>
      </w:r>
      <w:r w:rsidR="00815C9B" w:rsidRPr="00815C9B">
        <w:rPr>
          <w:rFonts w:eastAsia="맑은 고딕" w:cs="Arial"/>
          <w:sz w:val="20"/>
          <w:lang w:eastAsia="ko-KR"/>
        </w:rPr>
        <w:t>5</w:t>
      </w:r>
      <w:r w:rsidRPr="00815C9B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Digital Image Stabilization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Off / On </w:t>
      </w:r>
      <w:r w:rsidR="00A275A2" w:rsidRPr="00815C9B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Defog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Motion Detection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8</w:t>
      </w:r>
      <w:r w:rsidRPr="00815C9B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Privacy Masking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24</w:t>
      </w:r>
      <w:r w:rsidRPr="00815C9B">
        <w:rPr>
          <w:rFonts w:eastAsia="맑은 고딕" w:cs="Arial"/>
          <w:sz w:val="20"/>
          <w:lang w:eastAsia="ko-KR"/>
        </w:rPr>
        <w:t xml:space="preserve">ea, </w:t>
      </w:r>
      <w:r w:rsidR="00815C9B" w:rsidRPr="00815C9B">
        <w:rPr>
          <w:rFonts w:eastAsia="맑은 고딕" w:cs="Arial"/>
          <w:sz w:val="20"/>
          <w:lang w:eastAsia="ko-KR"/>
        </w:rPr>
        <w:t>rectangle zones</w:t>
      </w:r>
      <w:r w:rsidRPr="00815C9B">
        <w:rPr>
          <w:rFonts w:eastAsia="맑은 고딕" w:cs="Arial"/>
          <w:sz w:val="20"/>
          <w:lang w:eastAsia="ko-KR"/>
        </w:rPr>
        <w:t>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7F571F49" w:rsidR="00840B52" w:rsidRPr="00815C9B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 xml:space="preserve">Digital </w:t>
      </w:r>
      <w:r w:rsidR="007B32A7" w:rsidRPr="00815C9B">
        <w:rPr>
          <w:rFonts w:eastAsia="맑은 고딕" w:cs="Arial" w:hint="eastAsia"/>
          <w:sz w:val="20"/>
          <w:lang w:eastAsia="ko-KR"/>
        </w:rPr>
        <w:t>Zoom</w:t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32</w:t>
      </w:r>
      <w:r w:rsidR="00840B52" w:rsidRPr="00815C9B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flip: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  <w:t>Off</w:t>
      </w:r>
      <w:r w:rsidRPr="00815C9B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mirror: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4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2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 w:hint="eastAsia"/>
          <w:sz w:val="20"/>
          <w:lang w:eastAsia="ko-KR"/>
        </w:rPr>
        <w:t>Alarm Triggers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Video &amp; Audio analytics,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6E6BF5E3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>
        <w:rPr>
          <w:rFonts w:cs="Arial"/>
          <w:sz w:val="20"/>
        </w:rPr>
        <w:t xml:space="preserve">4.44 ~ 142.6mm (32x) </w:t>
      </w:r>
    </w:p>
    <w:p w14:paraId="2B938DB7" w14:textId="238C1014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F4.4 (Tele)</w:t>
      </w:r>
    </w:p>
    <w:p w14:paraId="56B0785A" w14:textId="5FEE9A8D" w:rsidR="00840B52" w:rsidRPr="007B32A7" w:rsidRDefault="00840B52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H : 61.8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 / V : 36.2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815C9B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sz w:val="20"/>
          <w:lang w:eastAsia="ko-KR"/>
        </w:rPr>
        <w:t>360</w:t>
      </w:r>
      <w:r w:rsidRPr="00815C9B">
        <w:rPr>
          <w:rFonts w:eastAsia="맑은 고딕" w:cs="Arial"/>
          <w:sz w:val="20"/>
          <w:lang w:eastAsia="ko-KR"/>
        </w:rPr>
        <w:t>°</w:t>
      </w:r>
    </w:p>
    <w:p w14:paraId="020193BC" w14:textId="79F60520" w:rsidR="00087C49" w:rsidRPr="00815C9B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210</w:t>
      </w:r>
      <w:r w:rsidRPr="00815C9B">
        <w:rPr>
          <w:rFonts w:eastAsia="맑은 고딕" w:cs="Arial"/>
          <w:sz w:val="20"/>
          <w:lang w:eastAsia="ko-KR"/>
        </w:rPr>
        <w:t>°</w:t>
      </w:r>
      <w:r w:rsidR="007B32A7" w:rsidRPr="00815C9B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815C9B">
        <w:rPr>
          <w:rFonts w:eastAsia="맑은 고딕" w:cs="Arial"/>
          <w:sz w:val="20"/>
          <w:lang w:eastAsia="ko-KR"/>
        </w:rPr>
        <w:t>1</w:t>
      </w:r>
      <w:r w:rsidR="007B32A7" w:rsidRPr="00815C9B">
        <w:rPr>
          <w:rFonts w:eastAsia="맑은 고딕" w:cs="Arial" w:hint="eastAsia"/>
          <w:sz w:val="20"/>
          <w:lang w:eastAsia="ko-KR"/>
        </w:rPr>
        <w:t>5</w:t>
      </w:r>
      <w:r w:rsidR="007B32A7" w:rsidRPr="00815C9B">
        <w:rPr>
          <w:rFonts w:eastAsia="맑은 고딕" w:cs="Arial" w:hint="eastAsia"/>
          <w:sz w:val="20"/>
          <w:lang w:eastAsia="ko-KR"/>
        </w:rPr>
        <w:t>°</w:t>
      </w:r>
      <w:r w:rsidRPr="00815C9B">
        <w:rPr>
          <w:rFonts w:eastAsia="맑은 고딕" w:cs="Arial"/>
          <w:sz w:val="20"/>
          <w:lang w:eastAsia="ko-KR"/>
        </w:rPr>
        <w:t xml:space="preserve"> ~ </w:t>
      </w:r>
      <w:r w:rsidR="00731D43" w:rsidRPr="00815C9B">
        <w:rPr>
          <w:rFonts w:eastAsia="맑은 고딕" w:cs="Arial" w:hint="eastAsia"/>
          <w:sz w:val="20"/>
          <w:lang w:eastAsia="ko-KR"/>
        </w:rPr>
        <w:t>1</w:t>
      </w:r>
      <w:r w:rsidR="00815C9B" w:rsidRPr="00815C9B">
        <w:rPr>
          <w:rFonts w:eastAsia="맑은 고딕" w:cs="Arial"/>
          <w:sz w:val="20"/>
          <w:lang w:eastAsia="ko-KR"/>
        </w:rPr>
        <w:t>9</w:t>
      </w:r>
      <w:r w:rsidR="00731D43" w:rsidRPr="00815C9B">
        <w:rPr>
          <w:rFonts w:eastAsia="맑은 고딕" w:cs="Arial" w:hint="eastAsia"/>
          <w:sz w:val="20"/>
          <w:lang w:eastAsia="ko-KR"/>
        </w:rPr>
        <w:t>5</w:t>
      </w:r>
      <w:r w:rsidRPr="00815C9B">
        <w:rPr>
          <w:rFonts w:eastAsia="맑은 고딕" w:cs="Arial"/>
          <w:sz w:val="20"/>
          <w:lang w:eastAsia="ko-KR"/>
        </w:rPr>
        <w:t>°</w:t>
      </w:r>
      <w:r w:rsidR="00731D43" w:rsidRPr="00815C9B">
        <w:rPr>
          <w:rFonts w:eastAsia="맑은 고딕" w:cs="Arial" w:hint="eastAsia"/>
          <w:sz w:val="20"/>
          <w:lang w:eastAsia="ko-KR"/>
        </w:rPr>
        <w:t>)</w:t>
      </w:r>
    </w:p>
    <w:p w14:paraId="49E20209" w14:textId="2600E1B9" w:rsidR="00087C49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231159E5" w14:textId="6DDF2E52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2B0D72E0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Auto Tracking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On</w:t>
      </w:r>
    </w:p>
    <w:p w14:paraId="77ADD699" w14:textId="0AE03945" w:rsidR="00840B52" w:rsidRPr="002E0F76" w:rsidRDefault="00815C9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br w:type="page"/>
      </w:r>
      <w:r w:rsidR="00840B52">
        <w:rPr>
          <w:rFonts w:cs="Arial"/>
          <w:bCs/>
          <w:color w:val="auto"/>
          <w:sz w:val="20"/>
        </w:rPr>
        <w:lastRenderedPageBreak/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087C49" w:rsidRPr="00815C9B">
        <w:rPr>
          <w:rFonts w:eastAsia="맑은 고딕" w:cs="Arial" w:hint="eastAsia"/>
          <w:szCs w:val="20"/>
          <w:lang w:eastAsia="ko-KR"/>
        </w:rPr>
        <w:t>6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color w:val="auto"/>
          <w:sz w:val="20"/>
        </w:rPr>
        <w:t>Number of multi-streaming profiles:</w:t>
      </w:r>
      <w:r w:rsidRPr="00815C9B">
        <w:rPr>
          <w:rFonts w:cs="Arial"/>
          <w:color w:val="auto"/>
          <w:sz w:val="20"/>
        </w:rPr>
        <w:tab/>
      </w:r>
      <w:r w:rsidR="00731D43" w:rsidRPr="00815C9B">
        <w:rPr>
          <w:rFonts w:eastAsia="맑은 고딕" w:cs="Arial" w:hint="eastAsia"/>
          <w:sz w:val="20"/>
          <w:lang w:eastAsia="ko-KR"/>
        </w:rPr>
        <w:t>3</w:t>
      </w:r>
      <w:r w:rsidRPr="00815C9B">
        <w:rPr>
          <w:rFonts w:cs="Arial"/>
          <w:sz w:val="20"/>
        </w:rPr>
        <w:t xml:space="preserve"> maximum </w:t>
      </w:r>
    </w:p>
    <w:p w14:paraId="0B536E62" w14:textId="7A5C6A76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Simultaneous users (total):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815C9B" w:rsidRPr="00815C9B">
        <w:rPr>
          <w:rFonts w:cs="Arial"/>
          <w:sz w:val="20"/>
        </w:rPr>
        <w:t>20</w:t>
      </w:r>
      <w:r w:rsidRPr="00815C9B">
        <w:rPr>
          <w:rFonts w:cs="Arial"/>
          <w:sz w:val="20"/>
        </w:rPr>
        <w:t xml:space="preserve"> maximum (unicast)</w:t>
      </w:r>
    </w:p>
    <w:p w14:paraId="1ABE551C" w14:textId="77777777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55FBD261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  <w:r w:rsidR="00EE5412">
        <w:rPr>
          <w:rFonts w:eastAsia="맑은 고딕" w:cs="Arial"/>
          <w:bCs/>
          <w:color w:val="auto"/>
          <w:sz w:val="20"/>
          <w:lang w:eastAsia="ko-KR"/>
        </w:rPr>
        <w:t xml:space="preserve"> 2 slot</w:t>
      </w:r>
    </w:p>
    <w:p w14:paraId="3E2BFE3F" w14:textId="4CC5D1E4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15C9B">
        <w:rPr>
          <w:rFonts w:cs="Arial"/>
          <w:bCs/>
          <w:color w:val="auto"/>
          <w:sz w:val="20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41D2929D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2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0W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0A11B965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815C9B" w:rsidRPr="00712FE6">
        <w:rPr>
          <w:rFonts w:eastAsia="맑은 고딕" w:cs="Arial"/>
          <w:sz w:val="20"/>
          <w:szCs w:val="16"/>
          <w:lang w:eastAsia="ko-KR"/>
        </w:rPr>
        <w:t>152.0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218.0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815C9B" w:rsidRPr="00712FE6">
        <w:rPr>
          <w:rFonts w:eastAsia="맑은 고딕" w:cs="Arial"/>
          <w:sz w:val="20"/>
          <w:szCs w:val="16"/>
          <w:lang w:eastAsia="ko-KR"/>
        </w:rPr>
        <w:t>5.98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8.58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8AF40A5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1.7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815C9B" w:rsidRPr="00712FE6">
        <w:rPr>
          <w:rFonts w:eastAsia="맑은 고딕" w:cs="Arial"/>
          <w:sz w:val="20"/>
          <w:szCs w:val="16"/>
          <w:lang w:eastAsia="ko-KR"/>
        </w:rPr>
        <w:t>3.75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6DBCFA16" w14:textId="31B6B49F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815C9B" w:rsidRPr="00712FE6">
        <w:rPr>
          <w:rFonts w:eastAsia="맑은 고딕" w:cs="Arial"/>
          <w:sz w:val="20"/>
          <w:szCs w:val="16"/>
          <w:lang w:eastAsia="ko-KR"/>
        </w:rPr>
        <w:t>1</w:t>
      </w:r>
      <w:r w:rsidRPr="00712FE6">
        <w:rPr>
          <w:rFonts w:cs="Arial"/>
          <w:sz w:val="20"/>
          <w:szCs w:val="16"/>
        </w:rPr>
        <w:t>0° C to 55° C (</w:t>
      </w:r>
      <w:r w:rsidR="00712FE6" w:rsidRPr="00712FE6">
        <w:rPr>
          <w:rFonts w:eastAsia="맑은 고딕" w:cs="Arial"/>
          <w:sz w:val="20"/>
          <w:szCs w:val="16"/>
          <w:lang w:eastAsia="ko-KR"/>
        </w:rPr>
        <w:t>+14</w:t>
      </w:r>
      <w:r w:rsidRPr="00712FE6">
        <w:rPr>
          <w:rFonts w:cs="Arial"/>
          <w:sz w:val="20"/>
          <w:szCs w:val="16"/>
        </w:rPr>
        <w:t>° F to 131° 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712FE6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4A258E6D" w14:textId="6D03B4ED" w:rsidR="00067C87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FAE57" w14:textId="77777777" w:rsidR="003F3B7B" w:rsidRDefault="003F3B7B">
      <w:r>
        <w:separator/>
      </w:r>
    </w:p>
  </w:endnote>
  <w:endnote w:type="continuationSeparator" w:id="0">
    <w:p w14:paraId="3F97427F" w14:textId="77777777" w:rsidR="003F3B7B" w:rsidRDefault="003F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731D43" w:rsidRDefault="00731D4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0385B86" w:rsidR="00731D43" w:rsidRPr="003F4CFE" w:rsidRDefault="00731D4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F4CFE">
      <w:rPr>
        <w:rFonts w:eastAsia="맑은 고딕" w:hint="eastAsia"/>
        <w:lang w:eastAsia="ko-KR"/>
      </w:rPr>
      <w:t>XNP-</w:t>
    </w:r>
    <w:r w:rsidR="003F4CFE" w:rsidRPr="003F4CFE">
      <w:rPr>
        <w:rFonts w:eastAsia="맑은 고딕"/>
        <w:lang w:eastAsia="ko-KR"/>
      </w:rPr>
      <w:t>6320</w:t>
    </w:r>
    <w:r w:rsidRPr="003F4CFE">
      <w:tab/>
    </w:r>
    <w:r w:rsidRPr="003F4CFE">
      <w:tab/>
    </w:r>
    <w:r w:rsidRPr="003F4CFE">
      <w:rPr>
        <w:rFonts w:eastAsia="맑은 고딕" w:hint="eastAsia"/>
        <w:lang w:eastAsia="ko-KR"/>
      </w:rPr>
      <w:t>2</w:t>
    </w:r>
    <w:r w:rsidRPr="003F4CFE">
      <w:t xml:space="preserve"> MP </w:t>
    </w:r>
    <w:r w:rsidRPr="003F4CFE">
      <w:rPr>
        <w:rFonts w:eastAsia="맑은 고딕" w:hint="eastAsia"/>
        <w:lang w:eastAsia="ko-KR"/>
      </w:rPr>
      <w:t>3</w:t>
    </w:r>
    <w:r w:rsidR="003F4CFE" w:rsidRPr="003F4CFE">
      <w:rPr>
        <w:rFonts w:eastAsia="맑은 고딕"/>
        <w:lang w:eastAsia="ko-KR"/>
      </w:rPr>
      <w:t>2</w:t>
    </w:r>
    <w:r w:rsidRPr="003F4CFE">
      <w:rPr>
        <w:rFonts w:eastAsia="맑은 고딕" w:hint="eastAsia"/>
        <w:lang w:eastAsia="ko-KR"/>
      </w:rPr>
      <w:t>x NETWORK PTZ CAMERA</w:t>
    </w:r>
  </w:p>
  <w:p w14:paraId="169ACA23" w14:textId="2C199C51" w:rsidR="00731D43" w:rsidRDefault="003F4CF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F4CFE">
      <w:rPr>
        <w:rFonts w:eastAsia="맑은 고딕"/>
        <w:lang w:eastAsia="ko-KR"/>
      </w:rPr>
      <w:t>JUNE 2018</w:t>
    </w:r>
    <w:r w:rsidR="00731D43" w:rsidRPr="003F4CFE">
      <w:tab/>
    </w:r>
    <w:r w:rsidR="00731D43" w:rsidRPr="003F4CFE">
      <w:tab/>
      <w:t xml:space="preserve">Page </w:t>
    </w:r>
    <w:r w:rsidR="00731D43" w:rsidRPr="003F4CFE">
      <w:fldChar w:fldCharType="begin"/>
    </w:r>
    <w:r w:rsidR="00731D43" w:rsidRPr="003F4CFE">
      <w:instrText xml:space="preserve"> PAGE   \* MERGEFORMAT </w:instrText>
    </w:r>
    <w:r w:rsidR="00731D43" w:rsidRPr="003F4CFE">
      <w:fldChar w:fldCharType="separate"/>
    </w:r>
    <w:r w:rsidR="000D28FE">
      <w:rPr>
        <w:noProof/>
      </w:rPr>
      <w:t>5</w:t>
    </w:r>
    <w:r w:rsidR="00731D4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378A2" w14:textId="77777777" w:rsidR="003F3B7B" w:rsidRDefault="003F3B7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B9A0DA9" w14:textId="77777777" w:rsidR="003F3B7B" w:rsidRDefault="003F3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731D43" w:rsidRDefault="00731D43" w:rsidP="00635DA8">
    <w:pPr>
      <w:pStyle w:val="a8"/>
      <w:jc w:val="right"/>
    </w:pPr>
    <w:r>
      <w:t>GUIDE SPECIFICATION</w:t>
    </w:r>
  </w:p>
  <w:p w14:paraId="602EBA43" w14:textId="77777777" w:rsidR="00731D43" w:rsidRDefault="00731D43" w:rsidP="00635DA8">
    <w:pPr>
      <w:pStyle w:val="a8"/>
      <w:jc w:val="right"/>
    </w:pPr>
    <w:r>
      <w:t>MasterFormat 2014: Section 28 23 29</w:t>
    </w:r>
  </w:p>
  <w:p w14:paraId="7BAC7487" w14:textId="77777777" w:rsidR="00731D43" w:rsidRPr="003C72BD" w:rsidRDefault="00731D4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8FE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5374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B7B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210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416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5412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0E7B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5DE5"/>
    <w:rsid w:val="00FA6238"/>
    <w:rsid w:val="00FA7720"/>
    <w:rsid w:val="00FA7DA4"/>
    <w:rsid w:val="00FB5D61"/>
    <w:rsid w:val="00FB645F"/>
    <w:rsid w:val="00FB7377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0ACBF-7F9A-43DC-BDB6-5EE3E230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3104</Words>
  <Characters>17693</Characters>
  <Application>Microsoft Office Word</Application>
  <DocSecurity>0</DocSecurity>
  <Lines>147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20756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2018-08-08T23:40:00Z</dcterms:created>
  <dcterms:modified xsi:type="dcterms:W3CDTF">2019-12-31T00:11:00Z</dcterms:modified>
</cp:coreProperties>
</file>