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3B" w:rsidRDefault="00C42AA5" w:rsidP="009554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D9DC99" wp14:editId="3EF099A6">
            <wp:simplePos x="0" y="0"/>
            <wp:positionH relativeFrom="column">
              <wp:posOffset>4984931</wp:posOffset>
            </wp:positionH>
            <wp:positionV relativeFrom="paragraph">
              <wp:posOffset>-68399</wp:posOffset>
            </wp:positionV>
            <wp:extent cx="1800000" cy="44509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Hanwha-STW_CI-03(Modification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5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3B" w:rsidRPr="006F009B" w:rsidRDefault="00F12611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95543B" w:rsidRPr="0095543B" w:rsidRDefault="0095543B" w:rsidP="0095543B">
                  <w:pPr>
                    <w:jc w:val="center"/>
                    <w:rPr>
                      <w:rFonts w:ascii="헤드라인" w:eastAsia="헤드라인"/>
                      <w:b/>
                      <w:i/>
                      <w:sz w:val="44"/>
                      <w:u w:val="single"/>
                    </w:rPr>
                  </w:pPr>
                  <w:r w:rsidRPr="0095543B">
                    <w:rPr>
                      <w:rFonts w:ascii="헤드라인" w:eastAsia="헤드라인" w:hint="eastAsia"/>
                      <w:b/>
                      <w:i/>
                      <w:sz w:val="44"/>
                      <w:u w:val="single"/>
                    </w:rPr>
                    <w:t>출하검사 결과 성적서</w:t>
                  </w:r>
                </w:p>
              </w:txbxContent>
            </v:textbox>
            <w10:wrap type="none"/>
            <w10:anchorlock/>
          </v:shape>
        </w:pict>
      </w:r>
      <w:r w:rsidR="0095543B" w:rsidRPr="006F009B">
        <w:rPr>
          <w:rFonts w:ascii="굴림체" w:eastAsia="굴림체" w:hAnsi="굴림체" w:hint="eastAsia"/>
        </w:rPr>
        <w:t xml:space="preserve">                          </w:t>
      </w:r>
    </w:p>
    <w:p w:rsidR="0095543B" w:rsidRPr="006F009B" w:rsidRDefault="0095543B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</w:p>
    <w:tbl>
      <w:tblPr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33"/>
        <w:gridCol w:w="1134"/>
        <w:gridCol w:w="851"/>
        <w:gridCol w:w="567"/>
        <w:gridCol w:w="1574"/>
        <w:gridCol w:w="985"/>
        <w:gridCol w:w="1512"/>
      </w:tblGrid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Model</w:t>
            </w:r>
          </w:p>
        </w:tc>
        <w:tc>
          <w:tcPr>
            <w:tcW w:w="2833" w:type="dxa"/>
            <w:vAlign w:val="center"/>
          </w:tcPr>
          <w:p w:rsidR="005C02A0" w:rsidRPr="005C02A0" w:rsidRDefault="00C033EC" w:rsidP="00D73944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r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1/2</w:t>
            </w:r>
            <w:r w:rsidR="00747FF3">
              <w:rPr>
                <w:rFonts w:ascii="굴림체" w:eastAsia="굴림체" w:hAnsi="굴림체"/>
                <w:w w:val="90"/>
                <w:sz w:val="20"/>
                <w:szCs w:val="20"/>
              </w:rPr>
              <w:t>.8”</w:t>
            </w:r>
            <w:r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 xml:space="preserve"> N/W PTZ [XNP-</w:t>
            </w:r>
            <w:r w:rsidR="00D73944">
              <w:rPr>
                <w:rFonts w:ascii="굴림체" w:eastAsia="굴림체" w:hAnsi="굴림체"/>
                <w:w w:val="90"/>
                <w:sz w:val="20"/>
                <w:szCs w:val="20"/>
              </w:rPr>
              <w:t>6321</w:t>
            </w:r>
            <w:r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H]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 Size</w:t>
            </w:r>
          </w:p>
        </w:tc>
        <w:tc>
          <w:tcPr>
            <w:tcW w:w="851" w:type="dxa"/>
            <w:vAlign w:val="center"/>
          </w:tcPr>
          <w:p w:rsidR="0095543B" w:rsidRPr="006F009B" w:rsidRDefault="00C033EC" w:rsidP="00452E38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3</w:t>
            </w:r>
            <w:r w:rsidR="00AD4646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2141" w:type="dxa"/>
            <w:gridSpan w:val="2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AQL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Defect</w:t>
            </w:r>
          </w:p>
        </w:tc>
        <w:tc>
          <w:tcPr>
            <w:tcW w:w="1512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Result</w:t>
            </w: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Buyer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[                  </w:t>
            </w:r>
            <w:r>
              <w:rPr>
                <w:rFonts w:ascii="굴림체" w:eastAsia="굴림체" w:hAnsi="굴림체"/>
                <w:sz w:val="20"/>
                <w:szCs w:val="20"/>
              </w:rPr>
              <w:t>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Sample</w:t>
            </w:r>
          </w:p>
        </w:tc>
        <w:tc>
          <w:tcPr>
            <w:tcW w:w="851" w:type="dxa"/>
            <w:vAlign w:val="center"/>
          </w:tcPr>
          <w:p w:rsidR="0095543B" w:rsidRPr="006F009B" w:rsidRDefault="00C033E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1</w:t>
            </w:r>
            <w:r w:rsidR="00483BFF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G2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Major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0.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95543B" w:rsidRPr="006F009B" w:rsidRDefault="00DF379D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2"/>
              </w:rPr>
            </w:pPr>
            <w:r w:rsidRPr="006F009B">
              <w:rPr>
                <w:rFonts w:ascii="굴림체" w:eastAsia="굴림체" w:hAnsi="굴림체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23" name="그림 8" descr="C:\Documents and Settings\a080109\Local Settings\Temp\hunclip1\02\huntemp.files\im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8" descr="C:\Documents and Settings\a080109\Local Settings\Temp\hunclip1\02\huntemp.files\im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Date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924FC9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____Y 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__M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 __D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Lot. No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Minor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2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>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Serial. No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[                  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Inspector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S1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Effici.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2.5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</w:tbl>
    <w:p w:rsidR="0095543B" w:rsidRPr="006F009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12"/>
          <w:szCs w:val="12"/>
        </w:rPr>
      </w:pP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406"/>
        <w:gridCol w:w="3978"/>
        <w:gridCol w:w="566"/>
        <w:gridCol w:w="568"/>
        <w:gridCol w:w="566"/>
        <w:gridCol w:w="972"/>
        <w:gridCol w:w="810"/>
      </w:tblGrid>
      <w:tr w:rsidR="00DF379D" w:rsidRPr="006F009B" w:rsidTr="00FF4E56">
        <w:trPr>
          <w:trHeight w:val="487"/>
        </w:trPr>
        <w:tc>
          <w:tcPr>
            <w:tcW w:w="1508" w:type="pct"/>
            <w:gridSpan w:val="2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검사항목</w:t>
            </w:r>
          </w:p>
        </w:tc>
        <w:tc>
          <w:tcPr>
            <w:tcW w:w="1862" w:type="pct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규격 및 조건</w:t>
            </w:r>
          </w:p>
        </w:tc>
        <w:tc>
          <w:tcPr>
            <w:tcW w:w="796" w:type="pct"/>
            <w:gridSpan w:val="3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측정 DATA</w:t>
            </w:r>
          </w:p>
        </w:tc>
        <w:tc>
          <w:tcPr>
            <w:tcW w:w="835" w:type="pct"/>
            <w:gridSpan w:val="2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평가 결과</w:t>
            </w:r>
          </w:p>
        </w:tc>
      </w:tr>
      <w:tr w:rsidR="00483BFF" w:rsidRPr="006F009B" w:rsidTr="00FF4E56">
        <w:trPr>
          <w:trHeight w:val="487"/>
        </w:trPr>
        <w:tc>
          <w:tcPr>
            <w:tcW w:w="1508" w:type="pct"/>
            <w:gridSpan w:val="2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862" w:type="pct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#1</w:t>
            </w:r>
          </w:p>
        </w:tc>
        <w:tc>
          <w:tcPr>
            <w:tcW w:w="266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#2</w:t>
            </w: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#3</w:t>
            </w:r>
          </w:p>
        </w:tc>
        <w:tc>
          <w:tcPr>
            <w:tcW w:w="45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결과</w:t>
            </w:r>
          </w:p>
        </w:tc>
        <w:tc>
          <w:tcPr>
            <w:tcW w:w="380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판정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83BFF" w:rsidRDefault="00483BFF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화질</w:t>
            </w:r>
          </w:p>
          <w:p w:rsidR="00452E38" w:rsidRPr="00A92ECC" w:rsidRDefault="00483BFF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C033EC" w:rsidP="00347ABD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>1/2</w:t>
            </w:r>
            <w:r w:rsidR="00747FF3">
              <w:rPr>
                <w:rFonts w:ascii="굴림체" w:eastAsia="굴림체" w:hAnsi="굴림체" w:cs="굴림"/>
                <w:kern w:val="0"/>
                <w:szCs w:val="20"/>
              </w:rPr>
              <w:t>.8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형 CMOS 센서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:rsidR="00452E38" w:rsidRPr="00A92ECC" w:rsidRDefault="00C033EC" w:rsidP="00B601D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 w:hint="eastAsia"/>
                <w:kern w:val="0"/>
                <w:szCs w:val="20"/>
              </w:rPr>
              <w:t>이미지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정상 출력될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452E38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452E38" w:rsidRPr="00A92ECC" w:rsidRDefault="00747FF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452E38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영상출력상태</w:t>
            </w:r>
          </w:p>
        </w:tc>
        <w:tc>
          <w:tcPr>
            <w:tcW w:w="1862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1920*1080 최대 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60fps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나올 것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483BFF" w:rsidRPr="00A92ECC" w:rsidRDefault="00747FF3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483BFF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FF4E56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기능</w:t>
            </w:r>
          </w:p>
          <w:p w:rsidR="00FF4E56" w:rsidRPr="00A92ECC" w:rsidRDefault="00FF4E56" w:rsidP="00FF4E56">
            <w:pPr>
              <w:pStyle w:val="a3"/>
              <w:spacing w:before="0" w:after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125" w:type="pct"/>
            <w:vAlign w:val="center"/>
          </w:tcPr>
          <w:p w:rsidR="00FF4E56" w:rsidRDefault="00D73944" w:rsidP="00FF4E56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줌 동작</w:t>
            </w:r>
          </w:p>
        </w:tc>
        <w:tc>
          <w:tcPr>
            <w:tcW w:w="1862" w:type="pct"/>
            <w:vAlign w:val="center"/>
          </w:tcPr>
          <w:p w:rsidR="00FF4E56" w:rsidRDefault="00747FF3" w:rsidP="00FF4E56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FF4E56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747FF3" w:rsidP="00FF4E56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FF4E56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spacing w:before="0" w:after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압축코덱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H.265/H.264/MJPEG지원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지능형영상분석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방위각</w:t>
            </w:r>
          </w:p>
        </w:tc>
        <w:tc>
          <w:tcPr>
            <w:tcW w:w="1862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 w:hint="eastAsia"/>
                <w:kern w:val="0"/>
                <w:szCs w:val="20"/>
              </w:rPr>
              <w:t>각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방위별 정상 표출될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역광보정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BLC,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HLC, WDR)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  <w:vAlign w:val="center"/>
          </w:tcPr>
          <w:p w:rsidR="00FF4E56" w:rsidRPr="00A92ECC" w:rsidRDefault="00F12611" w:rsidP="00483BFF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프라이버시 기능</w:t>
            </w:r>
            <w:bookmarkStart w:id="0" w:name="_GoBack"/>
            <w:bookmarkEnd w:id="0"/>
          </w:p>
        </w:tc>
        <w:tc>
          <w:tcPr>
            <w:tcW w:w="1862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저조도 특성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747FF3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컬러 </w:t>
            </w:r>
            <w:r>
              <w:rPr>
                <w:rFonts w:ascii="굴림체" w:eastAsia="굴림체" w:hAnsi="굴림체"/>
                <w:sz w:val="20"/>
                <w:szCs w:val="20"/>
              </w:rPr>
              <w:t>0.0</w:t>
            </w:r>
            <w:r w:rsidR="00D73944">
              <w:rPr>
                <w:rFonts w:ascii="굴림체" w:eastAsia="굴림체" w:hAnsi="굴림체"/>
                <w:sz w:val="20"/>
                <w:szCs w:val="20"/>
              </w:rPr>
              <w:t>5</w:t>
            </w:r>
            <w:r>
              <w:rPr>
                <w:rFonts w:ascii="굴림체" w:eastAsia="굴림체" w:hAnsi="굴림체"/>
                <w:sz w:val="20"/>
                <w:szCs w:val="20"/>
              </w:rPr>
              <w:t>Lux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에서 영상재현 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원격 제어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 w:rsidRPr="00C033EC">
              <w:rPr>
                <w:rFonts w:ascii="굴림체" w:eastAsia="굴림체" w:hAnsi="굴림체"/>
                <w:sz w:val="20"/>
                <w:szCs w:val="20"/>
              </w:rPr>
              <w:t>RS-485 정상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영상흔들림보정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정상 동작할 것 (자이로센서)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</w:t>
            </w:r>
            <w:r>
              <w:rPr>
                <w:rFonts w:ascii="굴림체" w:eastAsia="굴림체" w:hAnsi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지원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ONVIF Profile </w:t>
            </w:r>
            <w:r>
              <w:rPr>
                <w:rFonts w:ascii="굴림체" w:eastAsia="굴림체" w:hAnsi="굴림체"/>
                <w:sz w:val="20"/>
                <w:szCs w:val="20"/>
              </w:rPr>
              <w:t>S</w:t>
            </w:r>
            <w:r w:rsidR="00D73944">
              <w:rPr>
                <w:rFonts w:ascii="굴림체" w:eastAsia="굴림체" w:hAnsi="굴림체"/>
                <w:sz w:val="20"/>
                <w:szCs w:val="20"/>
              </w:rPr>
              <w:t>/</w:t>
            </w:r>
            <w:r w:rsidR="00D73944">
              <w:rPr>
                <w:rFonts w:ascii="굴림체" w:eastAsia="굴림체" w:hAnsi="굴림체" w:hint="eastAsia"/>
                <w:sz w:val="20"/>
                <w:szCs w:val="20"/>
              </w:rPr>
              <w:t>G</w:t>
            </w:r>
            <w:r>
              <w:rPr>
                <w:rFonts w:ascii="굴림체" w:eastAsia="굴림체" w:hAnsi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대응할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83BFF" w:rsidRDefault="00483BFF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신뢰</w:t>
            </w: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성</w:t>
            </w:r>
          </w:p>
          <w:p w:rsidR="00483BFF" w:rsidRPr="00A92ECC" w:rsidRDefault="00483BFF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시험</w:t>
            </w:r>
          </w:p>
        </w:tc>
        <w:tc>
          <w:tcPr>
            <w:tcW w:w="1125" w:type="pct"/>
            <w:vAlign w:val="center"/>
          </w:tcPr>
          <w:p w:rsidR="00483BFF" w:rsidRPr="00A92ECC" w:rsidRDefault="00C033EC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방진/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방수/ 내충격</w:t>
            </w:r>
          </w:p>
        </w:tc>
        <w:tc>
          <w:tcPr>
            <w:tcW w:w="1862" w:type="pct"/>
            <w:vAlign w:val="center"/>
          </w:tcPr>
          <w:p w:rsidR="00483BFF" w:rsidRPr="00A92ECC" w:rsidRDefault="00B1725F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kern w:val="0"/>
                <w:szCs w:val="20"/>
              </w:rPr>
              <w:t>-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AGING시험(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4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시간 이상)</w:t>
            </w:r>
          </w:p>
        </w:tc>
        <w:tc>
          <w:tcPr>
            <w:tcW w:w="1862" w:type="pct"/>
            <w:vAlign w:val="center"/>
          </w:tcPr>
          <w:p w:rsidR="00483BFF" w:rsidRPr="00A92ECC" w:rsidRDefault="00483BFF" w:rsidP="00483BFF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정격전압 ±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20 (2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시간</w:t>
            </w:r>
            <w:r w:rsidR="00251E84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이상)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정격전압/소비전력</w:t>
            </w:r>
          </w:p>
        </w:tc>
        <w:tc>
          <w:tcPr>
            <w:tcW w:w="1862" w:type="pct"/>
            <w:vAlign w:val="center"/>
          </w:tcPr>
          <w:p w:rsidR="00483BFF" w:rsidRPr="00A92ECC" w:rsidRDefault="00C033EC" w:rsidP="00B1725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kern w:val="0"/>
                <w:szCs w:val="20"/>
              </w:rPr>
              <w:t>AC24V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>,</w:t>
            </w:r>
            <w:r w:rsidR="00483BFF">
              <w:rPr>
                <w:rFonts w:ascii="굴림체" w:eastAsia="굴림체" w:hAnsi="굴림체" w:cs="굴림"/>
                <w:kern w:val="0"/>
                <w:szCs w:val="20"/>
              </w:rPr>
              <w:t xml:space="preserve"> 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최대 </w:t>
            </w:r>
            <w:r w:rsidR="00B1725F">
              <w:rPr>
                <w:rFonts w:ascii="굴림체" w:eastAsia="굴림체" w:hAnsi="굴림체" w:cs="굴림"/>
                <w:kern w:val="0"/>
                <w:szCs w:val="20"/>
              </w:rPr>
              <w:t>20</w:t>
            </w:r>
            <w:r w:rsidR="00483BFF">
              <w:rPr>
                <w:rFonts w:ascii="굴림체" w:eastAsia="굴림체" w:hAnsi="굴림체" w:cs="굴림"/>
                <w:kern w:val="0"/>
                <w:szCs w:val="20"/>
              </w:rPr>
              <w:t>W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5"/>
        <w:gridCol w:w="1026"/>
        <w:gridCol w:w="1689"/>
        <w:gridCol w:w="1273"/>
        <w:gridCol w:w="2111"/>
        <w:gridCol w:w="1476"/>
        <w:gridCol w:w="1926"/>
      </w:tblGrid>
      <w:tr w:rsidR="006F009B" w:rsidRPr="006F009B" w:rsidTr="006F009B">
        <w:trPr>
          <w:trHeight w:val="320"/>
        </w:trPr>
        <w:tc>
          <w:tcPr>
            <w:tcW w:w="1208" w:type="dxa"/>
            <w:vMerge w:val="restart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포장검사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□Acc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□Rej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□(   )</w:t>
            </w: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출하지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해외규격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□UL □CE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포장단위(무게)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수량(   ) 무게(   )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시스템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□NTSC □PAL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원산지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□KOREA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커넥터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전원사양</w:t>
            </w:r>
          </w:p>
        </w:tc>
        <w:tc>
          <w:tcPr>
            <w:tcW w:w="1701" w:type="dxa"/>
            <w:vAlign w:val="center"/>
          </w:tcPr>
          <w:p w:rsidR="006F009B" w:rsidRPr="006F009B" w:rsidRDefault="006B3D63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A</w:t>
            </w:r>
            <w:r>
              <w:rPr>
                <w:rFonts w:ascii="굴림체" w:eastAsia="굴림체" w:hAnsi="굴림체"/>
                <w:sz w:val="18"/>
                <w:szCs w:val="18"/>
              </w:rPr>
              <w:t xml:space="preserve">C </w:t>
            </w:r>
            <w:r w:rsidR="00C033EC">
              <w:rPr>
                <w:rFonts w:ascii="굴림체" w:eastAsia="굴림체" w:hAnsi="굴림체" w:hint="eastAsia"/>
                <w:sz w:val="18"/>
                <w:szCs w:val="18"/>
              </w:rPr>
              <w:t>24V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어댑터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     □DC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IRIS Jack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코드Type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사용설명서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□국문 □영문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L렌치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4"/>
        <w:gridCol w:w="962"/>
        <w:gridCol w:w="4536"/>
        <w:gridCol w:w="953"/>
      </w:tblGrid>
      <w:tr w:rsidR="006F009B" w:rsidRPr="006F009B" w:rsidTr="006F009B">
        <w:trPr>
          <w:trHeight w:val="333"/>
        </w:trPr>
        <w:tc>
          <w:tcPr>
            <w:tcW w:w="675" w:type="dxa"/>
            <w:vMerge w:val="restart"/>
            <w:vAlign w:val="center"/>
          </w:tcPr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불량</w:t>
            </w:r>
          </w:p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List</w:t>
            </w: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1.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3.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6F009B">
        <w:trPr>
          <w:trHeight w:val="333"/>
        </w:trPr>
        <w:tc>
          <w:tcPr>
            <w:tcW w:w="675" w:type="dxa"/>
            <w:vMerge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2.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4.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C45E5B">
        <w:trPr>
          <w:trHeight w:val="45"/>
        </w:trPr>
        <w:tc>
          <w:tcPr>
            <w:tcW w:w="10700" w:type="dxa"/>
            <w:gridSpan w:val="5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유첨 : 불량List(  매),  불합격통보서(  매),  시정조치요구서(  매),  성능평가결과서(  매)</w:t>
            </w:r>
          </w:p>
        </w:tc>
      </w:tr>
    </w:tbl>
    <w:p w:rsidR="00C36F81" w:rsidRPr="006F009B" w:rsidRDefault="00F12611" w:rsidP="00C45E5B">
      <w:pPr>
        <w:widowControl/>
        <w:wordWrap/>
        <w:autoSpaceDE/>
        <w:autoSpaceDN/>
        <w:jc w:val="left"/>
        <w:rPr>
          <w:rFonts w:ascii="굴림체" w:eastAsia="굴림체" w:hAnsi="굴림체"/>
        </w:rPr>
      </w:pPr>
    </w:p>
    <w:sectPr w:rsidR="00C36F81" w:rsidRPr="006F009B" w:rsidSect="0095543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C1" w:rsidRDefault="00115DC1" w:rsidP="00DF379D">
      <w:r>
        <w:separator/>
      </w:r>
    </w:p>
  </w:endnote>
  <w:endnote w:type="continuationSeparator" w:id="0">
    <w:p w:rsidR="00115DC1" w:rsidRDefault="00115DC1" w:rsidP="00DF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C1" w:rsidRDefault="00115DC1" w:rsidP="00DF379D">
      <w:r>
        <w:separator/>
      </w:r>
    </w:p>
  </w:footnote>
  <w:footnote w:type="continuationSeparator" w:id="0">
    <w:p w:rsidR="00115DC1" w:rsidRDefault="00115DC1" w:rsidP="00DF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 fill="f" fillcolor="white" stroke="f">
      <v:fill color="white" on="f"/>
      <v:stroke on="f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43B"/>
    <w:rsid w:val="00013EB9"/>
    <w:rsid w:val="0006232D"/>
    <w:rsid w:val="00112AFC"/>
    <w:rsid w:val="00115DC1"/>
    <w:rsid w:val="00117189"/>
    <w:rsid w:val="0014118D"/>
    <w:rsid w:val="001467FF"/>
    <w:rsid w:val="00150181"/>
    <w:rsid w:val="00183E15"/>
    <w:rsid w:val="00191137"/>
    <w:rsid w:val="001C0C4E"/>
    <w:rsid w:val="001C6AEE"/>
    <w:rsid w:val="001E03E9"/>
    <w:rsid w:val="001F65F4"/>
    <w:rsid w:val="00202C73"/>
    <w:rsid w:val="00207A65"/>
    <w:rsid w:val="00211103"/>
    <w:rsid w:val="002328D5"/>
    <w:rsid w:val="00235EE3"/>
    <w:rsid w:val="00251E84"/>
    <w:rsid w:val="002817D3"/>
    <w:rsid w:val="002A1A4D"/>
    <w:rsid w:val="002B29AA"/>
    <w:rsid w:val="002E07A7"/>
    <w:rsid w:val="002F76D6"/>
    <w:rsid w:val="00322FEE"/>
    <w:rsid w:val="00347ABD"/>
    <w:rsid w:val="0039622A"/>
    <w:rsid w:val="003B57E0"/>
    <w:rsid w:val="003C3F8D"/>
    <w:rsid w:val="003C7634"/>
    <w:rsid w:val="003E2C96"/>
    <w:rsid w:val="00441E67"/>
    <w:rsid w:val="00452E38"/>
    <w:rsid w:val="00483BFF"/>
    <w:rsid w:val="004D6B53"/>
    <w:rsid w:val="004E425A"/>
    <w:rsid w:val="005062BE"/>
    <w:rsid w:val="00537C7B"/>
    <w:rsid w:val="005948BF"/>
    <w:rsid w:val="005A3378"/>
    <w:rsid w:val="005C02A0"/>
    <w:rsid w:val="005C24F0"/>
    <w:rsid w:val="005F4885"/>
    <w:rsid w:val="006330FE"/>
    <w:rsid w:val="00634A82"/>
    <w:rsid w:val="00651B9E"/>
    <w:rsid w:val="00676EA1"/>
    <w:rsid w:val="00686F1B"/>
    <w:rsid w:val="006B3D63"/>
    <w:rsid w:val="006F009B"/>
    <w:rsid w:val="006F4797"/>
    <w:rsid w:val="00731976"/>
    <w:rsid w:val="00747FF3"/>
    <w:rsid w:val="00822D7D"/>
    <w:rsid w:val="008408E4"/>
    <w:rsid w:val="00845DBB"/>
    <w:rsid w:val="008553AB"/>
    <w:rsid w:val="00881854"/>
    <w:rsid w:val="00924FC9"/>
    <w:rsid w:val="0095094B"/>
    <w:rsid w:val="0095543B"/>
    <w:rsid w:val="00982931"/>
    <w:rsid w:val="009A0F18"/>
    <w:rsid w:val="00A04445"/>
    <w:rsid w:val="00A92ECC"/>
    <w:rsid w:val="00A957AD"/>
    <w:rsid w:val="00AD30D1"/>
    <w:rsid w:val="00AD459A"/>
    <w:rsid w:val="00AD4646"/>
    <w:rsid w:val="00AE5B95"/>
    <w:rsid w:val="00AF6092"/>
    <w:rsid w:val="00B03955"/>
    <w:rsid w:val="00B1725F"/>
    <w:rsid w:val="00B33A64"/>
    <w:rsid w:val="00B47350"/>
    <w:rsid w:val="00B601DB"/>
    <w:rsid w:val="00B93AB0"/>
    <w:rsid w:val="00C033EC"/>
    <w:rsid w:val="00C42AA5"/>
    <w:rsid w:val="00C45E5B"/>
    <w:rsid w:val="00C711F2"/>
    <w:rsid w:val="00C8698E"/>
    <w:rsid w:val="00CB1F49"/>
    <w:rsid w:val="00CF5B2A"/>
    <w:rsid w:val="00D462EB"/>
    <w:rsid w:val="00D73944"/>
    <w:rsid w:val="00D86D94"/>
    <w:rsid w:val="00D9083E"/>
    <w:rsid w:val="00DC755A"/>
    <w:rsid w:val="00DF379D"/>
    <w:rsid w:val="00E01012"/>
    <w:rsid w:val="00E15B99"/>
    <w:rsid w:val="00E95B18"/>
    <w:rsid w:val="00EA3012"/>
    <w:rsid w:val="00EA3CB3"/>
    <w:rsid w:val="00EC1E2F"/>
    <w:rsid w:val="00EC56AA"/>
    <w:rsid w:val="00F06F2B"/>
    <w:rsid w:val="00F12611"/>
    <w:rsid w:val="00F52F65"/>
    <w:rsid w:val="00F94F1B"/>
    <w:rsid w:val="00FA1453"/>
    <w:rsid w:val="00FB6AA0"/>
    <w:rsid w:val="00FD66D7"/>
    <w:rsid w:val="00FE2B2E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="f" fillcolor="white" stroke="f">
      <v:fill color="white" on="f"/>
      <v:stroke on="f"/>
      <o:colormenu v:ext="edit" strokecolor="red"/>
    </o:shapedefaults>
    <o:shapelayout v:ext="edit">
      <o:idmap v:ext="edit" data="1"/>
    </o:shapelayout>
  </w:shapeDefaults>
  <w:decimalSymbol w:val="."/>
  <w:listSeparator w:val=","/>
  <w15:docId w15:val="{5BCB57F4-38EA-46CC-8A86-3CF0BC48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2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43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5543B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543B"/>
    <w:rPr>
      <w:rFonts w:ascii="맑은 고딕" w:eastAsia="맑은 고딕" w:hAnsi="맑은 고딕" w:cs="Times New Roman"/>
      <w:sz w:val="18"/>
      <w:szCs w:val="18"/>
    </w:rPr>
  </w:style>
  <w:style w:type="table" w:styleId="a5">
    <w:name w:val="Table Grid"/>
    <w:basedOn w:val="a1"/>
    <w:uiPriority w:val="59"/>
    <w:rsid w:val="0095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F379D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F379D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4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01">
          <w:marLeft w:val="-11"/>
          <w:marRight w:val="0"/>
          <w:marTop w:val="4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841">
          <w:marLeft w:val="0"/>
          <w:marRight w:val="0"/>
          <w:marTop w:val="80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021">
          <w:marLeft w:val="0"/>
          <w:marRight w:val="0"/>
          <w:marTop w:val="1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912">
          <w:marLeft w:val="6265"/>
          <w:marRight w:val="0"/>
          <w:marTop w:val="7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408">
          <w:marLeft w:val="5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E8D9D-9548-4323-BEF9-1C85A406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삼성테크윈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a080109</dc:creator>
  <cp:lastModifiedBy>dongchul.woo_우동철</cp:lastModifiedBy>
  <cp:revision>4</cp:revision>
  <cp:lastPrinted>2015-05-15T06:16:00Z</cp:lastPrinted>
  <dcterms:created xsi:type="dcterms:W3CDTF">2019-01-10T04:48:00Z</dcterms:created>
  <dcterms:modified xsi:type="dcterms:W3CDTF">2019-01-10T05:08:00Z</dcterms:modified>
</cp:coreProperties>
</file>