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023B46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CE1BDB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2M H.265 </w:t>
      </w:r>
      <w:r w:rsidR="00CE1BD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55배 PTZ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CE1BDB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XNP-6550RH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CE1BDB" w:rsidP="00DE4C59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XNP-6550RH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는 </w:t>
      </w:r>
      <w:r>
        <w:rPr>
          <w:rFonts w:ascii="맑은 고딕" w:eastAsia="맑은 고딕" w:hAnsi="맑은 고딕"/>
          <w:sz w:val="24"/>
          <w:szCs w:val="22"/>
          <w:lang w:val="pt-BR"/>
        </w:rPr>
        <w:t>2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M 55배 PTZ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DE4C59">
        <w:rPr>
          <w:rFonts w:ascii="맑은 고딕" w:eastAsia="맑은 고딕" w:hAnsi="맑은 고딕" w:hint="eastAsia"/>
          <w:sz w:val="24"/>
          <w:szCs w:val="22"/>
          <w:lang w:val="pt-BR"/>
        </w:rPr>
        <w:t>카메라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로 광학식 안개보정 및 흔들림 보정을 탑재</w:t>
      </w:r>
    </w:p>
    <w:p w:rsidR="00DE4C59" w:rsidRDefault="00DE4C59" w:rsidP="00DE4C59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함으로써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사용성</w:t>
      </w:r>
      <w:proofErr w:type="spellEnd"/>
      <w:r w:rsidR="00023B4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극대화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E1BDB">
      <w:pPr>
        <w:pStyle w:val="a3"/>
        <w:numPr>
          <w:ilvl w:val="0"/>
          <w:numId w:val="1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C73CC4" w:rsidRPr="003B18EB" w:rsidRDefault="00FC2522" w:rsidP="00CE1BDB">
      <w:pPr>
        <w:pStyle w:val="a3"/>
        <w:numPr>
          <w:ilvl w:val="0"/>
          <w:numId w:val="1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>
        <w:rPr>
          <w:rFonts w:ascii="맑은 고딕" w:eastAsia="맑은 고딕" w:hAnsi="맑은 고딕" w:hint="eastAsia"/>
          <w:sz w:val="24"/>
          <w:szCs w:val="23"/>
        </w:rPr>
        <w:t>자이로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(Gyro)센서 적용한 흔들림 보정 기능</w:t>
      </w:r>
    </w:p>
    <w:p w:rsidR="00CE1BDB" w:rsidRPr="00CE1BDB" w:rsidRDefault="00CE1BDB" w:rsidP="00CE1BDB">
      <w:pPr>
        <w:pStyle w:val="a3"/>
        <w:numPr>
          <w:ilvl w:val="0"/>
          <w:numId w:val="11"/>
        </w:numPr>
        <w:snapToGrid w:val="0"/>
        <w:rPr>
          <w:rFonts w:ascii="맑은 고딕" w:eastAsia="맑은 고딕" w:hAnsi="맑은 고딕"/>
          <w:sz w:val="24"/>
          <w:szCs w:val="23"/>
        </w:rPr>
      </w:pPr>
      <w:r w:rsidRPr="00CE1BDB">
        <w:rPr>
          <w:rFonts w:ascii="맑은 고딕" w:eastAsia="맑은 고딕" w:hAnsi="맑은 고딕"/>
          <w:sz w:val="24"/>
          <w:szCs w:val="23"/>
        </w:rPr>
        <w:t>Full HD 2</w:t>
      </w:r>
      <w:r w:rsidRPr="00CE1BDB">
        <w:rPr>
          <w:rFonts w:ascii="맑은 고딕" w:eastAsia="맑은 고딕" w:hAnsi="맑은 고딕" w:hint="eastAsia"/>
          <w:sz w:val="24"/>
          <w:szCs w:val="23"/>
        </w:rPr>
        <w:t>메가픽셀</w:t>
      </w:r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r w:rsidRPr="00CE1BDB">
        <w:rPr>
          <w:rFonts w:ascii="맑은 고딕" w:eastAsia="맑은 고딕" w:hAnsi="맑은 고딕" w:hint="eastAsia"/>
          <w:sz w:val="24"/>
          <w:szCs w:val="23"/>
        </w:rPr>
        <w:t>카메라</w:t>
      </w:r>
      <w:r w:rsidRPr="00CE1BDB">
        <w:rPr>
          <w:rFonts w:ascii="맑은 고딕" w:eastAsia="맑은 고딕" w:hAnsi="맑은 고딕"/>
          <w:sz w:val="24"/>
          <w:szCs w:val="23"/>
        </w:rPr>
        <w:t xml:space="preserve"> (1920 x 1080)</w:t>
      </w:r>
    </w:p>
    <w:p w:rsidR="00CE1BDB" w:rsidRPr="00023B46" w:rsidRDefault="00CE1BDB" w:rsidP="00CE1BDB">
      <w:pPr>
        <w:pStyle w:val="a3"/>
        <w:numPr>
          <w:ilvl w:val="0"/>
          <w:numId w:val="11"/>
        </w:numPr>
        <w:snapToGrid w:val="0"/>
        <w:rPr>
          <w:rFonts w:ascii="맑은 고딕" w:eastAsia="맑은 고딕" w:hAnsi="맑은 고딕"/>
          <w:b/>
          <w:sz w:val="24"/>
          <w:szCs w:val="23"/>
        </w:rPr>
      </w:pPr>
      <w:r w:rsidRPr="00023B46">
        <w:rPr>
          <w:rFonts w:ascii="맑은 고딕" w:eastAsia="맑은 고딕" w:hAnsi="맑은 고딕"/>
          <w:b/>
          <w:sz w:val="24"/>
          <w:szCs w:val="23"/>
        </w:rPr>
        <w:t>2MP 55</w:t>
      </w:r>
      <w:r w:rsidRPr="00023B46">
        <w:rPr>
          <w:rFonts w:ascii="맑은 고딕" w:eastAsia="맑은 고딕" w:hAnsi="맑은 고딕" w:hint="eastAsia"/>
          <w:b/>
          <w:sz w:val="24"/>
          <w:szCs w:val="23"/>
        </w:rPr>
        <w:t>배</w:t>
      </w:r>
      <w:r w:rsidRPr="00023B46">
        <w:rPr>
          <w:rFonts w:ascii="맑은 고딕" w:eastAsia="맑은 고딕" w:hAnsi="맑은 고딕"/>
          <w:b/>
          <w:sz w:val="24"/>
          <w:szCs w:val="23"/>
        </w:rPr>
        <w:t xml:space="preserve"> </w:t>
      </w:r>
      <w:proofErr w:type="spellStart"/>
      <w:r w:rsidRPr="00023B46">
        <w:rPr>
          <w:rFonts w:ascii="맑은 고딕" w:eastAsia="맑은 고딕" w:hAnsi="맑은 고딕" w:hint="eastAsia"/>
          <w:b/>
          <w:sz w:val="24"/>
          <w:szCs w:val="23"/>
        </w:rPr>
        <w:t>광학줌</w:t>
      </w:r>
      <w:proofErr w:type="spellEnd"/>
      <w:r w:rsidRPr="00023B46">
        <w:rPr>
          <w:rFonts w:ascii="맑은 고딕" w:eastAsia="맑은 고딕" w:hAnsi="맑은 고딕"/>
          <w:b/>
          <w:sz w:val="24"/>
          <w:szCs w:val="23"/>
        </w:rPr>
        <w:t xml:space="preserve"> (4.75~261.4mm)</w:t>
      </w:r>
    </w:p>
    <w:p w:rsidR="00CE1BDB" w:rsidRPr="00CE1BDB" w:rsidRDefault="00CE1BDB" w:rsidP="00CE1BDB">
      <w:pPr>
        <w:pStyle w:val="a3"/>
        <w:numPr>
          <w:ilvl w:val="0"/>
          <w:numId w:val="11"/>
        </w:numPr>
        <w:snapToGrid w:val="0"/>
        <w:rPr>
          <w:rFonts w:ascii="맑은 고딕" w:eastAsia="맑은 고딕" w:hAnsi="맑은 고딕"/>
          <w:sz w:val="24"/>
          <w:szCs w:val="23"/>
        </w:rPr>
      </w:pPr>
      <w:r w:rsidRPr="00CE1BDB">
        <w:rPr>
          <w:rFonts w:ascii="맑은 고딕" w:eastAsia="맑은 고딕" w:hAnsi="맑은 고딕" w:hint="eastAsia"/>
          <w:sz w:val="24"/>
          <w:szCs w:val="23"/>
        </w:rPr>
        <w:t>최저조도</w:t>
      </w:r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proofErr w:type="gramStart"/>
      <w:r w:rsidRPr="00CE1BDB">
        <w:rPr>
          <w:rFonts w:ascii="맑은 고딕" w:eastAsia="맑은 고딕" w:hAnsi="맑은 고딕" w:hint="eastAsia"/>
          <w:sz w:val="24"/>
          <w:szCs w:val="23"/>
        </w:rPr>
        <w:t>컬러</w:t>
      </w:r>
      <w:r w:rsidRPr="00CE1BDB">
        <w:rPr>
          <w:rFonts w:ascii="맑은 고딕" w:eastAsia="맑은 고딕" w:hAnsi="맑은 고딕"/>
          <w:sz w:val="24"/>
          <w:szCs w:val="23"/>
        </w:rPr>
        <w:t xml:space="preserve"> :</w:t>
      </w:r>
      <w:proofErr w:type="gramEnd"/>
      <w:r w:rsidRPr="00CE1BDB">
        <w:rPr>
          <w:rFonts w:ascii="맑은 고딕" w:eastAsia="맑은 고딕" w:hAnsi="맑은 고딕"/>
          <w:sz w:val="24"/>
          <w:szCs w:val="23"/>
        </w:rPr>
        <w:t xml:space="preserve"> 0.0003Lux, </w:t>
      </w:r>
      <w:r w:rsidRPr="00CE1BDB">
        <w:rPr>
          <w:rFonts w:ascii="맑은 고딕" w:eastAsia="맑은 고딕" w:hAnsi="맑은 고딕" w:hint="eastAsia"/>
          <w:sz w:val="24"/>
          <w:szCs w:val="23"/>
        </w:rPr>
        <w:t>흑백</w:t>
      </w:r>
      <w:r w:rsidRPr="00CE1BDB">
        <w:rPr>
          <w:rFonts w:ascii="맑은 고딕" w:eastAsia="맑은 고딕" w:hAnsi="맑은 고딕"/>
          <w:sz w:val="24"/>
          <w:szCs w:val="23"/>
        </w:rPr>
        <w:t xml:space="preserve"> : 0Lux (IR LED On)</w:t>
      </w:r>
    </w:p>
    <w:p w:rsidR="00CE1BDB" w:rsidRPr="00023B46" w:rsidRDefault="00CE1BDB" w:rsidP="00CE1BDB">
      <w:pPr>
        <w:pStyle w:val="a3"/>
        <w:numPr>
          <w:ilvl w:val="0"/>
          <w:numId w:val="11"/>
        </w:numPr>
        <w:snapToGrid w:val="0"/>
        <w:rPr>
          <w:rFonts w:ascii="맑은 고딕" w:eastAsia="맑은 고딕" w:hAnsi="맑은 고딕"/>
          <w:b/>
          <w:sz w:val="24"/>
          <w:szCs w:val="23"/>
        </w:rPr>
      </w:pPr>
      <w:r w:rsidRPr="00023B46">
        <w:rPr>
          <w:rFonts w:ascii="맑은 고딕" w:eastAsia="맑은 고딕" w:hAnsi="맑은 고딕" w:hint="eastAsia"/>
          <w:b/>
          <w:sz w:val="24"/>
          <w:szCs w:val="23"/>
        </w:rPr>
        <w:t>광학식</w:t>
      </w:r>
      <w:r w:rsidRPr="00023B46">
        <w:rPr>
          <w:rFonts w:ascii="맑은 고딕" w:eastAsia="맑은 고딕" w:hAnsi="맑은 고딕"/>
          <w:b/>
          <w:sz w:val="24"/>
          <w:szCs w:val="23"/>
        </w:rPr>
        <w:t xml:space="preserve"> </w:t>
      </w:r>
      <w:r w:rsidRPr="00023B46">
        <w:rPr>
          <w:rFonts w:ascii="맑은 고딕" w:eastAsia="맑은 고딕" w:hAnsi="맑은 고딕" w:hint="eastAsia"/>
          <w:b/>
          <w:sz w:val="24"/>
          <w:szCs w:val="23"/>
        </w:rPr>
        <w:t>안개보정</w:t>
      </w:r>
      <w:r w:rsidRPr="00023B46">
        <w:rPr>
          <w:rFonts w:ascii="맑은 고딕" w:eastAsia="맑은 고딕" w:hAnsi="맑은 고딕"/>
          <w:b/>
          <w:sz w:val="24"/>
          <w:szCs w:val="23"/>
        </w:rPr>
        <w:t xml:space="preserve"> </w:t>
      </w:r>
      <w:r w:rsidRPr="00023B46">
        <w:rPr>
          <w:rFonts w:ascii="맑은 고딕" w:eastAsia="맑은 고딕" w:hAnsi="맑은 고딕" w:hint="eastAsia"/>
          <w:b/>
          <w:sz w:val="24"/>
          <w:szCs w:val="23"/>
        </w:rPr>
        <w:t>탑재</w:t>
      </w:r>
      <w:r w:rsidRPr="00023B46">
        <w:rPr>
          <w:rFonts w:ascii="맑은 고딕" w:eastAsia="맑은 고딕" w:hAnsi="맑은 고딕"/>
          <w:b/>
          <w:sz w:val="24"/>
          <w:szCs w:val="23"/>
        </w:rPr>
        <w:t xml:space="preserve"> / </w:t>
      </w:r>
      <w:r w:rsidRPr="00023B46">
        <w:rPr>
          <w:rFonts w:ascii="맑은 고딕" w:eastAsia="맑은 고딕" w:hAnsi="맑은 고딕" w:hint="eastAsia"/>
          <w:b/>
          <w:sz w:val="24"/>
          <w:szCs w:val="23"/>
        </w:rPr>
        <w:t>야간</w:t>
      </w:r>
      <w:r w:rsidRPr="00023B46">
        <w:rPr>
          <w:rFonts w:ascii="맑은 고딕" w:eastAsia="맑은 고딕" w:hAnsi="맑은 고딕"/>
          <w:b/>
          <w:sz w:val="24"/>
          <w:szCs w:val="23"/>
        </w:rPr>
        <w:t xml:space="preserve"> </w:t>
      </w:r>
      <w:r w:rsidRPr="00023B46">
        <w:rPr>
          <w:rFonts w:ascii="맑은 고딕" w:eastAsia="맑은 고딕" w:hAnsi="맑은 고딕" w:hint="eastAsia"/>
          <w:b/>
          <w:sz w:val="24"/>
          <w:szCs w:val="23"/>
        </w:rPr>
        <w:t>가시거리</w:t>
      </w:r>
      <w:r w:rsidRPr="00023B46">
        <w:rPr>
          <w:rFonts w:ascii="맑은 고딕" w:eastAsia="맑은 고딕" w:hAnsi="맑은 고딕"/>
          <w:b/>
          <w:sz w:val="24"/>
          <w:szCs w:val="23"/>
        </w:rPr>
        <w:t xml:space="preserve"> 500m</w:t>
      </w:r>
      <w:r w:rsidR="00023B46">
        <w:rPr>
          <w:rFonts w:ascii="맑은 고딕" w:eastAsia="맑은 고딕" w:hAnsi="맑은 고딕"/>
          <w:b/>
          <w:sz w:val="24"/>
          <w:szCs w:val="23"/>
        </w:rPr>
        <w:t xml:space="preserve"> </w:t>
      </w:r>
      <w:r w:rsidR="00023B46">
        <w:rPr>
          <w:rFonts w:ascii="맑은 고딕" w:eastAsia="맑은 고딕" w:hAnsi="맑은 고딕" w:hint="eastAsia"/>
          <w:b/>
          <w:sz w:val="24"/>
          <w:szCs w:val="23"/>
        </w:rPr>
        <w:t>※ 안개 보정동작 시 흑백</w:t>
      </w:r>
      <w:bookmarkStart w:id="0" w:name="_GoBack"/>
      <w:bookmarkEnd w:id="0"/>
    </w:p>
    <w:p w:rsidR="00CE1BDB" w:rsidRPr="00CE1BDB" w:rsidRDefault="00CE1BDB" w:rsidP="00CE1BDB">
      <w:pPr>
        <w:pStyle w:val="a3"/>
        <w:numPr>
          <w:ilvl w:val="0"/>
          <w:numId w:val="1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 w:rsidRPr="00CE1BDB">
        <w:rPr>
          <w:rFonts w:ascii="맑은 고딕" w:eastAsia="맑은 고딕" w:hAnsi="맑은 고딕"/>
          <w:sz w:val="24"/>
          <w:szCs w:val="23"/>
        </w:rPr>
        <w:t>WiseStream</w:t>
      </w:r>
      <w:proofErr w:type="spellEnd"/>
      <w:r w:rsidRPr="00CE1BDB">
        <w:rPr>
          <w:rFonts w:ascii="맑은 고딕" w:eastAsia="맑은 고딕" w:hAnsi="맑은 고딕" w:hint="eastAsia"/>
          <w:sz w:val="24"/>
          <w:szCs w:val="23"/>
        </w:rPr>
        <w:t>Ⅱ</w:t>
      </w:r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r w:rsidRPr="00CE1BDB">
        <w:rPr>
          <w:rFonts w:ascii="맑은 고딕" w:eastAsia="맑은 고딕" w:hAnsi="맑은 고딕" w:hint="eastAsia"/>
          <w:sz w:val="24"/>
          <w:szCs w:val="23"/>
        </w:rPr>
        <w:t>지원</w:t>
      </w:r>
      <w:r w:rsidRPr="00CE1BDB">
        <w:rPr>
          <w:rFonts w:ascii="맑은 고딕" w:eastAsia="맑은 고딕" w:hAnsi="맑은 고딕"/>
          <w:sz w:val="24"/>
          <w:szCs w:val="23"/>
        </w:rPr>
        <w:t xml:space="preserve"> (</w:t>
      </w:r>
      <w:r w:rsidRPr="00CE1BDB">
        <w:rPr>
          <w:rFonts w:ascii="맑은 고딕" w:eastAsia="맑은 고딕" w:hAnsi="맑은 고딕" w:hint="eastAsia"/>
          <w:sz w:val="24"/>
          <w:szCs w:val="23"/>
        </w:rPr>
        <w:t>대역폭</w:t>
      </w:r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r w:rsidRPr="00CE1BDB">
        <w:rPr>
          <w:rFonts w:ascii="맑은 고딕" w:eastAsia="맑은 고딕" w:hAnsi="맑은 고딕" w:hint="eastAsia"/>
          <w:sz w:val="24"/>
          <w:szCs w:val="23"/>
        </w:rPr>
        <w:t>저감</w:t>
      </w:r>
      <w:r w:rsidRPr="00CE1BDB">
        <w:rPr>
          <w:rFonts w:ascii="맑은 고딕" w:eastAsia="맑은 고딕" w:hAnsi="맑은 고딕"/>
          <w:sz w:val="24"/>
          <w:szCs w:val="23"/>
        </w:rPr>
        <w:t xml:space="preserve">, </w:t>
      </w:r>
      <w:proofErr w:type="gramStart"/>
      <w:r w:rsidRPr="00CE1BDB">
        <w:rPr>
          <w:rFonts w:ascii="맑은 고딕" w:eastAsia="맑은 고딕" w:hAnsi="맑은 고딕"/>
          <w:sz w:val="24"/>
          <w:szCs w:val="23"/>
        </w:rPr>
        <w:t>H.265</w:t>
      </w:r>
      <w:proofErr w:type="gramEnd"/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r w:rsidRPr="00CE1BDB">
        <w:rPr>
          <w:rFonts w:ascii="맑은 고딕" w:eastAsia="맑은 고딕" w:hAnsi="맑은 고딕" w:hint="eastAsia"/>
          <w:sz w:val="24"/>
          <w:szCs w:val="23"/>
        </w:rPr>
        <w:t>함께</w:t>
      </w:r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r w:rsidRPr="00CE1BDB">
        <w:rPr>
          <w:rFonts w:ascii="맑은 고딕" w:eastAsia="맑은 고딕" w:hAnsi="맑은 고딕" w:hint="eastAsia"/>
          <w:sz w:val="24"/>
          <w:szCs w:val="23"/>
        </w:rPr>
        <w:t>적용</w:t>
      </w:r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r w:rsidRPr="00CE1BDB">
        <w:rPr>
          <w:rFonts w:ascii="맑은 고딕" w:eastAsia="맑은 고딕" w:hAnsi="맑은 고딕" w:hint="eastAsia"/>
          <w:sz w:val="24"/>
          <w:szCs w:val="23"/>
        </w:rPr>
        <w:t>시</w:t>
      </w:r>
      <w:r w:rsidRPr="00CE1BDB">
        <w:rPr>
          <w:rFonts w:ascii="맑은 고딕" w:eastAsia="맑은 고딕" w:hAnsi="맑은 고딕"/>
          <w:sz w:val="24"/>
          <w:szCs w:val="23"/>
        </w:rPr>
        <w:t xml:space="preserve"> </w:t>
      </w:r>
      <w:r w:rsidRPr="00CE1BDB">
        <w:rPr>
          <w:rFonts w:ascii="맑은 고딕" w:eastAsia="맑은 고딕" w:hAnsi="맑은 고딕" w:hint="eastAsia"/>
          <w:sz w:val="24"/>
          <w:szCs w:val="23"/>
        </w:rPr>
        <w:t>최대</w:t>
      </w:r>
      <w:r w:rsidRPr="00CE1BDB">
        <w:rPr>
          <w:rFonts w:ascii="맑은 고딕" w:eastAsia="맑은 고딕" w:hAnsi="맑은 고딕"/>
          <w:sz w:val="24"/>
          <w:szCs w:val="23"/>
        </w:rPr>
        <w:t xml:space="preserve"> 99%)</w:t>
      </w:r>
    </w:p>
    <w:p w:rsidR="009F280D" w:rsidRPr="00C73CC4" w:rsidRDefault="00CE1BDB" w:rsidP="00CE1BDB">
      <w:pPr>
        <w:pStyle w:val="a3"/>
        <w:numPr>
          <w:ilvl w:val="0"/>
          <w:numId w:val="11"/>
        </w:numPr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 w:rsidRPr="00CE1BDB">
        <w:rPr>
          <w:rFonts w:ascii="맑은 고딕" w:eastAsia="맑은 고딕" w:hAnsi="맑은 고딕"/>
          <w:sz w:val="24"/>
          <w:szCs w:val="23"/>
        </w:rPr>
        <w:t xml:space="preserve">IP66 </w:t>
      </w:r>
      <w:r w:rsidRPr="00CE1BDB">
        <w:rPr>
          <w:rFonts w:ascii="맑은 고딕" w:eastAsia="맑은 고딕" w:hAnsi="맑은 고딕" w:hint="eastAsia"/>
          <w:sz w:val="24"/>
          <w:szCs w:val="23"/>
        </w:rPr>
        <w:t>방진</w:t>
      </w:r>
      <w:r w:rsidRPr="00CE1BDB">
        <w:rPr>
          <w:rFonts w:ascii="맑은 고딕" w:eastAsia="맑은 고딕" w:hAnsi="맑은 고딕"/>
          <w:sz w:val="24"/>
          <w:szCs w:val="23"/>
        </w:rPr>
        <w:t xml:space="preserve"> / </w:t>
      </w:r>
      <w:r w:rsidRPr="00CE1BDB">
        <w:rPr>
          <w:rFonts w:ascii="맑은 고딕" w:eastAsia="맑은 고딕" w:hAnsi="맑은 고딕" w:hint="eastAsia"/>
          <w:sz w:val="24"/>
          <w:szCs w:val="23"/>
        </w:rPr>
        <w:t>방수</w:t>
      </w:r>
      <w:r w:rsidRPr="00CE1BDB">
        <w:rPr>
          <w:rFonts w:ascii="맑은 고딕" w:eastAsia="맑은 고딕" w:hAnsi="맑은 고딕"/>
          <w:sz w:val="24"/>
          <w:szCs w:val="23"/>
        </w:rPr>
        <w:t xml:space="preserve">, IK10 </w:t>
      </w:r>
      <w:proofErr w:type="spellStart"/>
      <w:r w:rsidRPr="00CE1BDB">
        <w:rPr>
          <w:rFonts w:ascii="맑은 고딕" w:eastAsia="맑은 고딕" w:hAnsi="맑은 고딕" w:hint="eastAsia"/>
          <w:sz w:val="24"/>
          <w:szCs w:val="23"/>
        </w:rPr>
        <w:t>내충격</w:t>
      </w:r>
      <w:proofErr w:type="spellEnd"/>
    </w:p>
    <w:p w:rsidR="003B18EB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CE1BDB" w:rsidP="00CE1BDB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inline distT="0" distB="0" distL="0" distR="0" wp14:anchorId="1D8AA4F3" wp14:editId="6AE6C2FC">
            <wp:extent cx="1677146" cy="2417064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3137" cy="242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44E92F43" wp14:editId="40C6EB91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2ED8FFC0" wp14:editId="55D82F42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023B4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1F5DAF" w:rsidRPr="00D60A5C" w:rsidRDefault="001F5DAF" w:rsidP="00D60A5C">
      <w:pPr>
        <w:pStyle w:val="a3"/>
        <w:numPr>
          <w:ilvl w:val="0"/>
          <w:numId w:val="25"/>
        </w:numPr>
        <w:snapToGrid w:val="0"/>
        <w:rPr>
          <w:rFonts w:ascii="맑은 고딕" w:eastAsia="맑은 고딕" w:hAnsi="맑은 고딕"/>
          <w:b/>
          <w:sz w:val="24"/>
        </w:rPr>
      </w:pPr>
      <w:r w:rsidRPr="00D60A5C">
        <w:rPr>
          <w:rFonts w:ascii="맑은 고딕" w:eastAsia="맑은 고딕" w:hAnsi="맑은 고딕" w:hint="eastAsia"/>
          <w:b/>
          <w:sz w:val="24"/>
        </w:rPr>
        <w:t>영상</w:t>
      </w:r>
    </w:p>
    <w:p w:rsidR="001F5DAF" w:rsidRPr="001F5DAF" w:rsidRDefault="001F5DAF" w:rsidP="001F5DAF">
      <w:pPr>
        <w:pStyle w:val="a3"/>
        <w:numPr>
          <w:ilvl w:val="0"/>
          <w:numId w:val="18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촬상소자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1/2.8 </w:t>
      </w:r>
      <w:r w:rsidRPr="001F5DAF">
        <w:rPr>
          <w:rFonts w:ascii="맑은 고딕" w:eastAsia="맑은 고딕" w:hAnsi="맑은 고딕" w:hint="eastAsia"/>
          <w:sz w:val="24"/>
        </w:rPr>
        <w:t>형</w:t>
      </w:r>
      <w:r w:rsidRPr="001F5DAF">
        <w:rPr>
          <w:rFonts w:ascii="맑은 고딕" w:eastAsia="맑은 고딕" w:hAnsi="맑은 고딕"/>
          <w:sz w:val="24"/>
        </w:rPr>
        <w:t xml:space="preserve"> 2.16M CMOS</w:t>
      </w:r>
    </w:p>
    <w:p w:rsidR="001F5DAF" w:rsidRPr="001F5DAF" w:rsidRDefault="001F5DAF" w:rsidP="001F5DAF">
      <w:pPr>
        <w:pStyle w:val="a3"/>
        <w:numPr>
          <w:ilvl w:val="0"/>
          <w:numId w:val="18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총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화소수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1,945(H) X 1,109(V) approx. 2.16</w:t>
      </w:r>
      <w:r w:rsidRPr="001F5DAF">
        <w:rPr>
          <w:rFonts w:ascii="맑은 고딕" w:eastAsia="맑은 고딕" w:hAnsi="맑은 고딕" w:hint="eastAsia"/>
          <w:sz w:val="24"/>
        </w:rPr>
        <w:t>메가픽셀</w:t>
      </w:r>
    </w:p>
    <w:p w:rsidR="001F5DAF" w:rsidRPr="001F5DAF" w:rsidRDefault="001F5DAF" w:rsidP="001F5DAF">
      <w:pPr>
        <w:pStyle w:val="a3"/>
        <w:numPr>
          <w:ilvl w:val="0"/>
          <w:numId w:val="18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유효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화소수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1,945(H) X 1,097(V) approx. 2.13</w:t>
      </w:r>
      <w:r w:rsidRPr="001F5DAF">
        <w:rPr>
          <w:rFonts w:ascii="맑은 고딕" w:eastAsia="맑은 고딕" w:hAnsi="맑은 고딕" w:hint="eastAsia"/>
          <w:sz w:val="24"/>
        </w:rPr>
        <w:t>메가픽셀</w:t>
      </w:r>
    </w:p>
    <w:p w:rsidR="001F5DAF" w:rsidRPr="001F5DAF" w:rsidRDefault="001F5DAF" w:rsidP="001F5DAF">
      <w:pPr>
        <w:pStyle w:val="a3"/>
        <w:numPr>
          <w:ilvl w:val="0"/>
          <w:numId w:val="18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주사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방식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프로그레시브</w:t>
      </w:r>
      <w:proofErr w:type="spellEnd"/>
    </w:p>
    <w:p w:rsidR="001F5DAF" w:rsidRPr="001F5DAF" w:rsidRDefault="001F5DAF" w:rsidP="001F5DAF">
      <w:pPr>
        <w:pStyle w:val="a3"/>
        <w:numPr>
          <w:ilvl w:val="0"/>
          <w:numId w:val="18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최저조도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 w:hint="eastAsia"/>
          <w:sz w:val="24"/>
        </w:rPr>
        <w:t>컬러</w:t>
      </w:r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0.02 lux (1/30sec, F1.6), 0.0003 lux (2sec, F1.6) / </w:t>
      </w:r>
      <w:r w:rsidRPr="001F5DAF">
        <w:rPr>
          <w:rFonts w:ascii="맑은 고딕" w:eastAsia="맑은 고딕" w:hAnsi="맑은 고딕" w:hint="eastAsia"/>
          <w:sz w:val="24"/>
        </w:rPr>
        <w:t>흑백</w:t>
      </w:r>
      <w:r w:rsidRPr="001F5DAF">
        <w:rPr>
          <w:rFonts w:ascii="맑은 고딕" w:eastAsia="맑은 고딕" w:hAnsi="맑은 고딕"/>
          <w:sz w:val="24"/>
        </w:rPr>
        <w:t xml:space="preserve"> : 0.002 lux (1/30sec, F1.6) / 0 Lux (IR LED On)</w:t>
      </w:r>
    </w:p>
    <w:p w:rsidR="001F5DAF" w:rsidRPr="001F5DAF" w:rsidRDefault="001F5DAF" w:rsidP="001F5DAF">
      <w:pPr>
        <w:pStyle w:val="a3"/>
        <w:numPr>
          <w:ilvl w:val="0"/>
          <w:numId w:val="18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 xml:space="preserve">S / N </w:t>
      </w:r>
      <w:r w:rsidRPr="001F5DAF">
        <w:rPr>
          <w:rFonts w:ascii="맑은 고딕" w:eastAsia="맑은 고딕" w:hAnsi="맑은 고딕" w:hint="eastAsia"/>
          <w:sz w:val="24"/>
        </w:rPr>
        <w:t>비</w:t>
      </w:r>
      <w:r w:rsidRPr="001F5DAF">
        <w:rPr>
          <w:rFonts w:ascii="맑은 고딕" w:eastAsia="맑은 고딕" w:hAnsi="맑은 고딕"/>
          <w:sz w:val="24"/>
        </w:rPr>
        <w:t xml:space="preserve"> 50dB</w:t>
      </w:r>
    </w:p>
    <w:p w:rsidR="001F5DAF" w:rsidRPr="001F5DAF" w:rsidRDefault="001F5DAF" w:rsidP="001F5DAF">
      <w:pPr>
        <w:pStyle w:val="a3"/>
        <w:numPr>
          <w:ilvl w:val="0"/>
          <w:numId w:val="18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영상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출력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CVBS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1.0 </w:t>
      </w:r>
      <w:proofErr w:type="spellStart"/>
      <w:r w:rsidRPr="001F5DAF">
        <w:rPr>
          <w:rFonts w:ascii="맑은 고딕" w:eastAsia="맑은 고딕" w:hAnsi="맑은 고딕"/>
          <w:sz w:val="24"/>
        </w:rPr>
        <w:t>Vpp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/ 75</w:t>
      </w:r>
      <w:r w:rsidRPr="001F5DAF">
        <w:rPr>
          <w:rFonts w:ascii="맑은 고딕" w:eastAsia="맑은 고딕" w:hAnsi="맑은 고딕" w:hint="eastAsia"/>
          <w:sz w:val="24"/>
        </w:rPr>
        <w:t>Ω</w:t>
      </w:r>
      <w:r w:rsidRPr="001F5DAF">
        <w:rPr>
          <w:rFonts w:ascii="맑은 고딕" w:eastAsia="맑은 고딕" w:hAnsi="맑은 고딕"/>
          <w:sz w:val="24"/>
        </w:rPr>
        <w:t xml:space="preserve"> composite, 720x480 (N)</w:t>
      </w:r>
    </w:p>
    <w:p w:rsidR="001F5DAF" w:rsidRPr="00D60A5C" w:rsidRDefault="001F5DAF" w:rsidP="00D60A5C">
      <w:pPr>
        <w:pStyle w:val="a3"/>
        <w:numPr>
          <w:ilvl w:val="0"/>
          <w:numId w:val="26"/>
        </w:numPr>
        <w:snapToGrid w:val="0"/>
        <w:rPr>
          <w:rFonts w:ascii="맑은 고딕" w:eastAsia="맑은 고딕" w:hAnsi="맑은 고딕"/>
          <w:b/>
          <w:sz w:val="24"/>
        </w:rPr>
      </w:pPr>
      <w:r w:rsidRPr="00D60A5C">
        <w:rPr>
          <w:rFonts w:ascii="맑은 고딕" w:eastAsia="맑은 고딕" w:hAnsi="맑은 고딕" w:hint="eastAsia"/>
          <w:b/>
          <w:sz w:val="24"/>
        </w:rPr>
        <w:t>렌즈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초점거리</w:t>
      </w:r>
      <w:r w:rsidRPr="001F5DAF">
        <w:rPr>
          <w:rFonts w:ascii="맑은 고딕" w:eastAsia="맑은 고딕" w:hAnsi="맑은 고딕"/>
          <w:sz w:val="24"/>
        </w:rPr>
        <w:t xml:space="preserve"> 4.75mm ~ 261.4mm (</w:t>
      </w:r>
      <w:r w:rsidRPr="001F5DAF">
        <w:rPr>
          <w:rFonts w:ascii="맑은 고딕" w:eastAsia="맑은 고딕" w:hAnsi="맑은 고딕" w:hint="eastAsia"/>
          <w:sz w:val="24"/>
        </w:rPr>
        <w:t>광학</w:t>
      </w:r>
      <w:r w:rsidRPr="001F5DAF">
        <w:rPr>
          <w:rFonts w:ascii="맑은 고딕" w:eastAsia="맑은 고딕" w:hAnsi="맑은 고딕"/>
          <w:sz w:val="24"/>
        </w:rPr>
        <w:t xml:space="preserve"> 55</w:t>
      </w:r>
      <w:r w:rsidRPr="001F5DAF">
        <w:rPr>
          <w:rFonts w:ascii="맑은 고딕" w:eastAsia="맑은 고딕" w:hAnsi="맑은 고딕" w:hint="eastAsia"/>
          <w:sz w:val="24"/>
        </w:rPr>
        <w:t>배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구경비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F1.6 (Wide) ~ F6.5 (Tele)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화각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H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58.6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 xml:space="preserve"> (Wide) ~ 1.23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 xml:space="preserve"> (Tele) / V : 34.8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 xml:space="preserve"> (Wide) ~ 0.71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 xml:space="preserve"> (Tele)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최소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지근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거리</w:t>
      </w:r>
      <w:r w:rsidRPr="001F5DAF">
        <w:rPr>
          <w:rFonts w:ascii="맑은 고딕" w:eastAsia="맑은 고딕" w:hAnsi="맑은 고딕"/>
          <w:sz w:val="24"/>
        </w:rPr>
        <w:t xml:space="preserve"> 5m (16.40ft)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포커스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제어</w:t>
      </w:r>
      <w:r w:rsidRPr="001F5DAF">
        <w:rPr>
          <w:rFonts w:ascii="맑은 고딕" w:eastAsia="맑은 고딕" w:hAnsi="맑은 고딕"/>
          <w:sz w:val="24"/>
        </w:rPr>
        <w:t xml:space="preserve"> AF / One-Shot AF / Manual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렌즈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타입</w:t>
      </w:r>
      <w:r w:rsidRPr="001F5DAF">
        <w:rPr>
          <w:rFonts w:ascii="맑은 고딕" w:eastAsia="맑은 고딕" w:hAnsi="맑은 고딕"/>
          <w:sz w:val="24"/>
        </w:rPr>
        <w:t xml:space="preserve"> DC Auto Iris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마운트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타입</w:t>
      </w:r>
      <w:r w:rsidRPr="001F5DAF">
        <w:rPr>
          <w:rFonts w:ascii="맑은 고딕" w:eastAsia="맑은 고딕" w:hAnsi="맑은 고딕"/>
          <w:sz w:val="24"/>
        </w:rPr>
        <w:t xml:space="preserve"> Board-in Type</w:t>
      </w:r>
    </w:p>
    <w:p w:rsidR="001F5DAF" w:rsidRPr="001F5DAF" w:rsidRDefault="001F5DAF" w:rsidP="001F5DAF">
      <w:pPr>
        <w:pStyle w:val="a3"/>
        <w:numPr>
          <w:ilvl w:val="0"/>
          <w:numId w:val="19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줌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속도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최대</w:t>
      </w:r>
      <w:r w:rsidRPr="001F5DAF">
        <w:rPr>
          <w:rFonts w:ascii="맑은 고딕" w:eastAsia="맑은 고딕" w:hAnsi="맑은 고딕"/>
          <w:sz w:val="24"/>
        </w:rPr>
        <w:t xml:space="preserve"> 5</w:t>
      </w:r>
      <w:r w:rsidRPr="001F5DAF">
        <w:rPr>
          <w:rFonts w:ascii="맑은 고딕" w:eastAsia="맑은 고딕" w:hAnsi="맑은 고딕" w:hint="eastAsia"/>
          <w:sz w:val="24"/>
        </w:rPr>
        <w:t>초</w:t>
      </w:r>
      <w:r w:rsidRPr="001F5DAF">
        <w:rPr>
          <w:rFonts w:ascii="맑은 고딕" w:eastAsia="맑은 고딕" w:hAnsi="맑은 고딕"/>
          <w:sz w:val="24"/>
        </w:rPr>
        <w:t xml:space="preserve"> (1</w:t>
      </w:r>
      <w:r w:rsidRPr="001F5DAF">
        <w:rPr>
          <w:rFonts w:ascii="맑은 고딕" w:eastAsia="맑은 고딕" w:hAnsi="맑은 고딕" w:hint="eastAsia"/>
          <w:sz w:val="24"/>
        </w:rPr>
        <w:t>배</w:t>
      </w:r>
      <w:r w:rsidRPr="001F5DAF">
        <w:rPr>
          <w:rFonts w:ascii="맑은 고딕" w:eastAsia="맑은 고딕" w:hAnsi="맑은 고딕"/>
          <w:sz w:val="24"/>
        </w:rPr>
        <w:t xml:space="preserve"> ~ 55</w:t>
      </w:r>
      <w:r w:rsidRPr="001F5DAF">
        <w:rPr>
          <w:rFonts w:ascii="맑은 고딕" w:eastAsia="맑은 고딕" w:hAnsi="맑은 고딕" w:hint="eastAsia"/>
          <w:sz w:val="24"/>
        </w:rPr>
        <w:t>배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D60A5C" w:rsidRDefault="001F5DAF" w:rsidP="00D60A5C">
      <w:pPr>
        <w:pStyle w:val="a3"/>
        <w:numPr>
          <w:ilvl w:val="0"/>
          <w:numId w:val="27"/>
        </w:numPr>
        <w:snapToGrid w:val="0"/>
        <w:rPr>
          <w:rFonts w:ascii="맑은 고딕" w:eastAsia="맑은 고딕" w:hAnsi="맑은 고딕"/>
          <w:b/>
          <w:sz w:val="24"/>
        </w:rPr>
      </w:pPr>
      <w:r w:rsidRPr="00D60A5C">
        <w:rPr>
          <w:rFonts w:ascii="맑은 고딕" w:eastAsia="맑은 고딕" w:hAnsi="맑은 고딕" w:hint="eastAsia"/>
          <w:b/>
          <w:sz w:val="24"/>
        </w:rPr>
        <w:t>팬</w:t>
      </w:r>
      <w:r w:rsidRPr="00D60A5C">
        <w:rPr>
          <w:rFonts w:ascii="맑은 고딕" w:eastAsia="맑은 고딕" w:hAnsi="맑은 고딕"/>
          <w:b/>
          <w:sz w:val="24"/>
        </w:rPr>
        <w:t xml:space="preserve"> / </w:t>
      </w:r>
      <w:proofErr w:type="spellStart"/>
      <w:r w:rsidRPr="00D60A5C">
        <w:rPr>
          <w:rFonts w:ascii="맑은 고딕" w:eastAsia="맑은 고딕" w:hAnsi="맑은 고딕" w:hint="eastAsia"/>
          <w:b/>
          <w:sz w:val="24"/>
        </w:rPr>
        <w:t>틸트</w:t>
      </w:r>
      <w:proofErr w:type="spellEnd"/>
      <w:r w:rsidRPr="00D60A5C">
        <w:rPr>
          <w:rFonts w:ascii="맑은 고딕" w:eastAsia="맑은 고딕" w:hAnsi="맑은 고딕"/>
          <w:b/>
          <w:sz w:val="24"/>
        </w:rPr>
        <w:t xml:space="preserve"> / </w:t>
      </w:r>
      <w:r w:rsidRPr="00D60A5C">
        <w:rPr>
          <w:rFonts w:ascii="맑은 고딕" w:eastAsia="맑은 고딕" w:hAnsi="맑은 고딕" w:hint="eastAsia"/>
          <w:b/>
          <w:sz w:val="24"/>
        </w:rPr>
        <w:t>회전</w:t>
      </w:r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범위</w:t>
      </w:r>
      <w:r w:rsidRPr="001F5DAF">
        <w:rPr>
          <w:rFonts w:ascii="맑은 고딕" w:eastAsia="맑은 고딕" w:hAnsi="맑은 고딕"/>
          <w:sz w:val="24"/>
        </w:rPr>
        <w:t xml:space="preserve"> 360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 xml:space="preserve"> Endless</w:t>
      </w:r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속도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proofErr w:type="gramStart"/>
      <w:r w:rsidRPr="001F5DAF">
        <w:rPr>
          <w:rFonts w:ascii="맑은 고딕" w:eastAsia="맑은 고딕" w:hAnsi="맑은 고딕" w:hint="eastAsia"/>
          <w:sz w:val="24"/>
        </w:rPr>
        <w:t>프리셋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400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초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수동</w:t>
      </w:r>
      <w:r w:rsidRPr="001F5DAF">
        <w:rPr>
          <w:rFonts w:ascii="맑은 고딕" w:eastAsia="맑은 고딕" w:hAnsi="맑은 고딕"/>
          <w:sz w:val="24"/>
        </w:rPr>
        <w:t xml:space="preserve"> : 0.024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초</w:t>
      </w:r>
      <w:r w:rsidRPr="001F5DAF">
        <w:rPr>
          <w:rFonts w:ascii="맑은 고딕" w:eastAsia="맑은 고딕" w:hAnsi="맑은 고딕"/>
          <w:sz w:val="24"/>
        </w:rPr>
        <w:t xml:space="preserve"> ~ 250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초</w:t>
      </w:r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틸트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범위</w:t>
      </w:r>
      <w:r w:rsidRPr="001F5DAF">
        <w:rPr>
          <w:rFonts w:ascii="맑은 고딕" w:eastAsia="맑은 고딕" w:hAnsi="맑은 고딕"/>
          <w:sz w:val="24"/>
        </w:rPr>
        <w:t xml:space="preserve"> 95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 xml:space="preserve"> (-5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 xml:space="preserve"> ~ 90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틸트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속도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proofErr w:type="gramStart"/>
      <w:r w:rsidRPr="001F5DAF">
        <w:rPr>
          <w:rFonts w:ascii="맑은 고딕" w:eastAsia="맑은 고딕" w:hAnsi="맑은 고딕" w:hint="eastAsia"/>
          <w:sz w:val="24"/>
        </w:rPr>
        <w:t>프리셋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250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초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수동</w:t>
      </w:r>
      <w:r w:rsidRPr="001F5DAF">
        <w:rPr>
          <w:rFonts w:ascii="맑은 고딕" w:eastAsia="맑은 고딕" w:hAnsi="맑은 고딕"/>
          <w:sz w:val="24"/>
        </w:rPr>
        <w:t xml:space="preserve"> : 0.024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초</w:t>
      </w:r>
      <w:r w:rsidRPr="001F5DAF">
        <w:rPr>
          <w:rFonts w:ascii="맑은 고딕" w:eastAsia="맑은 고딕" w:hAnsi="맑은 고딕"/>
          <w:sz w:val="24"/>
        </w:rPr>
        <w:t xml:space="preserve"> ~ 250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초</w:t>
      </w:r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시퀀스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프리셋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(300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 xml:space="preserve">), </w:t>
      </w:r>
      <w:r w:rsidRPr="001F5DAF">
        <w:rPr>
          <w:rFonts w:ascii="맑은 고딕" w:eastAsia="맑은 고딕" w:hAnsi="맑은 고딕" w:hint="eastAsia"/>
          <w:sz w:val="24"/>
        </w:rPr>
        <w:t>스윙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그룹</w:t>
      </w:r>
      <w:r w:rsidRPr="001F5DAF">
        <w:rPr>
          <w:rFonts w:ascii="맑은 고딕" w:eastAsia="맑은 고딕" w:hAnsi="맑은 고딕"/>
          <w:sz w:val="24"/>
        </w:rPr>
        <w:t xml:space="preserve"> (6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 xml:space="preserve">),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트레이스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투어</w:t>
      </w:r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오토런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스케쥴</w:t>
      </w:r>
      <w:proofErr w:type="spellEnd"/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프리셋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정확도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±</w:t>
      </w:r>
      <w:r w:rsidRPr="001F5DAF">
        <w:rPr>
          <w:rFonts w:ascii="맑은 고딕" w:eastAsia="맑은 고딕" w:hAnsi="맑은 고딕"/>
          <w:sz w:val="24"/>
        </w:rPr>
        <w:t>0.2</w:t>
      </w:r>
      <w:r w:rsidRPr="001F5DAF">
        <w:rPr>
          <w:rFonts w:ascii="맑은 고딕" w:eastAsia="맑은 고딕" w:hAnsi="맑은 고딕" w:hint="eastAsia"/>
          <w:sz w:val="24"/>
        </w:rPr>
        <w:t>°</w:t>
      </w:r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방위각</w:t>
      </w:r>
      <w:r w:rsidRPr="001F5DAF">
        <w:rPr>
          <w:rFonts w:ascii="맑은 고딕" w:eastAsia="맑은 고딕" w:hAnsi="맑은 고딕"/>
          <w:sz w:val="24"/>
        </w:rPr>
        <w:t xml:space="preserve"> Yes (</w:t>
      </w:r>
      <w:r w:rsidRPr="001F5DAF">
        <w:rPr>
          <w:rFonts w:ascii="맑은 고딕" w:eastAsia="맑은 고딕" w:hAnsi="맑은 고딕" w:hint="eastAsia"/>
          <w:sz w:val="24"/>
        </w:rPr>
        <w:t>동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서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남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북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북서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남서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북동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남동</w:t>
      </w:r>
      <w:r w:rsidRPr="001F5DAF">
        <w:rPr>
          <w:rFonts w:ascii="맑은 고딕" w:eastAsia="맑은 고딕" w:hAnsi="맑은 고딕"/>
          <w:sz w:val="24"/>
        </w:rPr>
        <w:t xml:space="preserve"> OSD)</w:t>
      </w:r>
    </w:p>
    <w:p w:rsidR="001F5DAF" w:rsidRPr="001F5DAF" w:rsidRDefault="001F5DAF" w:rsidP="001F5DAF">
      <w:pPr>
        <w:pStyle w:val="a3"/>
        <w:numPr>
          <w:ilvl w:val="0"/>
          <w:numId w:val="20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자동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추적</w:t>
      </w:r>
      <w:r w:rsidRPr="001F5DAF">
        <w:rPr>
          <w:rFonts w:ascii="맑은 고딕" w:eastAsia="맑은 고딕" w:hAnsi="맑은 고딕"/>
          <w:sz w:val="24"/>
        </w:rPr>
        <w:t xml:space="preserve"> Off / On</w:t>
      </w:r>
    </w:p>
    <w:p w:rsidR="001F5DAF" w:rsidRPr="00D60A5C" w:rsidRDefault="001F5DAF" w:rsidP="00D60A5C">
      <w:pPr>
        <w:pStyle w:val="a3"/>
        <w:numPr>
          <w:ilvl w:val="0"/>
          <w:numId w:val="28"/>
        </w:numPr>
        <w:snapToGrid w:val="0"/>
        <w:rPr>
          <w:rFonts w:ascii="맑은 고딕" w:eastAsia="맑은 고딕" w:hAnsi="맑은 고딕"/>
          <w:b/>
          <w:sz w:val="24"/>
        </w:rPr>
      </w:pPr>
      <w:r w:rsidRPr="00D60A5C">
        <w:rPr>
          <w:rFonts w:ascii="맑은 고딕" w:eastAsia="맑은 고딕" w:hAnsi="맑은 고딕" w:hint="eastAsia"/>
          <w:b/>
          <w:sz w:val="24"/>
        </w:rPr>
        <w:t>카메라</w:t>
      </w:r>
      <w:r w:rsidRPr="00D60A5C">
        <w:rPr>
          <w:rFonts w:ascii="맑은 고딕" w:eastAsia="맑은 고딕" w:hAnsi="맑은 고딕"/>
          <w:b/>
          <w:sz w:val="24"/>
        </w:rPr>
        <w:t xml:space="preserve"> </w:t>
      </w:r>
      <w:r w:rsidRPr="00D60A5C">
        <w:rPr>
          <w:rFonts w:ascii="맑은 고딕" w:eastAsia="맑은 고딕" w:hAnsi="맑은 고딕" w:hint="eastAsia"/>
          <w:b/>
          <w:sz w:val="24"/>
        </w:rPr>
        <w:t>기능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야간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가시거리</w:t>
      </w:r>
      <w:r w:rsidRPr="001F5DAF">
        <w:rPr>
          <w:rFonts w:ascii="맑은 고딕" w:eastAsia="맑은 고딕" w:hAnsi="맑은 고딕"/>
          <w:sz w:val="24"/>
        </w:rPr>
        <w:t xml:space="preserve"> 500m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카메라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타이틀</w:t>
      </w:r>
      <w:r w:rsidRPr="001F5DAF">
        <w:rPr>
          <w:rFonts w:ascii="맑은 고딕" w:eastAsia="맑은 고딕" w:hAnsi="맑은 고딕"/>
          <w:sz w:val="24"/>
        </w:rPr>
        <w:t xml:space="preserve"> Off / On (</w:t>
      </w:r>
      <w:r w:rsidRPr="001F5DAF">
        <w:rPr>
          <w:rFonts w:ascii="맑은 고딕" w:eastAsia="맑은 고딕" w:hAnsi="맑은 고딕" w:hint="eastAsia"/>
          <w:sz w:val="24"/>
        </w:rPr>
        <w:t>영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한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숫자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기호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최대</w:t>
      </w:r>
      <w:r w:rsidRPr="001F5DAF">
        <w:rPr>
          <w:rFonts w:ascii="맑은 고딕" w:eastAsia="맑은 고딕" w:hAnsi="맑은 고딕"/>
          <w:sz w:val="24"/>
        </w:rPr>
        <w:t xml:space="preserve"> 85 </w:t>
      </w:r>
      <w:r w:rsidRPr="001F5DAF">
        <w:rPr>
          <w:rFonts w:ascii="맑은 고딕" w:eastAsia="맑은 고딕" w:hAnsi="맑은 고딕" w:hint="eastAsia"/>
          <w:sz w:val="24"/>
        </w:rPr>
        <w:t>자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1F5DAF">
      <w:pPr>
        <w:pStyle w:val="a3"/>
        <w:numPr>
          <w:ilvl w:val="1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최대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5</w:t>
      </w:r>
      <w:r w:rsidRPr="001F5DAF">
        <w:rPr>
          <w:rFonts w:ascii="맑은 고딕" w:eastAsia="맑은 고딕" w:hAnsi="맑은 고딕" w:hint="eastAsia"/>
          <w:sz w:val="24"/>
        </w:rPr>
        <w:t>행</w:t>
      </w:r>
      <w:r w:rsidRPr="001F5DAF">
        <w:rPr>
          <w:rFonts w:ascii="맑은 고딕" w:eastAsia="맑은 고딕" w:hAnsi="맑은 고딕"/>
          <w:sz w:val="24"/>
        </w:rPr>
        <w:t xml:space="preserve"> ,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색상</w:t>
      </w:r>
      <w:r w:rsidRPr="001F5DAF">
        <w:rPr>
          <w:rFonts w:ascii="맑은 고딕" w:eastAsia="맑은 고딕" w:hAnsi="맑은 고딕"/>
          <w:sz w:val="24"/>
        </w:rPr>
        <w:t xml:space="preserve"> (</w:t>
      </w:r>
      <w:r w:rsidRPr="001F5DAF">
        <w:rPr>
          <w:rFonts w:ascii="맑은 고딕" w:eastAsia="맑은 고딕" w:hAnsi="맑은 고딕" w:hint="eastAsia"/>
          <w:sz w:val="24"/>
        </w:rPr>
        <w:t>회색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녹색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빨강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파랑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검정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흰색</w:t>
      </w:r>
      <w:r w:rsidRPr="001F5DAF">
        <w:rPr>
          <w:rFonts w:ascii="맑은 고딕" w:eastAsia="맑은 고딕" w:hAnsi="맑은 고딕"/>
          <w:sz w:val="24"/>
        </w:rPr>
        <w:t xml:space="preserve">), </w:t>
      </w:r>
      <w:r w:rsidRPr="001F5DAF">
        <w:rPr>
          <w:rFonts w:ascii="맑은 고딕" w:eastAsia="맑은 고딕" w:hAnsi="맑은 고딕" w:hint="eastAsia"/>
          <w:sz w:val="24"/>
        </w:rPr>
        <w:t>투명도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해상도별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자동크기조정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Day &amp; Night Auto (ICR) / Color / B/W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역광보정</w:t>
      </w:r>
      <w:r w:rsidRPr="001F5DAF">
        <w:rPr>
          <w:rFonts w:ascii="맑은 고딕" w:eastAsia="맑은 고딕" w:hAnsi="맑은 고딕"/>
          <w:sz w:val="24"/>
        </w:rPr>
        <w:t xml:space="preserve"> Off / BLC / WDR / HLC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lastRenderedPageBreak/>
        <w:t>Wide Dynamic Range 120dB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콘트라스트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개선</w:t>
      </w:r>
      <w:r w:rsidRPr="001F5DAF">
        <w:rPr>
          <w:rFonts w:ascii="맑은 고딕" w:eastAsia="맑은 고딕" w:hAnsi="맑은 고딕"/>
          <w:sz w:val="24"/>
        </w:rPr>
        <w:t xml:space="preserve"> SSDR (Off / On)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노이즈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제거</w:t>
      </w:r>
      <w:r w:rsidRPr="001F5DAF">
        <w:rPr>
          <w:rFonts w:ascii="맑은 고딕" w:eastAsia="맑은 고딕" w:hAnsi="맑은 고딕"/>
          <w:sz w:val="24"/>
        </w:rPr>
        <w:t xml:space="preserve"> SSNR (2D + 3D Noise Filter) (Off / On)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영상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흔들림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보정</w:t>
      </w:r>
      <w:r w:rsidRPr="001F5DAF">
        <w:rPr>
          <w:rFonts w:ascii="맑은 고딕" w:eastAsia="맑은 고딕" w:hAnsi="맑은 고딕"/>
          <w:sz w:val="24"/>
        </w:rPr>
        <w:t xml:space="preserve"> Off / On (Built-in Gyro sensor)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광학식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안개보정</w:t>
      </w:r>
      <w:r w:rsidRPr="001F5DAF">
        <w:rPr>
          <w:rFonts w:ascii="맑은 고딕" w:eastAsia="맑은 고딕" w:hAnsi="맑은 고딕"/>
          <w:sz w:val="24"/>
        </w:rPr>
        <w:t xml:space="preserve"> Off / Auto / Manual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동작탐지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지원</w:t>
      </w:r>
      <w:r w:rsidRPr="001F5DAF">
        <w:rPr>
          <w:rFonts w:ascii="맑은 고딕" w:eastAsia="맑은 고딕" w:hAnsi="맑은 고딕"/>
          <w:sz w:val="24"/>
        </w:rPr>
        <w:t xml:space="preserve"> (8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사각형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영역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설정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가능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프라이버시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기능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Off / On (4</w:t>
      </w:r>
      <w:r w:rsidRPr="001F5DAF">
        <w:rPr>
          <w:rFonts w:ascii="맑은 고딕" w:eastAsia="맑은 고딕" w:hAnsi="맑은 고딕" w:hint="eastAsia"/>
          <w:sz w:val="24"/>
        </w:rPr>
        <w:t>개의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점으로</w:t>
      </w:r>
      <w:r w:rsidRPr="001F5DAF">
        <w:rPr>
          <w:rFonts w:ascii="맑은 고딕" w:eastAsia="맑은 고딕" w:hAnsi="맑은 고딕"/>
          <w:sz w:val="24"/>
        </w:rPr>
        <w:t xml:space="preserve"> 24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사각형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프라이버시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영역설정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가능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1F5DAF">
      <w:pPr>
        <w:pStyle w:val="a3"/>
        <w:numPr>
          <w:ilvl w:val="1"/>
          <w:numId w:val="21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1F5DAF">
        <w:rPr>
          <w:rFonts w:ascii="맑은 고딕" w:eastAsia="맑은 고딕" w:hAnsi="맑은 고딕" w:hint="eastAsia"/>
          <w:sz w:val="24"/>
        </w:rPr>
        <w:t>색상</w:t>
      </w:r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검정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파랑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빨강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회색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흰색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초록</w:t>
      </w:r>
    </w:p>
    <w:p w:rsidR="001F5DAF" w:rsidRPr="001F5DAF" w:rsidRDefault="001F5DAF" w:rsidP="001F5DAF">
      <w:pPr>
        <w:pStyle w:val="a3"/>
        <w:numPr>
          <w:ilvl w:val="1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줌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배율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제한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설정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제한</w:t>
      </w:r>
      <w:r w:rsidRPr="001F5DAF">
        <w:rPr>
          <w:rFonts w:ascii="맑은 고딕" w:eastAsia="맑은 고딕" w:hAnsi="맑은 고딕"/>
          <w:sz w:val="24"/>
        </w:rPr>
        <w:t xml:space="preserve"> - </w:t>
      </w:r>
      <w:r w:rsidRPr="001F5DAF">
        <w:rPr>
          <w:rFonts w:ascii="맑은 고딕" w:eastAsia="맑은 고딕" w:hAnsi="맑은 고딕" w:hint="eastAsia"/>
          <w:sz w:val="24"/>
        </w:rPr>
        <w:t>모자이크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옵션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Gain Control Off / Low / Medium / High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화이트발란스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ATW / AWC / Manual / Indoor / Outdoor / Mercury / Sodium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전자셔터</w:t>
      </w:r>
      <w:r w:rsidRPr="001F5DAF">
        <w:rPr>
          <w:rFonts w:ascii="맑은 고딕" w:eastAsia="맑은 고딕" w:hAnsi="맑은 고딕"/>
          <w:sz w:val="24"/>
        </w:rPr>
        <w:t xml:space="preserve"> Minimum / Maximum / Anti flicker (2 ~ 1 / 12,000sec)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디지털줌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32</w:t>
      </w:r>
      <w:r w:rsidRPr="001F5DAF">
        <w:rPr>
          <w:rFonts w:ascii="맑은 고딕" w:eastAsia="맑은 고딕" w:hAnsi="맑은 고딕" w:hint="eastAsia"/>
          <w:sz w:val="24"/>
        </w:rPr>
        <w:t>배</w:t>
      </w:r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에어리어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줌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기능</w:t>
      </w:r>
      <w:r w:rsidRPr="001F5DAF">
        <w:rPr>
          <w:rFonts w:ascii="맑은 고딕" w:eastAsia="맑은 고딕" w:hAnsi="맑은 고딕"/>
          <w:sz w:val="24"/>
        </w:rPr>
        <w:t xml:space="preserve"> 2</w:t>
      </w:r>
      <w:r w:rsidRPr="001F5DAF">
        <w:rPr>
          <w:rFonts w:ascii="맑은 고딕" w:eastAsia="맑은 고딕" w:hAnsi="맑은 고딕" w:hint="eastAsia"/>
          <w:sz w:val="24"/>
        </w:rPr>
        <w:t>배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디지털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줌까지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지원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Flip / Mirror Off / On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지능형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영상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분석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템퍼링</w:t>
      </w:r>
      <w:proofErr w:type="spellEnd"/>
      <w:r w:rsidRPr="001F5DAF">
        <w:rPr>
          <w:rFonts w:ascii="맑은 고딕" w:eastAsia="맑은 고딕" w:hAnsi="맑은 고딕"/>
          <w:sz w:val="24"/>
        </w:rPr>
        <w:t>(</w:t>
      </w:r>
      <w:r w:rsidRPr="001F5DAF">
        <w:rPr>
          <w:rFonts w:ascii="맑은 고딕" w:eastAsia="맑은 고딕" w:hAnsi="맑은 고딕" w:hint="eastAsia"/>
          <w:sz w:val="24"/>
        </w:rPr>
        <w:t>화면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전환</w:t>
      </w:r>
      <w:r w:rsidRPr="001F5DAF">
        <w:rPr>
          <w:rFonts w:ascii="맑은 고딕" w:eastAsia="맑은 고딕" w:hAnsi="맑은 고딕"/>
          <w:sz w:val="24"/>
        </w:rPr>
        <w:t xml:space="preserve">), </w:t>
      </w:r>
      <w:r w:rsidRPr="001F5DAF">
        <w:rPr>
          <w:rFonts w:ascii="맑은 고딕" w:eastAsia="맑은 고딕" w:hAnsi="맑은 고딕" w:hint="eastAsia"/>
          <w:sz w:val="24"/>
        </w:rPr>
        <w:t>배회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오디오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감지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가상선</w:t>
      </w:r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음원분류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출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입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감지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발생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소멸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감지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얼굴감지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움직임감지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안개감지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알람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입력</w:t>
      </w:r>
      <w:r w:rsidRPr="001F5DAF">
        <w:rPr>
          <w:rFonts w:ascii="맑은 고딕" w:eastAsia="맑은 고딕" w:hAnsi="맑은 고딕"/>
          <w:sz w:val="24"/>
        </w:rPr>
        <w:t xml:space="preserve"> 4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출력</w:t>
      </w:r>
      <w:r w:rsidRPr="001F5DAF">
        <w:rPr>
          <w:rFonts w:ascii="맑은 고딕" w:eastAsia="맑은 고딕" w:hAnsi="맑은 고딕"/>
          <w:sz w:val="24"/>
        </w:rPr>
        <w:t xml:space="preserve"> 2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 xml:space="preserve"> (Relay)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원격제어</w:t>
      </w:r>
      <w:r w:rsidRPr="001F5DAF">
        <w:rPr>
          <w:rFonts w:ascii="맑은 고딕" w:eastAsia="맑은 고딕" w:hAnsi="맑은 고딕"/>
          <w:sz w:val="24"/>
        </w:rPr>
        <w:t xml:space="preserve"> RS-485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 xml:space="preserve">RS-485 </w:t>
      </w:r>
      <w:r w:rsidRPr="001F5DAF">
        <w:rPr>
          <w:rFonts w:ascii="맑은 고딕" w:eastAsia="맑은 고딕" w:hAnsi="맑은 고딕" w:hint="eastAsia"/>
          <w:sz w:val="24"/>
        </w:rPr>
        <w:t>프로토콜</w:t>
      </w:r>
      <w:r w:rsidRPr="001F5DAF">
        <w:rPr>
          <w:rFonts w:ascii="맑은 고딕" w:eastAsia="맑은 고딕" w:hAnsi="맑은 고딕"/>
          <w:sz w:val="24"/>
        </w:rPr>
        <w:t xml:space="preserve"> Samsung-T, </w:t>
      </w:r>
      <w:proofErr w:type="spellStart"/>
      <w:r w:rsidRPr="001F5DAF">
        <w:rPr>
          <w:rFonts w:ascii="맑은 고딕" w:eastAsia="맑은 고딕" w:hAnsi="맑은 고딕"/>
          <w:sz w:val="24"/>
        </w:rPr>
        <w:t>Pelco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-D/P, Panasonic, Honeywell, AD, </w:t>
      </w:r>
      <w:proofErr w:type="spellStart"/>
      <w:r w:rsidRPr="001F5DAF">
        <w:rPr>
          <w:rFonts w:ascii="맑은 고딕" w:eastAsia="맑은 고딕" w:hAnsi="맑은 고딕"/>
          <w:sz w:val="24"/>
        </w:rPr>
        <w:t>Vicon</w:t>
      </w:r>
      <w:proofErr w:type="spellEnd"/>
      <w:r w:rsidRPr="001F5DAF">
        <w:rPr>
          <w:rFonts w:ascii="맑은 고딕" w:eastAsia="맑은 고딕" w:hAnsi="맑은 고딕"/>
          <w:sz w:val="24"/>
        </w:rPr>
        <w:t>, GE, BOSCH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알람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트리거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알람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입력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동작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탐지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비디오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분석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오디오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검출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네트워크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단절</w:t>
      </w:r>
    </w:p>
    <w:p w:rsidR="00D60A5C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이벤트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대응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동작</w:t>
      </w:r>
      <w:r w:rsidRPr="001F5DAF">
        <w:rPr>
          <w:rFonts w:ascii="맑은 고딕" w:eastAsia="맑은 고딕" w:hAnsi="맑은 고딕"/>
          <w:sz w:val="24"/>
        </w:rPr>
        <w:t xml:space="preserve"> </w:t>
      </w:r>
    </w:p>
    <w:p w:rsidR="00D60A5C" w:rsidRDefault="001F5DAF" w:rsidP="00D60A5C">
      <w:pPr>
        <w:pStyle w:val="a3"/>
        <w:snapToGrid w:val="0"/>
        <w:ind w:leftChars="425" w:left="85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•</w:t>
      </w:r>
      <w:r w:rsidRPr="001F5DAF">
        <w:rPr>
          <w:rFonts w:ascii="맑은 고딕" w:eastAsia="맑은 고딕" w:hAnsi="맑은 고딕"/>
          <w:sz w:val="24"/>
        </w:rPr>
        <w:t>FTP, E-Mail</w:t>
      </w:r>
      <w:r w:rsidRPr="001F5DAF">
        <w:rPr>
          <w:rFonts w:ascii="맑은 고딕" w:eastAsia="맑은 고딕" w:hAnsi="맑은 고딕" w:hint="eastAsia"/>
          <w:sz w:val="24"/>
        </w:rPr>
        <w:t>을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통해서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파일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전송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및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업로드</w:t>
      </w:r>
      <w:r w:rsidRPr="001F5DAF">
        <w:rPr>
          <w:rFonts w:ascii="맑은 고딕" w:eastAsia="맑은 고딕" w:hAnsi="맑은 고딕"/>
          <w:sz w:val="24"/>
        </w:rPr>
        <w:t xml:space="preserve"> </w:t>
      </w:r>
    </w:p>
    <w:p w:rsidR="001F5DAF" w:rsidRPr="001F5DAF" w:rsidRDefault="001F5DAF" w:rsidP="00D60A5C">
      <w:pPr>
        <w:pStyle w:val="a3"/>
        <w:snapToGrid w:val="0"/>
        <w:ind w:leftChars="425" w:left="85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•</w:t>
      </w:r>
      <w:r w:rsidRPr="001F5DAF">
        <w:rPr>
          <w:rFonts w:ascii="맑은 고딕" w:eastAsia="맑은 고딕" w:hAnsi="맑은 고딕"/>
          <w:sz w:val="24"/>
        </w:rPr>
        <w:t>E-Mail</w:t>
      </w:r>
      <w:r w:rsidRPr="001F5DAF">
        <w:rPr>
          <w:rFonts w:ascii="맑은 고딕" w:eastAsia="맑은 고딕" w:hAnsi="맑은 고딕" w:hint="eastAsia"/>
          <w:sz w:val="24"/>
        </w:rPr>
        <w:t>통한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알림</w:t>
      </w:r>
    </w:p>
    <w:p w:rsidR="00D60A5C" w:rsidRDefault="001F5DAF" w:rsidP="00D60A5C">
      <w:pPr>
        <w:pStyle w:val="a3"/>
        <w:snapToGrid w:val="0"/>
        <w:ind w:leftChars="425" w:left="85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•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알람트리거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발생시</w:t>
      </w:r>
      <w:r w:rsidRPr="001F5DAF">
        <w:rPr>
          <w:rFonts w:ascii="맑은 고딕" w:eastAsia="맑은 고딕" w:hAnsi="맑은 고딕"/>
          <w:sz w:val="24"/>
        </w:rPr>
        <w:t xml:space="preserve"> SD/SDHC/SDXC </w:t>
      </w:r>
      <w:r w:rsidRPr="001F5DAF">
        <w:rPr>
          <w:rFonts w:ascii="맑은 고딕" w:eastAsia="맑은 고딕" w:hAnsi="맑은 고딕" w:hint="eastAsia"/>
          <w:sz w:val="24"/>
        </w:rPr>
        <w:t>메모리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또는</w:t>
      </w:r>
      <w:r w:rsidRPr="001F5DAF">
        <w:rPr>
          <w:rFonts w:ascii="맑은 고딕" w:eastAsia="맑은 고딕" w:hAnsi="맑은 고딕"/>
          <w:sz w:val="24"/>
        </w:rPr>
        <w:t xml:space="preserve"> NAS</w:t>
      </w:r>
      <w:r w:rsidRPr="001F5DAF">
        <w:rPr>
          <w:rFonts w:ascii="맑은 고딕" w:eastAsia="맑은 고딕" w:hAnsi="맑은 고딕" w:hint="eastAsia"/>
          <w:sz w:val="24"/>
        </w:rPr>
        <w:t>에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녹화</w:t>
      </w:r>
      <w:r w:rsidRPr="001F5DAF">
        <w:rPr>
          <w:rFonts w:ascii="맑은 고딕" w:eastAsia="맑은 고딕" w:hAnsi="맑은 고딕"/>
          <w:sz w:val="24"/>
        </w:rPr>
        <w:t xml:space="preserve"> </w:t>
      </w:r>
    </w:p>
    <w:p w:rsidR="00D60A5C" w:rsidRDefault="001F5DAF" w:rsidP="00D60A5C">
      <w:pPr>
        <w:pStyle w:val="a3"/>
        <w:snapToGrid w:val="0"/>
        <w:ind w:leftChars="425" w:left="85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•외부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알람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출력</w:t>
      </w:r>
      <w:r w:rsidRPr="001F5DAF">
        <w:rPr>
          <w:rFonts w:ascii="맑은 고딕" w:eastAsia="맑은 고딕" w:hAnsi="맑은 고딕"/>
          <w:sz w:val="24"/>
        </w:rPr>
        <w:t xml:space="preserve"> </w:t>
      </w:r>
    </w:p>
    <w:p w:rsidR="001F5DAF" w:rsidRPr="001F5DAF" w:rsidRDefault="001F5DAF" w:rsidP="00D60A5C">
      <w:pPr>
        <w:pStyle w:val="a3"/>
        <w:snapToGrid w:val="0"/>
        <w:ind w:leftChars="425" w:left="85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•</w:t>
      </w:r>
      <w:r w:rsidRPr="001F5DAF">
        <w:rPr>
          <w:rFonts w:ascii="맑은 고딕" w:eastAsia="맑은 고딕" w:hAnsi="맑은 고딕"/>
          <w:sz w:val="24"/>
        </w:rPr>
        <w:t xml:space="preserve"> PTZ preset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오디오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입력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선택가능</w:t>
      </w:r>
      <w:r w:rsidRPr="001F5DAF">
        <w:rPr>
          <w:rFonts w:ascii="맑은 고딕" w:eastAsia="맑은 고딕" w:hAnsi="맑은 고딕"/>
          <w:sz w:val="24"/>
        </w:rPr>
        <w:t xml:space="preserve"> (</w:t>
      </w:r>
      <w:r w:rsidRPr="001F5DAF">
        <w:rPr>
          <w:rFonts w:ascii="맑은 고딕" w:eastAsia="맑은 고딕" w:hAnsi="맑은 고딕" w:hint="eastAsia"/>
          <w:sz w:val="24"/>
        </w:rPr>
        <w:t>마이크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라인입력</w:t>
      </w:r>
      <w:r w:rsidRPr="001F5DAF">
        <w:rPr>
          <w:rFonts w:ascii="맑은 고딕" w:eastAsia="맑은 고딕" w:hAnsi="맑은 고딕"/>
          <w:sz w:val="24"/>
        </w:rPr>
        <w:t xml:space="preserve">) </w:t>
      </w:r>
      <w:r w:rsidRPr="001F5DAF">
        <w:rPr>
          <w:rFonts w:ascii="맑은 고딕" w:eastAsia="맑은 고딕" w:hAnsi="맑은 고딕" w:hint="eastAsia"/>
          <w:sz w:val="24"/>
        </w:rPr>
        <w:t>지원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 w:hint="eastAsia"/>
          <w:sz w:val="24"/>
        </w:rPr>
        <w:t>전압</w:t>
      </w:r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2.5V DC (4mA) </w:t>
      </w:r>
      <w:r w:rsidRPr="001F5DAF">
        <w:rPr>
          <w:rFonts w:ascii="맑은 고딕" w:eastAsia="맑은 고딕" w:hAnsi="맑은 고딕" w:hint="eastAsia"/>
          <w:sz w:val="24"/>
        </w:rPr>
        <w:t>입력</w:t>
      </w:r>
      <w:r w:rsidRPr="001F5DAF">
        <w:rPr>
          <w:rFonts w:ascii="맑은 고딕" w:eastAsia="맑은 고딕" w:hAnsi="맑은 고딕"/>
          <w:sz w:val="24"/>
        </w:rPr>
        <w:t xml:space="preserve">,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임피던스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: 2K Ohm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오디오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출력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라인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출력</w:t>
      </w:r>
      <w:r w:rsidRPr="001F5DAF">
        <w:rPr>
          <w:rFonts w:ascii="맑은 고딕" w:eastAsia="맑은 고딕" w:hAnsi="맑은 고딕"/>
          <w:sz w:val="24"/>
        </w:rPr>
        <w:t xml:space="preserve"> (3.5mm mono jack)</w:t>
      </w:r>
    </w:p>
    <w:p w:rsidR="001F5DAF" w:rsidRPr="001F5DAF" w:rsidRDefault="001F5DAF" w:rsidP="001F5DAF">
      <w:pPr>
        <w:pStyle w:val="a3"/>
        <w:numPr>
          <w:ilvl w:val="0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픽셀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카운터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지원</w:t>
      </w:r>
    </w:p>
    <w:p w:rsidR="001F5DAF" w:rsidRPr="00D60A5C" w:rsidRDefault="001F5DAF" w:rsidP="00D60A5C">
      <w:pPr>
        <w:pStyle w:val="a3"/>
        <w:numPr>
          <w:ilvl w:val="0"/>
          <w:numId w:val="29"/>
        </w:numPr>
        <w:snapToGrid w:val="0"/>
        <w:rPr>
          <w:rFonts w:ascii="맑은 고딕" w:eastAsia="맑은 고딕" w:hAnsi="맑은 고딕"/>
          <w:b/>
          <w:sz w:val="24"/>
        </w:rPr>
      </w:pPr>
      <w:r w:rsidRPr="00D60A5C">
        <w:rPr>
          <w:rFonts w:ascii="맑은 고딕" w:eastAsia="맑은 고딕" w:hAnsi="맑은 고딕" w:hint="eastAsia"/>
          <w:b/>
          <w:sz w:val="24"/>
        </w:rPr>
        <w:t>네트워크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이더넷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RJ-45 (10/100 BASE-T) / SFP (*only using SBP-303HF)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비디오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압축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방식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H.265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/ H.264 (MPEG-4 Part 10/AVC) : Main/Baseline/High, Motion JPEG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해상도</w:t>
      </w:r>
      <w:r w:rsidRPr="001F5DAF">
        <w:rPr>
          <w:rFonts w:ascii="맑은 고딕" w:eastAsia="맑은 고딕" w:hAnsi="맑은 고딕"/>
          <w:sz w:val="24"/>
        </w:rPr>
        <w:t xml:space="preserve"> 1920 x 1080, 1280 x 1024, 1280 x 960, 1280 x 720, 1024 x 768, 800 x 600, 800 x </w:t>
      </w:r>
      <w:r w:rsidRPr="001F5DAF">
        <w:rPr>
          <w:rFonts w:ascii="맑은 고딕" w:eastAsia="맑은 고딕" w:hAnsi="맑은 고딕"/>
          <w:sz w:val="24"/>
        </w:rPr>
        <w:lastRenderedPageBreak/>
        <w:t>448, 720 x 576,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720 x 480, 640 x 480, 640 x 360, 320 x 240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최대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프레임레이트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H.264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/H.265 : Max. 60fps </w:t>
      </w:r>
      <w:r w:rsidRPr="001F5DAF">
        <w:rPr>
          <w:rFonts w:ascii="맑은 고딕" w:eastAsia="맑은 고딕" w:hAnsi="맑은 고딕" w:hint="eastAsia"/>
          <w:sz w:val="24"/>
        </w:rPr>
        <w:t>모든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해상도</w:t>
      </w:r>
      <w:r w:rsidRPr="001F5DAF">
        <w:rPr>
          <w:rFonts w:ascii="맑은 고딕" w:eastAsia="맑은 고딕" w:hAnsi="맑은 고딕"/>
          <w:sz w:val="24"/>
        </w:rPr>
        <w:t xml:space="preserve"> / Motion </w:t>
      </w:r>
      <w:proofErr w:type="gramStart"/>
      <w:r w:rsidRPr="001F5DAF">
        <w:rPr>
          <w:rFonts w:ascii="맑은 고딕" w:eastAsia="맑은 고딕" w:hAnsi="맑은 고딕"/>
          <w:sz w:val="24"/>
        </w:rPr>
        <w:t>JPEG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Max. 30fps </w:t>
      </w:r>
      <w:r w:rsidRPr="001F5DAF">
        <w:rPr>
          <w:rFonts w:ascii="맑은 고딕" w:eastAsia="맑은 고딕" w:hAnsi="맑은 고딕" w:hint="eastAsia"/>
          <w:sz w:val="24"/>
        </w:rPr>
        <w:t>모든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해상도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스마트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압축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수동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모드</w:t>
      </w:r>
      <w:r w:rsidRPr="001F5DAF">
        <w:rPr>
          <w:rFonts w:ascii="맑은 고딕" w:eastAsia="맑은 고딕" w:hAnsi="맑은 고딕"/>
          <w:sz w:val="24"/>
        </w:rPr>
        <w:t xml:space="preserve"> (</w:t>
      </w:r>
      <w:proofErr w:type="gramStart"/>
      <w:r w:rsidRPr="001F5DAF">
        <w:rPr>
          <w:rFonts w:ascii="맑은 고딕" w:eastAsia="맑은 고딕" w:hAnsi="맑은 고딕" w:hint="eastAsia"/>
          <w:sz w:val="24"/>
        </w:rPr>
        <w:t>영역</w:t>
      </w:r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5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/>
          <w:sz w:val="24"/>
        </w:rPr>
        <w:t>WiseStream</w:t>
      </w:r>
      <w:proofErr w:type="spellEnd"/>
      <w:r w:rsidRPr="001F5DAF">
        <w:rPr>
          <w:rFonts w:ascii="맑은 고딕" w:eastAsia="맑은 고딕" w:hAnsi="맑은 고딕" w:hint="eastAsia"/>
          <w:sz w:val="24"/>
        </w:rPr>
        <w:t>Ⅱ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지원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화질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제어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H.265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/ H.264 / MJPEG :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비트레이트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레벨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제어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비트레이트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제어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H.265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/ H.264 : CBR </w:t>
      </w:r>
      <w:r w:rsidRPr="001F5DAF">
        <w:rPr>
          <w:rFonts w:ascii="맑은 고딕" w:eastAsia="맑은 고딕" w:hAnsi="맑은 고딕" w:hint="eastAsia"/>
          <w:sz w:val="24"/>
        </w:rPr>
        <w:t>또는</w:t>
      </w:r>
      <w:r w:rsidRPr="001F5DAF">
        <w:rPr>
          <w:rFonts w:ascii="맑은 고딕" w:eastAsia="맑은 고딕" w:hAnsi="맑은 고딕"/>
          <w:sz w:val="24"/>
        </w:rPr>
        <w:t xml:space="preserve"> VBR, Motion JPEG : VBR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동시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전송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능력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멀티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스트리밍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(10</w:t>
      </w:r>
      <w:r w:rsidRPr="001F5DAF">
        <w:rPr>
          <w:rFonts w:ascii="맑은 고딕" w:eastAsia="맑은 고딕" w:hAnsi="맑은 고딕" w:hint="eastAsia"/>
          <w:sz w:val="24"/>
        </w:rPr>
        <w:t>개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프로파일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오디오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압축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방식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G.711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u-law / G.726 Selectable, G.726 (ADPCM) 8KHz, G.711 8KHz,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G.726 : 16Kbps, 24Kbps, 32Kbps, 40Kbps, AAC-LC : 48Kbps at 16KHz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오디오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통신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양방향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IP IPv4, IPv6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프로토콜</w:t>
      </w:r>
      <w:r w:rsidRPr="001F5DAF">
        <w:rPr>
          <w:rFonts w:ascii="맑은 고딕" w:eastAsia="맑은 고딕" w:hAnsi="맑은 고딕"/>
          <w:sz w:val="24"/>
        </w:rPr>
        <w:t xml:space="preserve"> TCP/IP, UDP/IP, RTP(UDP), RTP(TCP), RTCP, RTSP, NTP, HTTP, HTTPS, SSL/TLS, DHCP, </w:t>
      </w:r>
      <w:proofErr w:type="spellStart"/>
      <w:r w:rsidRPr="001F5DAF">
        <w:rPr>
          <w:rFonts w:ascii="맑은 고딕" w:eastAsia="맑은 고딕" w:hAnsi="맑은 고딕"/>
          <w:sz w:val="24"/>
        </w:rPr>
        <w:t>PPPoE</w:t>
      </w:r>
      <w:proofErr w:type="spellEnd"/>
      <w:r w:rsidRPr="001F5DAF">
        <w:rPr>
          <w:rFonts w:ascii="맑은 고딕" w:eastAsia="맑은 고딕" w:hAnsi="맑은 고딕"/>
          <w:sz w:val="24"/>
        </w:rPr>
        <w:t>, FTP,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 xml:space="preserve">SMTP, ICMP, IGMP, SNMPv1/v2c/v3(MIB-2), ARP, DNS, DDNS, </w:t>
      </w:r>
      <w:proofErr w:type="spellStart"/>
      <w:r w:rsidRPr="001F5DAF">
        <w:rPr>
          <w:rFonts w:ascii="맑은 고딕" w:eastAsia="맑은 고딕" w:hAnsi="맑은 고딕"/>
          <w:sz w:val="24"/>
        </w:rPr>
        <w:t>QoS</w:t>
      </w:r>
      <w:proofErr w:type="spellEnd"/>
      <w:r w:rsidRPr="001F5DAF">
        <w:rPr>
          <w:rFonts w:ascii="맑은 고딕" w:eastAsia="맑은 고딕" w:hAnsi="맑은 고딕"/>
          <w:sz w:val="24"/>
        </w:rPr>
        <w:t>, UPnP, Bonjour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보안</w:t>
      </w:r>
      <w:r w:rsidRPr="001F5DAF">
        <w:rPr>
          <w:rFonts w:ascii="맑은 고딕" w:eastAsia="맑은 고딕" w:hAnsi="맑은 고딕"/>
          <w:sz w:val="24"/>
        </w:rPr>
        <w:t xml:space="preserve"> HTTPS (SSL) </w:t>
      </w:r>
      <w:r w:rsidRPr="001F5DAF">
        <w:rPr>
          <w:rFonts w:ascii="맑은 고딕" w:eastAsia="맑은 고딕" w:hAnsi="맑은 고딕" w:hint="eastAsia"/>
          <w:sz w:val="24"/>
        </w:rPr>
        <w:t>인증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방식</w:t>
      </w:r>
      <w:r w:rsidRPr="001F5DAF">
        <w:rPr>
          <w:rFonts w:ascii="맑은 고딕" w:eastAsia="맑은 고딕" w:hAnsi="맑은 고딕"/>
          <w:sz w:val="24"/>
        </w:rPr>
        <w:t xml:space="preserve">, </w:t>
      </w:r>
      <w:r w:rsidRPr="001F5DAF">
        <w:rPr>
          <w:rFonts w:ascii="맑은 고딕" w:eastAsia="맑은 고딕" w:hAnsi="맑은 고딕" w:hint="eastAsia"/>
          <w:sz w:val="24"/>
        </w:rPr>
        <w:t>다이제스트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인증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방식</w:t>
      </w:r>
      <w:r w:rsidRPr="001F5DAF">
        <w:rPr>
          <w:rFonts w:ascii="맑은 고딕" w:eastAsia="맑은 고딕" w:hAnsi="맑은 고딕"/>
          <w:sz w:val="24"/>
        </w:rPr>
        <w:t xml:space="preserve">, IP </w:t>
      </w:r>
      <w:r w:rsidRPr="001F5DAF">
        <w:rPr>
          <w:rFonts w:ascii="맑은 고딕" w:eastAsia="맑은 고딕" w:hAnsi="맑은 고딕" w:hint="eastAsia"/>
          <w:sz w:val="24"/>
        </w:rPr>
        <w:t>주소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필터링</w:t>
      </w:r>
      <w:proofErr w:type="spellEnd"/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사용자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접속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로그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기록</w:t>
      </w:r>
      <w:r w:rsidRPr="001F5DAF">
        <w:rPr>
          <w:rFonts w:ascii="맑은 고딕" w:eastAsia="맑은 고딕" w:hAnsi="맑은 고딕"/>
          <w:sz w:val="24"/>
        </w:rPr>
        <w:t xml:space="preserve">, 802.1x </w:t>
      </w:r>
      <w:r w:rsidRPr="001F5DAF">
        <w:rPr>
          <w:rFonts w:ascii="맑은 고딕" w:eastAsia="맑은 고딕" w:hAnsi="맑은 고딕" w:hint="eastAsia"/>
          <w:sz w:val="24"/>
        </w:rPr>
        <w:t>인증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방식</w:t>
      </w:r>
      <w:r w:rsidRPr="001F5DAF">
        <w:rPr>
          <w:rFonts w:ascii="맑은 고딕" w:eastAsia="맑은 고딕" w:hAnsi="맑은 고딕"/>
          <w:sz w:val="24"/>
        </w:rPr>
        <w:t xml:space="preserve"> (EAP-TLS, EAP-LEAP)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전송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방식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유니캐스트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멀티캐스트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최대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동시접속자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20</w:t>
      </w:r>
      <w:r w:rsidRPr="001F5DAF">
        <w:rPr>
          <w:rFonts w:ascii="맑은 고딕" w:eastAsia="맑은 고딕" w:hAnsi="맑은 고딕" w:hint="eastAsia"/>
          <w:sz w:val="24"/>
        </w:rPr>
        <w:t>명</w:t>
      </w:r>
      <w:r w:rsidRPr="001F5DAF">
        <w:rPr>
          <w:rFonts w:ascii="맑은 고딕" w:eastAsia="맑은 고딕" w:hAnsi="맑은 고딕"/>
          <w:sz w:val="24"/>
        </w:rPr>
        <w:t xml:space="preserve"> (</w:t>
      </w:r>
      <w:proofErr w:type="spellStart"/>
      <w:r w:rsidRPr="001F5DAF">
        <w:rPr>
          <w:rFonts w:ascii="맑은 고딕" w:eastAsia="맑은 고딕" w:hAnsi="맑은 고딕" w:hint="eastAsia"/>
          <w:sz w:val="24"/>
        </w:rPr>
        <w:t>유니캐스트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모드</w:t>
      </w:r>
      <w:r w:rsidRPr="001F5DAF">
        <w:rPr>
          <w:rFonts w:ascii="맑은 고딕" w:eastAsia="맑은 고딕" w:hAnsi="맑은 고딕"/>
          <w:sz w:val="24"/>
        </w:rPr>
        <w:t>)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메모리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슬롯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micro SD/SDHC/SDXC 2slot (up to 512 GB)</w:t>
      </w:r>
    </w:p>
    <w:p w:rsidR="001F5DAF" w:rsidRPr="001F5DAF" w:rsidRDefault="001F5DAF" w:rsidP="00D60A5C">
      <w:pPr>
        <w:pStyle w:val="a3"/>
        <w:numPr>
          <w:ilvl w:val="1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Continuous recording(1'st slot to 2'nd slot)</w:t>
      </w:r>
    </w:p>
    <w:p w:rsidR="001F5DAF" w:rsidRPr="001F5DAF" w:rsidRDefault="001F5DAF" w:rsidP="00D60A5C">
      <w:pPr>
        <w:pStyle w:val="a3"/>
        <w:numPr>
          <w:ilvl w:val="1"/>
          <w:numId w:val="21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Motion Images recorded in the micro SD/SDHC/SDXC memory card can be downloaded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>NAS (Network Attached Storage), Local PC</w:t>
      </w:r>
      <w:r w:rsidRPr="001F5DAF">
        <w:rPr>
          <w:rFonts w:ascii="맑은 고딕" w:eastAsia="맑은 고딕" w:hAnsi="맑은 고딕" w:hint="eastAsia"/>
          <w:sz w:val="24"/>
        </w:rPr>
        <w:t>에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수동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영상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저장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지원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/>
          <w:sz w:val="24"/>
        </w:rPr>
        <w:t xml:space="preserve">S/W </w:t>
      </w:r>
      <w:r w:rsidRPr="001F5DAF">
        <w:rPr>
          <w:rFonts w:ascii="맑은 고딕" w:eastAsia="맑은 고딕" w:hAnsi="맑은 고딕" w:hint="eastAsia"/>
          <w:sz w:val="24"/>
        </w:rPr>
        <w:t>응용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인터페이스</w:t>
      </w:r>
      <w:r w:rsidRPr="001F5DAF">
        <w:rPr>
          <w:rFonts w:ascii="맑은 고딕" w:eastAsia="맑은 고딕" w:hAnsi="맑은 고딕"/>
          <w:sz w:val="24"/>
        </w:rPr>
        <w:t xml:space="preserve"> ONVIF Profile S/G, SUNAPI 2.0 (HTTP API), </w:t>
      </w:r>
      <w:proofErr w:type="spellStart"/>
      <w:r w:rsidRPr="001F5DAF">
        <w:rPr>
          <w:rFonts w:ascii="맑은 고딕" w:eastAsia="맑은 고딕" w:hAnsi="맑은 고딕"/>
          <w:sz w:val="24"/>
        </w:rPr>
        <w:t>WiseNet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Open Platform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웹페이지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언어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한국어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1F5DAF">
        <w:rPr>
          <w:rFonts w:ascii="맑은 고딕" w:eastAsia="맑은 고딕" w:hAnsi="맑은 고딕" w:hint="eastAsia"/>
          <w:sz w:val="24"/>
        </w:rPr>
        <w:t>웹뷰어</w:t>
      </w:r>
      <w:proofErr w:type="spellEnd"/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지원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OS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Windows 7 / 8.1 / 10, MAC OS X 10.10, 10.11, 10.12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권장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proofErr w:type="gramStart"/>
      <w:r w:rsidRPr="001F5DAF">
        <w:rPr>
          <w:rFonts w:ascii="맑은 고딕" w:eastAsia="맑은 고딕" w:hAnsi="맑은 고딕" w:hint="eastAsia"/>
          <w:sz w:val="24"/>
        </w:rPr>
        <w:t>브라우져</w:t>
      </w:r>
      <w:proofErr w:type="spellEnd"/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Google Chrome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지원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 w:hint="eastAsia"/>
          <w:sz w:val="24"/>
        </w:rPr>
        <w:t>브라우저</w:t>
      </w:r>
      <w:r w:rsidRPr="001F5DAF">
        <w:rPr>
          <w:rFonts w:ascii="맑은 고딕" w:eastAsia="맑은 고딕" w:hAnsi="맑은 고딕"/>
          <w:sz w:val="24"/>
        </w:rPr>
        <w:t xml:space="preserve">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IE11, MS Edge, Mozilla Firefox(Window 64bit only), Apple Safari 10 (Mac OS X only)</w:t>
      </w:r>
    </w:p>
    <w:p w:rsidR="001F5DAF" w:rsidRPr="001F5DAF" w:rsidRDefault="001F5DAF" w:rsidP="00D60A5C">
      <w:pPr>
        <w:pStyle w:val="a3"/>
        <w:numPr>
          <w:ilvl w:val="0"/>
          <w:numId w:val="24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통합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관리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소프트웨어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spellStart"/>
      <w:r w:rsidRPr="001F5DAF">
        <w:rPr>
          <w:rFonts w:ascii="맑은 고딕" w:eastAsia="맑은 고딕" w:hAnsi="맑은 고딕"/>
          <w:sz w:val="24"/>
        </w:rPr>
        <w:t>SmartViewer</w:t>
      </w:r>
      <w:proofErr w:type="spellEnd"/>
    </w:p>
    <w:p w:rsidR="001F5DAF" w:rsidRPr="00D60A5C" w:rsidRDefault="001F5DAF" w:rsidP="00D60A5C">
      <w:pPr>
        <w:pStyle w:val="a3"/>
        <w:numPr>
          <w:ilvl w:val="0"/>
          <w:numId w:val="30"/>
        </w:numPr>
        <w:snapToGrid w:val="0"/>
        <w:rPr>
          <w:rFonts w:ascii="맑은 고딕" w:eastAsia="맑은 고딕" w:hAnsi="맑은 고딕"/>
          <w:b/>
          <w:sz w:val="24"/>
        </w:rPr>
      </w:pPr>
      <w:r w:rsidRPr="00D60A5C">
        <w:rPr>
          <w:rFonts w:ascii="맑은 고딕" w:eastAsia="맑은 고딕" w:hAnsi="맑은 고딕" w:hint="eastAsia"/>
          <w:b/>
          <w:sz w:val="24"/>
        </w:rPr>
        <w:t>동작</w:t>
      </w:r>
      <w:r w:rsidRPr="00D60A5C">
        <w:rPr>
          <w:rFonts w:ascii="맑은 고딕" w:eastAsia="맑은 고딕" w:hAnsi="맑은 고딕"/>
          <w:b/>
          <w:sz w:val="24"/>
        </w:rPr>
        <w:t xml:space="preserve"> </w:t>
      </w:r>
      <w:r w:rsidRPr="00D60A5C">
        <w:rPr>
          <w:rFonts w:ascii="맑은 고딕" w:eastAsia="맑은 고딕" w:hAnsi="맑은 고딕" w:hint="eastAsia"/>
          <w:b/>
          <w:sz w:val="24"/>
        </w:rPr>
        <w:t>환경</w:t>
      </w:r>
    </w:p>
    <w:p w:rsidR="001F5DAF" w:rsidRPr="001F5DAF" w:rsidRDefault="001F5DAF" w:rsidP="00D60A5C">
      <w:pPr>
        <w:pStyle w:val="a3"/>
        <w:numPr>
          <w:ilvl w:val="0"/>
          <w:numId w:val="23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lastRenderedPageBreak/>
        <w:t>동작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온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습도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AC24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-50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C ~ +55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C (-58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F ~ +131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F) / Less than 90% RH</w:t>
      </w:r>
    </w:p>
    <w:p w:rsidR="001F5DAF" w:rsidRPr="001F5DAF" w:rsidRDefault="001F5DAF" w:rsidP="00D60A5C">
      <w:pPr>
        <w:pStyle w:val="a3"/>
        <w:numPr>
          <w:ilvl w:val="0"/>
          <w:numId w:val="23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보관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온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습도</w:t>
      </w:r>
      <w:r w:rsidRPr="001F5DAF">
        <w:rPr>
          <w:rFonts w:ascii="맑은 고딕" w:eastAsia="맑은 고딕" w:hAnsi="맑은 고딕"/>
          <w:sz w:val="24"/>
        </w:rPr>
        <w:t xml:space="preserve"> -50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C ~ +60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C (-22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F ~ +140</w:t>
      </w:r>
      <w:r w:rsidRPr="001F5DAF">
        <w:rPr>
          <w:rFonts w:ascii="맑은 고딕" w:eastAsia="맑은 고딕" w:hAnsi="맑은 고딕" w:hint="eastAsia"/>
          <w:sz w:val="24"/>
        </w:rPr>
        <w:t>°</w:t>
      </w:r>
      <w:r w:rsidRPr="001F5DAF">
        <w:rPr>
          <w:rFonts w:ascii="맑은 고딕" w:eastAsia="맑은 고딕" w:hAnsi="맑은 고딕"/>
          <w:sz w:val="24"/>
        </w:rPr>
        <w:t>F) / Less than 90% RH</w:t>
      </w:r>
    </w:p>
    <w:p w:rsidR="001F5DAF" w:rsidRPr="001F5DAF" w:rsidRDefault="001F5DAF" w:rsidP="00D60A5C">
      <w:pPr>
        <w:pStyle w:val="a3"/>
        <w:numPr>
          <w:ilvl w:val="0"/>
          <w:numId w:val="23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방진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방수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대응</w:t>
      </w:r>
      <w:r w:rsidRPr="001F5DAF">
        <w:rPr>
          <w:rFonts w:ascii="맑은 고딕" w:eastAsia="맑은 고딕" w:hAnsi="맑은 고딕"/>
          <w:sz w:val="24"/>
        </w:rPr>
        <w:t xml:space="preserve"> IP66</w:t>
      </w:r>
    </w:p>
    <w:p w:rsidR="001F5DAF" w:rsidRPr="001F5DAF" w:rsidRDefault="001F5DAF" w:rsidP="00D60A5C">
      <w:pPr>
        <w:pStyle w:val="a3"/>
        <w:numPr>
          <w:ilvl w:val="0"/>
          <w:numId w:val="23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충격대응</w:t>
      </w:r>
      <w:r w:rsidRPr="001F5DAF">
        <w:rPr>
          <w:rFonts w:ascii="맑은 고딕" w:eastAsia="맑은 고딕" w:hAnsi="맑은 고딕"/>
          <w:sz w:val="24"/>
        </w:rPr>
        <w:t xml:space="preserve"> IK10</w:t>
      </w:r>
    </w:p>
    <w:p w:rsidR="001F5DAF" w:rsidRPr="001F5DAF" w:rsidRDefault="001F5DAF" w:rsidP="00D60A5C">
      <w:pPr>
        <w:pStyle w:val="a3"/>
        <w:numPr>
          <w:ilvl w:val="0"/>
          <w:numId w:val="23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전원</w:t>
      </w:r>
    </w:p>
    <w:p w:rsidR="001F5DAF" w:rsidRPr="001F5DAF" w:rsidRDefault="001F5DAF" w:rsidP="00D60A5C">
      <w:pPr>
        <w:pStyle w:val="a3"/>
        <w:numPr>
          <w:ilvl w:val="0"/>
          <w:numId w:val="23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사용전원</w:t>
      </w:r>
      <w:r w:rsidRPr="001F5DAF">
        <w:rPr>
          <w:rFonts w:ascii="맑은 고딕" w:eastAsia="맑은 고딕" w:hAnsi="맑은 고딕"/>
          <w:sz w:val="24"/>
        </w:rPr>
        <w:t>/</w:t>
      </w:r>
      <w:r w:rsidRPr="001F5DAF">
        <w:rPr>
          <w:rFonts w:ascii="맑은 고딕" w:eastAsia="맑은 고딕" w:hAnsi="맑은 고딕" w:hint="eastAsia"/>
          <w:sz w:val="24"/>
        </w:rPr>
        <w:t>소비전류</w:t>
      </w:r>
      <w:r w:rsidRPr="001F5DAF">
        <w:rPr>
          <w:rFonts w:ascii="맑은 고딕" w:eastAsia="맑은 고딕" w:hAnsi="맑은 고딕"/>
          <w:sz w:val="24"/>
        </w:rPr>
        <w:t xml:space="preserve"> AC 24V</w:t>
      </w:r>
    </w:p>
    <w:p w:rsidR="001F5DAF" w:rsidRPr="001F5DAF" w:rsidRDefault="001F5DAF" w:rsidP="00D60A5C">
      <w:pPr>
        <w:pStyle w:val="a3"/>
        <w:numPr>
          <w:ilvl w:val="0"/>
          <w:numId w:val="23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소비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전력</w:t>
      </w:r>
      <w:r w:rsidRPr="001F5DAF">
        <w:rPr>
          <w:rFonts w:ascii="맑은 고딕" w:eastAsia="맑은 고딕" w:hAnsi="맑은 고딕"/>
          <w:sz w:val="24"/>
        </w:rPr>
        <w:t xml:space="preserve"> </w:t>
      </w:r>
      <w:proofErr w:type="gramStart"/>
      <w:r w:rsidRPr="001F5DAF">
        <w:rPr>
          <w:rFonts w:ascii="맑은 고딕" w:eastAsia="맑은 고딕" w:hAnsi="맑은 고딕"/>
          <w:sz w:val="24"/>
        </w:rPr>
        <w:t>AC24 :</w:t>
      </w:r>
      <w:proofErr w:type="gramEnd"/>
      <w:r w:rsidRPr="001F5DAF">
        <w:rPr>
          <w:rFonts w:ascii="맑은 고딕" w:eastAsia="맑은 고딕" w:hAnsi="맑은 고딕"/>
          <w:sz w:val="24"/>
        </w:rPr>
        <w:t xml:space="preserve"> 92W</w:t>
      </w:r>
    </w:p>
    <w:p w:rsidR="001F5DAF" w:rsidRPr="00D60A5C" w:rsidRDefault="001F5DAF" w:rsidP="00D60A5C">
      <w:pPr>
        <w:pStyle w:val="a3"/>
        <w:numPr>
          <w:ilvl w:val="0"/>
          <w:numId w:val="31"/>
        </w:numPr>
        <w:snapToGrid w:val="0"/>
        <w:rPr>
          <w:rFonts w:ascii="맑은 고딕" w:eastAsia="맑은 고딕" w:hAnsi="맑은 고딕"/>
          <w:b/>
          <w:sz w:val="24"/>
        </w:rPr>
      </w:pPr>
      <w:r w:rsidRPr="00D60A5C">
        <w:rPr>
          <w:rFonts w:ascii="맑은 고딕" w:eastAsia="맑은 고딕" w:hAnsi="맑은 고딕" w:hint="eastAsia"/>
          <w:b/>
          <w:sz w:val="24"/>
        </w:rPr>
        <w:t>외관</w:t>
      </w:r>
    </w:p>
    <w:p w:rsidR="001F5DAF" w:rsidRPr="001F5DAF" w:rsidRDefault="001F5DAF" w:rsidP="00D60A5C">
      <w:pPr>
        <w:pStyle w:val="a3"/>
        <w:numPr>
          <w:ilvl w:val="0"/>
          <w:numId w:val="22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색상</w:t>
      </w:r>
      <w:r w:rsidRPr="001F5DAF">
        <w:rPr>
          <w:rFonts w:ascii="맑은 고딕" w:eastAsia="맑은 고딕" w:hAnsi="맑은 고딕"/>
          <w:sz w:val="24"/>
        </w:rPr>
        <w:t xml:space="preserve"> / </w:t>
      </w:r>
      <w:r w:rsidRPr="001F5DAF">
        <w:rPr>
          <w:rFonts w:ascii="맑은 고딕" w:eastAsia="맑은 고딕" w:hAnsi="맑은 고딕" w:hint="eastAsia"/>
          <w:sz w:val="24"/>
        </w:rPr>
        <w:t>재질</w:t>
      </w:r>
      <w:r w:rsidRPr="001F5DAF">
        <w:rPr>
          <w:rFonts w:ascii="맑은 고딕" w:eastAsia="맑은 고딕" w:hAnsi="맑은 고딕"/>
          <w:sz w:val="24"/>
        </w:rPr>
        <w:t xml:space="preserve"> Black (Head) + Ivory (Body) / Aluminum, Plastic</w:t>
      </w:r>
    </w:p>
    <w:p w:rsidR="001F5DAF" w:rsidRPr="001F5DAF" w:rsidRDefault="001F5DAF" w:rsidP="00D60A5C">
      <w:pPr>
        <w:pStyle w:val="a3"/>
        <w:numPr>
          <w:ilvl w:val="0"/>
          <w:numId w:val="22"/>
        </w:numPr>
        <w:snapToGrid w:val="0"/>
        <w:rPr>
          <w:rFonts w:ascii="맑은 고딕" w:eastAsia="맑은 고딕" w:hAnsi="맑은 고딕"/>
          <w:sz w:val="24"/>
        </w:rPr>
      </w:pPr>
      <w:r w:rsidRPr="001F5DAF">
        <w:rPr>
          <w:rFonts w:ascii="맑은 고딕" w:eastAsia="맑은 고딕" w:hAnsi="맑은 고딕" w:hint="eastAsia"/>
          <w:sz w:val="24"/>
        </w:rPr>
        <w:t>외형</w:t>
      </w:r>
      <w:r w:rsidRPr="001F5DAF">
        <w:rPr>
          <w:rFonts w:ascii="맑은 고딕" w:eastAsia="맑은 고딕" w:hAnsi="맑은 고딕"/>
          <w:sz w:val="24"/>
        </w:rPr>
        <w:t xml:space="preserve"> </w:t>
      </w:r>
      <w:r w:rsidRPr="001F5DAF">
        <w:rPr>
          <w:rFonts w:ascii="맑은 고딕" w:eastAsia="맑은 고딕" w:hAnsi="맑은 고딕" w:hint="eastAsia"/>
          <w:sz w:val="24"/>
        </w:rPr>
        <w:t>치수</w:t>
      </w:r>
      <w:r w:rsidRPr="001F5DAF">
        <w:rPr>
          <w:rFonts w:ascii="맑은 고딕" w:eastAsia="맑은 고딕" w:hAnsi="맑은 고딕"/>
          <w:sz w:val="24"/>
        </w:rPr>
        <w:t xml:space="preserve"> (W x H) </w:t>
      </w:r>
      <w:r w:rsidRPr="001F5DAF">
        <w:rPr>
          <w:rFonts w:ascii="맑은 고딕" w:eastAsia="맑은 고딕" w:hAnsi="맑은 고딕" w:hint="eastAsia"/>
          <w:sz w:val="24"/>
        </w:rPr>
        <w:t>Ø</w:t>
      </w:r>
      <w:r w:rsidRPr="001F5DAF">
        <w:rPr>
          <w:rFonts w:ascii="맑은 고딕" w:eastAsia="맑은 고딕" w:hAnsi="맑은 고딕"/>
          <w:sz w:val="24"/>
        </w:rPr>
        <w:t>236.9 x 407.7mm</w:t>
      </w:r>
    </w:p>
    <w:p w:rsidR="008E2A2C" w:rsidRPr="00EB7264" w:rsidRDefault="001F5DAF" w:rsidP="00D60A5C">
      <w:pPr>
        <w:pStyle w:val="a3"/>
        <w:numPr>
          <w:ilvl w:val="0"/>
          <w:numId w:val="22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1F5DAF">
        <w:rPr>
          <w:rFonts w:ascii="맑은 고딕" w:eastAsia="맑은 고딕" w:hAnsi="맑은 고딕" w:hint="eastAsia"/>
          <w:sz w:val="24"/>
          <w:szCs w:val="24"/>
        </w:rPr>
        <w:t>무게</w:t>
      </w:r>
      <w:r w:rsidRPr="001F5DAF">
        <w:rPr>
          <w:rFonts w:ascii="맑은 고딕" w:eastAsia="맑은 고딕" w:hAnsi="맑은 고딕"/>
          <w:sz w:val="24"/>
          <w:szCs w:val="24"/>
        </w:rPr>
        <w:t xml:space="preserve"> 7.1Kg</w:t>
      </w:r>
    </w:p>
    <w:sectPr w:rsidR="008E2A2C" w:rsidRPr="00EB7264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A0" w:rsidRDefault="00E866A0">
      <w:r>
        <w:separator/>
      </w:r>
    </w:p>
  </w:endnote>
  <w:endnote w:type="continuationSeparator" w:id="0">
    <w:p w:rsidR="00E866A0" w:rsidRDefault="00E8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A0" w:rsidRDefault="00E866A0">
      <w:r>
        <w:separator/>
      </w:r>
    </w:p>
  </w:footnote>
  <w:footnote w:type="continuationSeparator" w:id="0">
    <w:p w:rsidR="00E866A0" w:rsidRDefault="00E8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730C3"/>
    <w:multiLevelType w:val="hybridMultilevel"/>
    <w:tmpl w:val="BCCC886E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>
    <w:nsid w:val="0E7962BF"/>
    <w:multiLevelType w:val="hybridMultilevel"/>
    <w:tmpl w:val="F5B6D18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4">
    <w:nsid w:val="1DE80E7F"/>
    <w:multiLevelType w:val="hybridMultilevel"/>
    <w:tmpl w:val="C3E49270"/>
    <w:lvl w:ilvl="0" w:tplc="04090019">
      <w:start w:val="1"/>
      <w:numFmt w:val="upperLetter"/>
      <w:lvlText w:val="%1."/>
      <w:lvlJc w:val="left"/>
      <w:pPr>
        <w:ind w:left="1793" w:hanging="400"/>
      </w:pPr>
    </w:lvl>
    <w:lvl w:ilvl="1" w:tplc="04090019" w:tentative="1">
      <w:start w:val="1"/>
      <w:numFmt w:val="upperLetter"/>
      <w:lvlText w:val="%2."/>
      <w:lvlJc w:val="left"/>
      <w:pPr>
        <w:ind w:left="2193" w:hanging="400"/>
      </w:pPr>
    </w:lvl>
    <w:lvl w:ilvl="2" w:tplc="0409001B" w:tentative="1">
      <w:start w:val="1"/>
      <w:numFmt w:val="lowerRoman"/>
      <w:lvlText w:val="%3."/>
      <w:lvlJc w:val="right"/>
      <w:pPr>
        <w:ind w:left="2593" w:hanging="400"/>
      </w:pPr>
    </w:lvl>
    <w:lvl w:ilvl="3" w:tplc="0409000F" w:tentative="1">
      <w:start w:val="1"/>
      <w:numFmt w:val="decimal"/>
      <w:lvlText w:val="%4."/>
      <w:lvlJc w:val="left"/>
      <w:pPr>
        <w:ind w:left="2993" w:hanging="400"/>
      </w:pPr>
    </w:lvl>
    <w:lvl w:ilvl="4" w:tplc="04090019">
      <w:start w:val="1"/>
      <w:numFmt w:val="upperLetter"/>
      <w:lvlText w:val="%5."/>
      <w:lvlJc w:val="left"/>
      <w:pPr>
        <w:ind w:left="3393" w:hanging="400"/>
      </w:pPr>
    </w:lvl>
    <w:lvl w:ilvl="5" w:tplc="0409001B" w:tentative="1">
      <w:start w:val="1"/>
      <w:numFmt w:val="lowerRoman"/>
      <w:lvlText w:val="%6."/>
      <w:lvlJc w:val="right"/>
      <w:pPr>
        <w:ind w:left="3793" w:hanging="400"/>
      </w:pPr>
    </w:lvl>
    <w:lvl w:ilvl="6" w:tplc="0409000F" w:tentative="1">
      <w:start w:val="1"/>
      <w:numFmt w:val="decimal"/>
      <w:lvlText w:val="%7."/>
      <w:lvlJc w:val="left"/>
      <w:pPr>
        <w:ind w:left="4193" w:hanging="400"/>
      </w:pPr>
    </w:lvl>
    <w:lvl w:ilvl="7" w:tplc="04090019" w:tentative="1">
      <w:start w:val="1"/>
      <w:numFmt w:val="upperLetter"/>
      <w:lvlText w:val="%8."/>
      <w:lvlJc w:val="left"/>
      <w:pPr>
        <w:ind w:left="4593" w:hanging="400"/>
      </w:pPr>
    </w:lvl>
    <w:lvl w:ilvl="8" w:tplc="0409001B" w:tentative="1">
      <w:start w:val="1"/>
      <w:numFmt w:val="lowerRoman"/>
      <w:lvlText w:val="%9."/>
      <w:lvlJc w:val="right"/>
      <w:pPr>
        <w:ind w:left="4993" w:hanging="400"/>
      </w:pPr>
    </w:lvl>
  </w:abstractNum>
  <w:abstractNum w:abstractNumId="5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1F93763B"/>
    <w:multiLevelType w:val="hybridMultilevel"/>
    <w:tmpl w:val="2FD0CAEE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225A15C8"/>
    <w:multiLevelType w:val="hybridMultilevel"/>
    <w:tmpl w:val="AD760CA0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22EE2D91"/>
    <w:multiLevelType w:val="hybridMultilevel"/>
    <w:tmpl w:val="BC185C3C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0">
    <w:nsid w:val="25F13E5C"/>
    <w:multiLevelType w:val="hybridMultilevel"/>
    <w:tmpl w:val="3EB62744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27384490"/>
    <w:multiLevelType w:val="hybridMultilevel"/>
    <w:tmpl w:val="F6082F0A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3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4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5">
    <w:nsid w:val="373E096A"/>
    <w:multiLevelType w:val="hybridMultilevel"/>
    <w:tmpl w:val="A3B2718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45A21BCF"/>
    <w:multiLevelType w:val="hybridMultilevel"/>
    <w:tmpl w:val="41EC68EE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8">
    <w:nsid w:val="49FD41C8"/>
    <w:multiLevelType w:val="hybridMultilevel"/>
    <w:tmpl w:val="A2FE967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56E4309C"/>
    <w:multiLevelType w:val="hybridMultilevel"/>
    <w:tmpl w:val="17A691B6"/>
    <w:lvl w:ilvl="0" w:tplc="DCE283D0">
      <w:start w:val="1"/>
      <w:numFmt w:val="bullet"/>
      <w:lvlText w:val="▷"/>
      <w:lvlJc w:val="left"/>
      <w:pPr>
        <w:ind w:left="1084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20">
    <w:nsid w:val="5A6518D2"/>
    <w:multiLevelType w:val="hybridMultilevel"/>
    <w:tmpl w:val="DF92A2C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5CFF7739"/>
    <w:multiLevelType w:val="hybridMultilevel"/>
    <w:tmpl w:val="359E4FEC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>
    <w:nsid w:val="5D832611"/>
    <w:multiLevelType w:val="hybridMultilevel"/>
    <w:tmpl w:val="1F488F44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A4606E54">
      <w:start w:val="720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>
    <w:nsid w:val="5DA95C1D"/>
    <w:multiLevelType w:val="hybridMultilevel"/>
    <w:tmpl w:val="28EC4740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>
    <w:nsid w:val="65647414"/>
    <w:multiLevelType w:val="hybridMultilevel"/>
    <w:tmpl w:val="F244B13C"/>
    <w:lvl w:ilvl="0" w:tplc="DCE283D0">
      <w:start w:val="1"/>
      <w:numFmt w:val="bullet"/>
      <w:lvlText w:val="▷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>
    <w:nsid w:val="69D300A0"/>
    <w:multiLevelType w:val="hybridMultilevel"/>
    <w:tmpl w:val="6BC4C8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>
    <w:nsid w:val="6DCC0C8E"/>
    <w:multiLevelType w:val="hybridMultilevel"/>
    <w:tmpl w:val="9B6CF944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DCE283D0">
      <w:start w:val="1"/>
      <w:numFmt w:val="bullet"/>
      <w:lvlText w:val="▷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6DFC2DB9"/>
    <w:multiLevelType w:val="hybridMultilevel"/>
    <w:tmpl w:val="99EED8F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>
    <w:nsid w:val="733E67E1"/>
    <w:multiLevelType w:val="hybridMultilevel"/>
    <w:tmpl w:val="F162CB1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9">
    <w:nsid w:val="742332C2"/>
    <w:multiLevelType w:val="hybridMultilevel"/>
    <w:tmpl w:val="DA5457C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>
    <w:nsid w:val="7CA9264B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5"/>
  </w:num>
  <w:num w:numId="5">
    <w:abstractNumId w:val="1"/>
  </w:num>
  <w:num w:numId="6">
    <w:abstractNumId w:val="16"/>
  </w:num>
  <w:num w:numId="7">
    <w:abstractNumId w:val="3"/>
  </w:num>
  <w:num w:numId="8">
    <w:abstractNumId w:val="17"/>
  </w:num>
  <w:num w:numId="9">
    <w:abstractNumId w:val="13"/>
  </w:num>
  <w:num w:numId="10">
    <w:abstractNumId w:val="0"/>
  </w:num>
  <w:num w:numId="11">
    <w:abstractNumId w:val="7"/>
  </w:num>
  <w:num w:numId="12">
    <w:abstractNumId w:val="28"/>
  </w:num>
  <w:num w:numId="13">
    <w:abstractNumId w:val="4"/>
  </w:num>
  <w:num w:numId="14">
    <w:abstractNumId w:val="30"/>
  </w:num>
  <w:num w:numId="15">
    <w:abstractNumId w:val="19"/>
  </w:num>
  <w:num w:numId="16">
    <w:abstractNumId w:val="11"/>
  </w:num>
  <w:num w:numId="17">
    <w:abstractNumId w:val="26"/>
  </w:num>
  <w:num w:numId="18">
    <w:abstractNumId w:val="10"/>
  </w:num>
  <w:num w:numId="19">
    <w:abstractNumId w:val="8"/>
  </w:num>
  <w:num w:numId="20">
    <w:abstractNumId w:val="24"/>
  </w:num>
  <w:num w:numId="21">
    <w:abstractNumId w:val="22"/>
  </w:num>
  <w:num w:numId="22">
    <w:abstractNumId w:val="6"/>
  </w:num>
  <w:num w:numId="23">
    <w:abstractNumId w:val="23"/>
  </w:num>
  <w:num w:numId="24">
    <w:abstractNumId w:val="21"/>
  </w:num>
  <w:num w:numId="25">
    <w:abstractNumId w:val="2"/>
  </w:num>
  <w:num w:numId="26">
    <w:abstractNumId w:val="20"/>
  </w:num>
  <w:num w:numId="27">
    <w:abstractNumId w:val="15"/>
  </w:num>
  <w:num w:numId="28">
    <w:abstractNumId w:val="29"/>
  </w:num>
  <w:num w:numId="29">
    <w:abstractNumId w:val="27"/>
  </w:num>
  <w:num w:numId="30">
    <w:abstractNumId w:val="18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3B4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33F69"/>
    <w:rsid w:val="00156E48"/>
    <w:rsid w:val="00161435"/>
    <w:rsid w:val="00164664"/>
    <w:rsid w:val="001733A1"/>
    <w:rsid w:val="00176228"/>
    <w:rsid w:val="001A3D34"/>
    <w:rsid w:val="001F5DAF"/>
    <w:rsid w:val="00205D3C"/>
    <w:rsid w:val="00205F5A"/>
    <w:rsid w:val="00217AAF"/>
    <w:rsid w:val="00235869"/>
    <w:rsid w:val="00254C56"/>
    <w:rsid w:val="00292E74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013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1DF4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E6CEE"/>
    <w:rsid w:val="009F280D"/>
    <w:rsid w:val="00A308BC"/>
    <w:rsid w:val="00A33D28"/>
    <w:rsid w:val="00A41519"/>
    <w:rsid w:val="00A43B29"/>
    <w:rsid w:val="00A44548"/>
    <w:rsid w:val="00A574A3"/>
    <w:rsid w:val="00A8713C"/>
    <w:rsid w:val="00A90D8F"/>
    <w:rsid w:val="00AA5A86"/>
    <w:rsid w:val="00AB590A"/>
    <w:rsid w:val="00AB684D"/>
    <w:rsid w:val="00AC0836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CE1BDB"/>
    <w:rsid w:val="00D01DBD"/>
    <w:rsid w:val="00D04E7D"/>
    <w:rsid w:val="00D06AA3"/>
    <w:rsid w:val="00D379B8"/>
    <w:rsid w:val="00D56DFC"/>
    <w:rsid w:val="00D60A5C"/>
    <w:rsid w:val="00D661DC"/>
    <w:rsid w:val="00D846EC"/>
    <w:rsid w:val="00D85928"/>
    <w:rsid w:val="00D91346"/>
    <w:rsid w:val="00DA62C1"/>
    <w:rsid w:val="00DD03DC"/>
    <w:rsid w:val="00DE4C59"/>
    <w:rsid w:val="00DF0B16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866A0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E4F9D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3" type="connector" idref="#_x0000_s1033"/>
        <o:r id="V:Rule4" type="connector" idref="#_x0000_s1036"/>
      </o:rules>
    </o:shapelayout>
  </w:shapeDefaults>
  <w:decimalSymbol w:val="."/>
  <w:listSeparator w:val=","/>
  <w15:docId w15:val="{1EA6EF6A-DC9E-4F9B-A7D4-419501AB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5</cp:revision>
  <cp:lastPrinted>2013-02-13T06:13:00Z</cp:lastPrinted>
  <dcterms:created xsi:type="dcterms:W3CDTF">2018-12-18T23:03:00Z</dcterms:created>
  <dcterms:modified xsi:type="dcterms:W3CDTF">2018-12-18T23:30:00Z</dcterms:modified>
</cp:coreProperties>
</file>