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bookmarkStart w:id="2" w:name="_GoBack"/>
      <w:bookmarkEnd w:id="2"/>
    </w:p>
    <w:p w14:paraId="3CADC947" w14:textId="77777777" w:rsidR="004A4F41" w:rsidRDefault="00E402FE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8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3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Pr="0013417A">
        <w:rPr>
          <w:rFonts w:eastAsia="맑은 고딕" w:cs="Arial" w:hint="eastAsia"/>
          <w:szCs w:val="22"/>
          <w:lang w:eastAsia="ko-KR"/>
        </w:rPr>
        <w:t>Techwin</w:t>
      </w:r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3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3CBB0E56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2171C0"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 w:rsidR="002171C0">
        <w:rPr>
          <w:rFonts w:eastAsia="Times New Roman" w:cs="Arial"/>
          <w:b/>
          <w:sz w:val="22"/>
          <w:szCs w:val="22"/>
        </w:rPr>
        <w:t xml:space="preserve"> MOBILE VANDAL-RESISTANT </w:t>
      </w:r>
      <w:r w:rsidR="009213BB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 w:rsidR="002171C0">
        <w:rPr>
          <w:rFonts w:eastAsia="맑은 고딕" w:cs="Arial"/>
          <w:b/>
          <w:sz w:val="22"/>
          <w:szCs w:val="22"/>
          <w:lang w:eastAsia="ko-KR"/>
        </w:rPr>
        <w:t xml:space="preserve"> FLAT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4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4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5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5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6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6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37415A6E" w14:textId="2774C819" w:rsidR="002171C0" w:rsidRPr="00FF3DF9" w:rsidRDefault="002171C0" w:rsidP="002171C0">
      <w:pPr>
        <w:spacing w:after="0"/>
        <w:ind w:firstLine="72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>
        <w:rPr>
          <w:rFonts w:eastAsia="Times New Roman" w:cs="Arial"/>
          <w:b/>
          <w:sz w:val="22"/>
          <w:szCs w:val="22"/>
        </w:rPr>
        <w:t xml:space="preserve"> MOBILE VANDAL-RESISTANT </w:t>
      </w:r>
      <w:r w:rsidR="009213BB">
        <w:rPr>
          <w:rFonts w:eastAsia="맑은 고딕" w:cs="Arial" w:hint="eastAsia"/>
          <w:b/>
          <w:sz w:val="22"/>
          <w:szCs w:val="22"/>
          <w:lang w:eastAsia="ko-KR"/>
        </w:rPr>
        <w:t>NETWORK</w:t>
      </w:r>
      <w:r>
        <w:rPr>
          <w:rFonts w:eastAsia="맑은 고딕" w:cs="Arial"/>
          <w:b/>
          <w:sz w:val="22"/>
          <w:szCs w:val="22"/>
          <w:lang w:eastAsia="ko-KR"/>
        </w:rPr>
        <w:t xml:space="preserve"> FLAT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7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7"/>
      <w:r w:rsidRPr="004D47E6">
        <w:rPr>
          <w:rFonts w:ascii="Arial" w:hAnsi="Arial"/>
        </w:rPr>
        <w:t xml:space="preserve"> </w:t>
      </w:r>
    </w:p>
    <w:p w14:paraId="59C62D3E" w14:textId="35DA499A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8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8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2171C0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083B05">
        <w:rPr>
          <w:rFonts w:ascii="Arial" w:eastAsia="맑은 고딕" w:hAnsi="Arial" w:cs="Arial"/>
          <w:lang w:eastAsia="ko-KR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9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9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3B2650F3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AGC</w:t>
      </w:r>
      <w:r w:rsidRPr="00E13EC4">
        <w:rPr>
          <w:rFonts w:ascii="Arial" w:hAnsi="Arial"/>
          <w:color w:val="000000"/>
        </w:rPr>
        <w:tab/>
        <w:t>Auto Gain Control</w:t>
      </w:r>
    </w:p>
    <w:p w14:paraId="47FC49D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ARP</w:t>
      </w:r>
      <w:r w:rsidRPr="00E13EC4">
        <w:rPr>
          <w:rFonts w:ascii="Arial" w:hAnsi="Arial"/>
          <w:color w:val="000000"/>
        </w:rPr>
        <w:tab/>
        <w:t>Address Resolution Protocol</w:t>
      </w:r>
    </w:p>
    <w:p w14:paraId="34AA064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AWB</w:t>
      </w:r>
      <w:r w:rsidRPr="00E13EC4">
        <w:rPr>
          <w:rFonts w:ascii="Arial" w:hAnsi="Arial"/>
          <w:color w:val="000000"/>
        </w:rPr>
        <w:tab/>
        <w:t>Auto White Balance</w:t>
      </w:r>
    </w:p>
    <w:p w14:paraId="79C01368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BLC</w:t>
      </w:r>
      <w:r w:rsidRPr="00E13EC4">
        <w:rPr>
          <w:rFonts w:ascii="Arial" w:hAnsi="Arial"/>
          <w:color w:val="000000"/>
        </w:rPr>
        <w:tab/>
        <w:t>Back light compensation</w:t>
      </w:r>
    </w:p>
    <w:p w14:paraId="58B56468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CBR</w:t>
      </w:r>
      <w:r w:rsidRPr="00E13EC4">
        <w:rPr>
          <w:rFonts w:ascii="Arial" w:hAnsi="Arial"/>
          <w:color w:val="000000"/>
        </w:rPr>
        <w:tab/>
        <w:t>Constant Bit Rate</w:t>
      </w:r>
    </w:p>
    <w:p w14:paraId="41D9CBB6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CVBS</w:t>
      </w:r>
      <w:r w:rsidRPr="00E13EC4">
        <w:rPr>
          <w:rFonts w:ascii="Arial" w:hAnsi="Arial"/>
          <w:color w:val="000000"/>
        </w:rPr>
        <w:tab/>
        <w:t>Composite Video Blanking Sync</w:t>
      </w:r>
    </w:p>
    <w:p w14:paraId="5B68EE77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DHCP</w:t>
      </w:r>
      <w:r w:rsidRPr="00E13EC4">
        <w:rPr>
          <w:rFonts w:ascii="Arial" w:hAnsi="Arial"/>
          <w:color w:val="000000"/>
        </w:rPr>
        <w:tab/>
        <w:t>Dynamic Host Configuration Protocol</w:t>
      </w:r>
    </w:p>
    <w:p w14:paraId="639133E7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DNR</w:t>
      </w:r>
      <w:r w:rsidRPr="00E13EC4">
        <w:rPr>
          <w:rFonts w:ascii="Arial" w:hAnsi="Arial"/>
          <w:color w:val="000000"/>
        </w:rPr>
        <w:tab/>
        <w:t>Digital Noise Reduction</w:t>
      </w:r>
    </w:p>
    <w:p w14:paraId="54811B9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DNS</w:t>
      </w:r>
      <w:r w:rsidRPr="00E13EC4">
        <w:rPr>
          <w:rFonts w:ascii="Arial" w:hAnsi="Arial"/>
          <w:color w:val="000000"/>
        </w:rPr>
        <w:tab/>
        <w:t>Domain Name Server</w:t>
      </w:r>
    </w:p>
    <w:p w14:paraId="780CD85B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DDNS</w:t>
      </w:r>
      <w:r w:rsidRPr="00E13EC4">
        <w:rPr>
          <w:rFonts w:ascii="Arial" w:hAnsi="Arial"/>
          <w:color w:val="000000"/>
        </w:rPr>
        <w:tab/>
        <w:t>Dynamic Domain Name Server</w:t>
      </w:r>
    </w:p>
    <w:p w14:paraId="1FD50D1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DSCP</w:t>
      </w:r>
      <w:r w:rsidRPr="00E13EC4">
        <w:rPr>
          <w:rFonts w:ascii="Arial" w:hAnsi="Arial"/>
          <w:color w:val="000000"/>
        </w:rPr>
        <w:tab/>
        <w:t>Differentiated Services Code Point</w:t>
      </w:r>
    </w:p>
    <w:p w14:paraId="4B64639B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fps</w:t>
      </w:r>
      <w:r w:rsidRPr="00E13EC4">
        <w:rPr>
          <w:rFonts w:ascii="Arial" w:hAnsi="Arial" w:cs="Arial"/>
          <w:bCs/>
          <w:iCs/>
          <w:color w:val="000000"/>
        </w:rPr>
        <w:tab/>
        <w:t>frames per second</w:t>
      </w:r>
    </w:p>
    <w:p w14:paraId="654DFDE2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FTP</w:t>
      </w:r>
      <w:r w:rsidRPr="00E13EC4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7C11B95D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GOV</w:t>
      </w:r>
      <w:r w:rsidRPr="00E13EC4">
        <w:rPr>
          <w:rFonts w:ascii="Arial" w:hAnsi="Arial" w:cs="Arial"/>
          <w:bCs/>
          <w:iCs/>
          <w:color w:val="000000"/>
        </w:rPr>
        <w:tab/>
        <w:t>Group of Video</w:t>
      </w:r>
    </w:p>
    <w:p w14:paraId="4F012510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GUI</w:t>
      </w:r>
      <w:r w:rsidRPr="00E13EC4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79F7AF73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HD</w:t>
      </w:r>
      <w:r w:rsidRPr="00E13EC4">
        <w:rPr>
          <w:rFonts w:ascii="Arial" w:hAnsi="Arial" w:cs="Arial"/>
          <w:bCs/>
          <w:iCs/>
          <w:color w:val="000000"/>
        </w:rPr>
        <w:tab/>
        <w:t>High Definition</w:t>
      </w:r>
    </w:p>
    <w:p w14:paraId="2E12CA69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HTTP</w:t>
      </w:r>
      <w:r w:rsidRPr="00E13EC4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21EBECE5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ICMP</w:t>
      </w:r>
      <w:r w:rsidRPr="00E13EC4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72EBE35B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IGMP</w:t>
      </w:r>
      <w:r w:rsidRPr="00E13EC4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5E7E15E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IP</w:t>
      </w:r>
      <w:r w:rsidRPr="00E13EC4">
        <w:rPr>
          <w:rFonts w:ascii="Arial" w:hAnsi="Arial" w:cs="Arial"/>
          <w:bCs/>
          <w:iCs/>
          <w:color w:val="000000"/>
        </w:rPr>
        <w:tab/>
        <w:t>Internet Protocol</w:t>
      </w:r>
    </w:p>
    <w:p w14:paraId="261B9597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JPEG</w:t>
      </w:r>
      <w:r w:rsidRPr="00E13EC4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0B4684B2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MJPEG</w:t>
      </w:r>
      <w:r w:rsidRPr="00E13EC4">
        <w:rPr>
          <w:rFonts w:ascii="Arial" w:hAnsi="Arial"/>
          <w:color w:val="000000"/>
        </w:rPr>
        <w:tab/>
        <w:t>Motion JPEG</w:t>
      </w:r>
    </w:p>
    <w:p w14:paraId="2B5D550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MP</w:t>
      </w:r>
      <w:r w:rsidRPr="00E13EC4">
        <w:rPr>
          <w:rFonts w:ascii="Arial" w:hAnsi="Arial"/>
          <w:color w:val="000000"/>
        </w:rPr>
        <w:tab/>
        <w:t>Mega Pixel</w:t>
      </w:r>
    </w:p>
    <w:p w14:paraId="36943933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MPEG</w:t>
      </w:r>
      <w:r w:rsidRPr="00E13EC4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6F6327D3" w14:textId="77777777" w:rsidR="00083B05" w:rsidRPr="00E13EC4" w:rsidRDefault="00083B05" w:rsidP="00083B0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NAS</w:t>
      </w:r>
      <w:r w:rsidRPr="00E13EC4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49FBC2BC" w14:textId="77777777" w:rsidR="00083B05" w:rsidRPr="00E13EC4" w:rsidRDefault="00083B05" w:rsidP="00083B0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NTP</w:t>
      </w:r>
      <w:r w:rsidRPr="00E13EC4">
        <w:rPr>
          <w:rFonts w:ascii="Arial" w:hAnsi="Arial" w:cs="Arial"/>
          <w:bCs/>
          <w:iCs/>
          <w:color w:val="000000"/>
        </w:rPr>
        <w:tab/>
      </w:r>
      <w:r w:rsidRPr="00E13EC4">
        <w:rPr>
          <w:rFonts w:ascii="Arial" w:hAnsi="Arial" w:cs="Arial"/>
          <w:color w:val="000000"/>
          <w:szCs w:val="20"/>
        </w:rPr>
        <w:t>Network Time Protocol</w:t>
      </w:r>
    </w:p>
    <w:p w14:paraId="5A6A9484" w14:textId="77777777" w:rsidR="00083B05" w:rsidRPr="00E13EC4" w:rsidRDefault="00083B05" w:rsidP="00083B05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lastRenderedPageBreak/>
        <w:t>PIM-SM Protocol Independent Multicast-Sparse Mode</w:t>
      </w:r>
    </w:p>
    <w:p w14:paraId="45D06D36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PoE</w:t>
      </w:r>
      <w:r w:rsidRPr="00E13EC4">
        <w:rPr>
          <w:rFonts w:ascii="Arial" w:hAnsi="Arial" w:cs="Arial"/>
          <w:bCs/>
          <w:iCs/>
          <w:color w:val="000000"/>
        </w:rPr>
        <w:tab/>
        <w:t>Power over Ethernet</w:t>
      </w:r>
    </w:p>
    <w:p w14:paraId="67FA819D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PPPoE</w:t>
      </w:r>
      <w:r w:rsidRPr="00E13EC4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104B4B70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RTP</w:t>
      </w:r>
      <w:r w:rsidRPr="00E13EC4">
        <w:rPr>
          <w:rFonts w:ascii="Arial" w:hAnsi="Arial"/>
          <w:color w:val="000000"/>
        </w:rPr>
        <w:tab/>
        <w:t>Real-time Transport Protocol</w:t>
      </w:r>
    </w:p>
    <w:p w14:paraId="3399D4A4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RTCP</w:t>
      </w:r>
      <w:r w:rsidRPr="00E13EC4">
        <w:rPr>
          <w:rFonts w:ascii="Arial" w:hAnsi="Arial"/>
          <w:color w:val="000000"/>
        </w:rPr>
        <w:tab/>
        <w:t>Real-Time Control Protocol</w:t>
      </w:r>
    </w:p>
    <w:p w14:paraId="2F7F5FF6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RTSP</w:t>
      </w:r>
      <w:r w:rsidRPr="00E13EC4">
        <w:rPr>
          <w:rFonts w:ascii="Arial" w:hAnsi="Arial"/>
          <w:color w:val="000000"/>
        </w:rPr>
        <w:tab/>
        <w:t>Real-Time Streaming Protocol</w:t>
      </w:r>
    </w:p>
    <w:p w14:paraId="449125AD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SDK</w:t>
      </w:r>
      <w:r w:rsidRPr="00E13EC4">
        <w:rPr>
          <w:rFonts w:ascii="Arial" w:hAnsi="Arial"/>
          <w:color w:val="000000"/>
        </w:rPr>
        <w:tab/>
        <w:t>Software Development Kit</w:t>
      </w:r>
    </w:p>
    <w:p w14:paraId="0F5F385D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SMTP</w:t>
      </w:r>
      <w:r w:rsidRPr="00E13EC4">
        <w:rPr>
          <w:rFonts w:ascii="Arial" w:hAnsi="Arial"/>
          <w:color w:val="000000"/>
        </w:rPr>
        <w:tab/>
        <w:t>Simple Mail Transfer Protocol</w:t>
      </w:r>
    </w:p>
    <w:p w14:paraId="53020B72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SNMP</w:t>
      </w:r>
      <w:r w:rsidRPr="00E13EC4">
        <w:rPr>
          <w:rFonts w:ascii="Arial" w:hAnsi="Arial"/>
          <w:color w:val="000000"/>
        </w:rPr>
        <w:tab/>
        <w:t>Simple Network Management Protocol</w:t>
      </w:r>
    </w:p>
    <w:p w14:paraId="107DEF15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SSL</w:t>
      </w:r>
      <w:r w:rsidRPr="00E13EC4">
        <w:rPr>
          <w:rFonts w:ascii="Arial" w:hAnsi="Arial"/>
          <w:color w:val="000000"/>
        </w:rPr>
        <w:tab/>
        <w:t>Secure Sockets Layer</w:t>
      </w:r>
    </w:p>
    <w:p w14:paraId="4A49A3DD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TCP</w:t>
      </w:r>
      <w:r w:rsidRPr="00E13EC4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062027B6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UDP</w:t>
      </w:r>
      <w:r w:rsidRPr="00E13EC4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1AA01D1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UPnP</w:t>
      </w:r>
      <w:r w:rsidRPr="00E13EC4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0B8939D4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VBR</w:t>
      </w:r>
      <w:r w:rsidRPr="00E13EC4">
        <w:rPr>
          <w:rFonts w:ascii="Arial" w:hAnsi="Arial" w:cs="Arial"/>
          <w:bCs/>
          <w:iCs/>
          <w:color w:val="000000"/>
        </w:rPr>
        <w:tab/>
        <w:t>Variable Bit Rate</w:t>
      </w:r>
    </w:p>
    <w:p w14:paraId="2A7C2327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VMS</w:t>
      </w:r>
      <w:r w:rsidRPr="00E13EC4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775D5E4A" w14:textId="77777777" w:rsidR="00083B05" w:rsidRPr="00E13EC4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WDR</w:t>
      </w:r>
      <w:r w:rsidRPr="00E13EC4">
        <w:rPr>
          <w:rFonts w:ascii="Arial" w:hAnsi="Arial" w:cs="Arial"/>
          <w:bCs/>
          <w:iCs/>
          <w:color w:val="000000"/>
        </w:rPr>
        <w:tab/>
        <w:t>Wide Dynamic Range</w:t>
      </w:r>
    </w:p>
    <w:p w14:paraId="53F735E4" w14:textId="77777777" w:rsidR="00083B05" w:rsidRPr="00083B05" w:rsidRDefault="00083B05" w:rsidP="00083B05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r w:rsidRPr="00E13EC4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4DDB5327" w14:textId="77777777" w:rsidR="00083B05" w:rsidRPr="00E13EC4" w:rsidRDefault="00083B05" w:rsidP="00083B05">
      <w:pPr>
        <w:pStyle w:val="a3"/>
        <w:spacing w:before="60" w:after="0" w:line="276" w:lineRule="auto"/>
        <w:ind w:left="1440"/>
        <w:rPr>
          <w:rFonts w:ascii="Arial" w:hAnsi="Arial"/>
          <w:i/>
          <w:color w:val="000000"/>
        </w:rPr>
      </w:pP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14:paraId="3BF5ADB2" w14:textId="7A708E3B" w:rsidR="004A4F41" w:rsidRPr="00F80120" w:rsidRDefault="00E402FE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576898A1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2171C0">
        <w:rPr>
          <w:rFonts w:eastAsia="맑은 고딕" w:cs="Arial" w:hint="eastAsia"/>
          <w:lang w:eastAsia="ko-KR"/>
        </w:rPr>
        <w:t>V</w:t>
      </w:r>
      <w:r w:rsidR="00082540">
        <w:rPr>
          <w:rFonts w:cs="Arial"/>
        </w:rPr>
        <w:t>-60</w:t>
      </w:r>
      <w:r w:rsidR="00BE49FE">
        <w:rPr>
          <w:rFonts w:eastAsia="맑은 고딕" w:cs="Arial"/>
          <w:lang w:eastAsia="ko-KR"/>
        </w:rPr>
        <w:t>1</w:t>
      </w:r>
      <w:r w:rsidR="00386E44">
        <w:rPr>
          <w:rFonts w:eastAsia="맑은 고딕" w:cs="Arial"/>
          <w:lang w:eastAsia="ko-KR"/>
        </w:rPr>
        <w:t>2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391A1402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 xml:space="preserve">ll be able to stream </w:t>
      </w:r>
      <w:r w:rsidR="002171C0">
        <w:rPr>
          <w:rFonts w:cs="Arial"/>
          <w:color w:val="auto"/>
          <w:sz w:val="20"/>
        </w:rPr>
        <w:t xml:space="preserve">multiple </w:t>
      </w:r>
      <w:r w:rsidRPr="00E04C38">
        <w:rPr>
          <w:rFonts w:cs="Arial"/>
          <w:color w:val="auto"/>
          <w:sz w:val="20"/>
        </w:rPr>
        <w:t xml:space="preserve">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0D9902A3" w:rsidR="00BA514C" w:rsidRPr="00EB15A2" w:rsidRDefault="00805C0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B256E9E" w14:textId="67B20066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loitering</w:t>
      </w:r>
    </w:p>
    <w:p w14:paraId="16118974" w14:textId="310D4DBF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directional detection</w:t>
      </w:r>
    </w:p>
    <w:p w14:paraId="6B20DA20" w14:textId="780727E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32C62F09" w14:textId="345892FF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virtual line</w:t>
      </w:r>
    </w:p>
    <w:p w14:paraId="459305F6" w14:textId="7C0D2FBD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enter/exit</w:t>
      </w:r>
    </w:p>
    <w:p w14:paraId="450C184E" w14:textId="4F01FA1A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appear and disappear</w:t>
      </w:r>
    </w:p>
    <w:p w14:paraId="20ED69D6" w14:textId="72587BA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9E49C9A" w14:textId="065368A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face detection</w:t>
      </w:r>
    </w:p>
    <w:p w14:paraId="478CF9AE" w14:textId="2D97887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48E25303" w14:textId="295ADFB3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sound classification with external MIC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43A23D98" w:rsidR="005B7DE9" w:rsidRDefault="00083B05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</w:t>
      </w:r>
      <w:r w:rsidR="005B7DE9">
        <w:rPr>
          <w:rFonts w:cs="Arial"/>
          <w:color w:val="auto"/>
          <w:sz w:val="20"/>
        </w:rPr>
        <w:t xml:space="preserve">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 w:rsidR="005B7DE9"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805C0F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E449EC9" w14:textId="2585391C" w:rsidR="00805C0F" w:rsidRPr="00805C0F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external output</w:t>
      </w:r>
    </w:p>
    <w:p w14:paraId="498C46CE" w14:textId="02ECACB6" w:rsidR="00805C0F" w:rsidRPr="00E11FDD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dptz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 capable</w:t>
      </w:r>
      <w:r w:rsidR="005B7DE9">
        <w:rPr>
          <w:rFonts w:cs="Arial"/>
          <w:color w:val="auto"/>
          <w:sz w:val="20"/>
        </w:rPr>
        <w:t xml:space="preserve"> including heater by PoE</w:t>
      </w:r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0B4F491D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 xml:space="preserve">on-screen display, </w:t>
      </w:r>
      <w:r w:rsidR="00A441B7" w:rsidRPr="008C5F99">
        <w:rPr>
          <w:rFonts w:cs="Arial"/>
          <w:bCs/>
          <w:color w:val="auto"/>
          <w:sz w:val="20"/>
        </w:rPr>
        <w:t>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3FEA36DD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805C0F">
        <w:rPr>
          <w:rFonts w:cs="Arial"/>
          <w:sz w:val="20"/>
        </w:rPr>
        <w:t>04</w:t>
      </w:r>
      <w:r w:rsidR="00DA1E85" w:rsidRPr="0004452D">
        <w:rPr>
          <w:rFonts w:cs="Arial"/>
          <w:sz w:val="20"/>
        </w:rPr>
        <w:t>Lux</w:t>
      </w:r>
    </w:p>
    <w:p w14:paraId="769CC5A6" w14:textId="09E107D3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E72E28">
        <w:rPr>
          <w:rFonts w:cs="Arial"/>
          <w:color w:val="auto"/>
          <w:sz w:val="20"/>
        </w:rPr>
        <w:t>0.04Lux</w:t>
      </w:r>
    </w:p>
    <w:p w14:paraId="775778D9" w14:textId="77777777" w:rsidR="004B46B8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9DC32E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>Auto(</w:t>
      </w:r>
      <w:r w:rsidR="00EE1316">
        <w:rPr>
          <w:rFonts w:cs="Arial"/>
          <w:sz w:val="20"/>
        </w:rPr>
        <w:t>Electrical</w:t>
      </w:r>
      <w:r w:rsidR="00F30C3C">
        <w:rPr>
          <w:rFonts w:cs="Arial"/>
          <w:sz w:val="20"/>
        </w:rPr>
        <w:t xml:space="preserve">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3ED89111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860BC0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4ED4A9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7FA3B088" w14:textId="4DDA002A" w:rsidR="00435396" w:rsidRPr="00F30C3C" w:rsidRDefault="00EE1316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69E8351D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B54312">
        <w:rPr>
          <w:rFonts w:eastAsia="맑은 고딕" w:cs="Arial"/>
          <w:sz w:val="20"/>
          <w:lang w:eastAsia="ko-KR"/>
        </w:rPr>
        <w:t>2.4</w:t>
      </w:r>
      <w:r w:rsidR="00860BC0">
        <w:rPr>
          <w:rFonts w:eastAsia="맑은 고딕" w:cs="Arial"/>
          <w:sz w:val="20"/>
          <w:lang w:eastAsia="ko-KR"/>
        </w:rPr>
        <w:t>mm fixed</w:t>
      </w:r>
    </w:p>
    <w:p w14:paraId="673A93EE" w14:textId="04D4EA35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860BC0">
        <w:rPr>
          <w:rFonts w:eastAsia="맑은 고딕" w:cs="Arial"/>
          <w:sz w:val="20"/>
          <w:lang w:eastAsia="ko-KR"/>
        </w:rPr>
        <w:t>2.0</w:t>
      </w:r>
    </w:p>
    <w:p w14:paraId="4D49FBA2" w14:textId="46278A2B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lastRenderedPageBreak/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54312">
        <w:rPr>
          <w:rFonts w:cs="Arial"/>
          <w:bCs/>
          <w:color w:val="auto"/>
          <w:sz w:val="20"/>
        </w:rPr>
        <w:t>135</w:t>
      </w:r>
      <w:r w:rsidR="00860BC0">
        <w:rPr>
          <w:rFonts w:cs="Arial"/>
          <w:bCs/>
          <w:color w:val="auto"/>
          <w:sz w:val="20"/>
        </w:rPr>
        <w:t>.</w:t>
      </w:r>
      <w:r w:rsidR="00E72E28">
        <w:rPr>
          <w:rFonts w:cs="Arial"/>
          <w:bCs/>
          <w:color w:val="auto"/>
          <w:sz w:val="20"/>
        </w:rPr>
        <w:t>4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B54312">
        <w:rPr>
          <w:rFonts w:cs="Arial"/>
          <w:bCs/>
          <w:color w:val="auto"/>
          <w:sz w:val="20"/>
        </w:rPr>
        <w:t>71</w:t>
      </w:r>
      <w:r w:rsidR="00860BC0">
        <w:rPr>
          <w:rFonts w:cs="Arial"/>
          <w:bCs/>
          <w:color w:val="auto"/>
          <w:sz w:val="20"/>
        </w:rPr>
        <w:t>.</w:t>
      </w:r>
      <w:r w:rsidR="00E72E28">
        <w:rPr>
          <w:rFonts w:cs="Arial"/>
          <w:bCs/>
          <w:color w:val="auto"/>
          <w:sz w:val="20"/>
        </w:rPr>
        <w:t>2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B54312">
        <w:rPr>
          <w:rFonts w:eastAsia="맑은 고딕" w:cs="Arial"/>
          <w:bCs/>
          <w:color w:val="auto"/>
          <w:sz w:val="20"/>
          <w:lang w:eastAsia="ko-KR"/>
        </w:rPr>
        <w:t>161.6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62F4C00F" w:rsidR="00327F46" w:rsidRPr="00327F46" w:rsidRDefault="00B23FE3" w:rsidP="00860B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60BC0">
        <w:rPr>
          <w:rFonts w:eastAsia="맑은 고딕" w:cs="Arial"/>
          <w:sz w:val="20"/>
          <w:lang w:eastAsia="ko-KR"/>
        </w:rPr>
        <w:t>Manual</w:t>
      </w:r>
    </w:p>
    <w:p w14:paraId="0EFF5180" w14:textId="28554A0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0BC0">
        <w:rPr>
          <w:rFonts w:eastAsia="맑은 고딕" w:cs="Arial"/>
          <w:bCs/>
          <w:color w:val="auto"/>
          <w:sz w:val="20"/>
          <w:lang w:eastAsia="ko-KR"/>
        </w:rPr>
        <w:t xml:space="preserve">Fixed / Board </w:t>
      </w:r>
      <w:r w:rsidR="0051312D">
        <w:rPr>
          <w:rFonts w:eastAsia="맑은 고딕" w:cs="Arial"/>
          <w:bCs/>
          <w:color w:val="auto"/>
          <w:sz w:val="20"/>
          <w:lang w:eastAsia="ko-KR"/>
        </w:rPr>
        <w:t>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  <w:t>WiseStream</w:t>
      </w:r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>, Dynamic GOV</w:t>
      </w:r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14813153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1DAD3B2E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757C60">
        <w:rPr>
          <w:rFonts w:eastAsia="맑은 고딕" w:cs="Arial"/>
          <w:bCs/>
          <w:color w:val="auto"/>
          <w:sz w:val="20"/>
          <w:lang w:eastAsia="ko-KR"/>
        </w:rPr>
        <w:t>256</w:t>
      </w:r>
      <w:r w:rsidR="00400FAF">
        <w:rPr>
          <w:rFonts w:cs="Arial"/>
          <w:bCs/>
          <w:color w:val="auto"/>
          <w:sz w:val="20"/>
        </w:rPr>
        <w:t xml:space="preserve"> 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r w:rsidR="0076315C">
        <w:rPr>
          <w:rFonts w:cs="Arial"/>
          <w:bCs/>
          <w:color w:val="auto"/>
          <w:sz w:val="20"/>
        </w:rPr>
        <w:t>png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35F012B5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CF2411">
        <w:rPr>
          <w:rFonts w:cs="Arial"/>
          <w:sz w:val="20"/>
        </w:rPr>
        <w:t xml:space="preserve">RJ45 </w:t>
      </w:r>
      <w:r w:rsidR="00E742F7">
        <w:rPr>
          <w:rFonts w:cs="Arial"/>
          <w:sz w:val="20"/>
        </w:rPr>
        <w:t>(10/100 BASE-T)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34C287F0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3A0E9B">
        <w:rPr>
          <w:rFonts w:cs="Arial"/>
          <w:sz w:val="20"/>
          <w:szCs w:val="16"/>
        </w:rPr>
        <w:t xml:space="preserve">Max. </w:t>
      </w:r>
      <w:r w:rsidR="00981B8D">
        <w:rPr>
          <w:rFonts w:cs="Arial"/>
          <w:sz w:val="20"/>
          <w:szCs w:val="16"/>
        </w:rPr>
        <w:t>6.7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6003F015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981B8D">
        <w:rPr>
          <w:rFonts w:eastAsia="맑은 고딕" w:cs="Arial"/>
          <w:sz w:val="20"/>
          <w:szCs w:val="16"/>
          <w:lang w:eastAsia="ko-KR"/>
        </w:rPr>
        <w:t>Metal</w:t>
      </w:r>
      <w:r w:rsidR="004F39A3">
        <w:rPr>
          <w:rFonts w:eastAsia="맑은 고딕" w:cs="Arial"/>
          <w:sz w:val="20"/>
          <w:szCs w:val="16"/>
          <w:lang w:eastAsia="ko-KR"/>
        </w:rPr>
        <w:t>)</w:t>
      </w:r>
    </w:p>
    <w:p w14:paraId="11FE4047" w14:textId="4B84E45C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54312">
        <w:rPr>
          <w:rFonts w:eastAsia="맑은 고딕" w:cs="Arial"/>
          <w:sz w:val="20"/>
          <w:szCs w:val="16"/>
          <w:lang w:eastAsia="ko-KR"/>
        </w:rPr>
        <w:t>98.9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B54312">
        <w:rPr>
          <w:rFonts w:eastAsia="맑은 고딕" w:cs="Arial"/>
          <w:sz w:val="20"/>
          <w:szCs w:val="16"/>
          <w:lang w:eastAsia="ko-KR"/>
        </w:rPr>
        <w:t>52.0 x 100.0</w:t>
      </w:r>
      <w:r w:rsidR="00981B8D">
        <w:rPr>
          <w:rFonts w:eastAsia="맑은 고딕" w:cs="Arial"/>
          <w:sz w:val="20"/>
          <w:szCs w:val="16"/>
          <w:lang w:eastAsia="ko-KR"/>
        </w:rPr>
        <w:t xml:space="preserve">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B54312">
        <w:rPr>
          <w:rFonts w:eastAsia="맑은 고딕" w:cs="Arial" w:hint="eastAsia"/>
          <w:sz w:val="20"/>
          <w:szCs w:val="16"/>
          <w:lang w:eastAsia="ko-KR"/>
        </w:rPr>
        <w:t>3.89</w:t>
      </w:r>
      <w:r w:rsidR="00067C87" w:rsidRPr="00BB225E">
        <w:rPr>
          <w:rFonts w:cs="Arial"/>
          <w:sz w:val="20"/>
          <w:szCs w:val="16"/>
        </w:rPr>
        <w:t xml:space="preserve"> x </w:t>
      </w:r>
      <w:r w:rsidR="00B54312">
        <w:rPr>
          <w:rFonts w:cs="Arial"/>
          <w:sz w:val="20"/>
          <w:szCs w:val="16"/>
        </w:rPr>
        <w:t>2.05 x 3.94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0CA1646F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B54312">
        <w:rPr>
          <w:rFonts w:eastAsia="맑은 고딕" w:cs="Arial"/>
          <w:sz w:val="20"/>
          <w:szCs w:val="16"/>
          <w:lang w:eastAsia="ko-KR"/>
        </w:rPr>
        <w:t>295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B54312">
        <w:rPr>
          <w:rFonts w:eastAsia="맑은 고딕" w:cs="Arial"/>
          <w:sz w:val="20"/>
          <w:szCs w:val="16"/>
          <w:lang w:eastAsia="ko-KR"/>
        </w:rPr>
        <w:t>0.65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08BE70AC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B54312">
        <w:rPr>
          <w:rFonts w:eastAsia="맑은 고딕" w:cs="Arial"/>
          <w:sz w:val="20"/>
          <w:szCs w:val="16"/>
          <w:lang w:eastAsia="ko-KR"/>
        </w:rPr>
        <w:t>3</w:t>
      </w:r>
      <w:r w:rsidR="00B54312">
        <w:rPr>
          <w:rFonts w:cs="Arial"/>
          <w:sz w:val="20"/>
          <w:szCs w:val="16"/>
        </w:rPr>
        <w:t>0° C to 55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B54312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B54312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3A61B547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B54312">
        <w:rPr>
          <w:rFonts w:cs="Arial"/>
          <w:sz w:val="20"/>
          <w:szCs w:val="16"/>
        </w:rPr>
        <w:t>IP66/</w:t>
      </w:r>
      <w:r w:rsidR="003A0E9B">
        <w:rPr>
          <w:rFonts w:cs="Arial"/>
          <w:sz w:val="20"/>
          <w:szCs w:val="16"/>
        </w:rPr>
        <w:t>IK10</w:t>
      </w:r>
      <w:r w:rsidR="00981B8D">
        <w:rPr>
          <w:rFonts w:cs="Arial"/>
          <w:sz w:val="20"/>
          <w:szCs w:val="16"/>
        </w:rPr>
        <w:t>/NAME</w:t>
      </w:r>
      <w:r w:rsidR="00750FE0">
        <w:rPr>
          <w:rFonts w:cs="Arial"/>
          <w:sz w:val="20"/>
          <w:szCs w:val="16"/>
        </w:rPr>
        <w:t xml:space="preserve"> </w:t>
      </w:r>
      <w:r w:rsidR="00981B8D">
        <w:rPr>
          <w:rFonts w:cs="Arial"/>
          <w:sz w:val="20"/>
          <w:szCs w:val="16"/>
        </w:rPr>
        <w:t>4X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lastRenderedPageBreak/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BD42E2" w14:textId="77777777" w:rsidR="00E402FE" w:rsidRDefault="00E402FE">
      <w:r>
        <w:separator/>
      </w:r>
    </w:p>
  </w:endnote>
  <w:endnote w:type="continuationSeparator" w:id="0">
    <w:p w14:paraId="32EB391F" w14:textId="77777777" w:rsidR="00E402FE" w:rsidRDefault="00E40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113FCB58" w:rsidR="00734FB4" w:rsidRPr="00A4243E" w:rsidRDefault="003A0E9B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XNV</w:t>
    </w:r>
    <w:r w:rsidR="00734FB4">
      <w:rPr>
        <w:rFonts w:eastAsia="맑은 고딕"/>
        <w:lang w:eastAsia="ko-KR"/>
      </w:rPr>
      <w:t>-60</w:t>
    </w:r>
    <w:r w:rsidR="009213BB">
      <w:rPr>
        <w:rFonts w:eastAsia="맑은 고딕"/>
        <w:lang w:eastAsia="ko-KR"/>
      </w:rPr>
      <w:t>12</w:t>
    </w:r>
    <w:r w:rsidR="00734FB4" w:rsidRPr="00A4243E">
      <w:tab/>
    </w:r>
    <w:r w:rsidR="00734FB4" w:rsidRPr="00A4243E">
      <w:tab/>
    </w:r>
    <w:r w:rsidR="00734FB4" w:rsidRPr="00774CD0">
      <w:t xml:space="preserve">2 MP FULL HD </w:t>
    </w:r>
    <w:r w:rsidR="002171C0">
      <w:t xml:space="preserve">MOBILE VANDAL-RESISTANT </w:t>
    </w:r>
    <w:r w:rsidR="00734FB4" w:rsidRPr="00774CD0">
      <w:t xml:space="preserve">NETWORK </w:t>
    </w:r>
    <w:r w:rsidR="002171C0">
      <w:t xml:space="preserve">FLAT </w:t>
    </w:r>
    <w:r w:rsidR="00734FB4" w:rsidRPr="00774CD0">
      <w:t>CAMERA</w:t>
    </w:r>
  </w:p>
  <w:p w14:paraId="47D99291" w14:textId="67E4D85C" w:rsidR="00734FB4" w:rsidRPr="00750FE0" w:rsidRDefault="006C5901" w:rsidP="00750FE0">
    <w:pPr>
      <w:pStyle w:val="a6"/>
      <w:tabs>
        <w:tab w:val="clear" w:pos="4320"/>
        <w:tab w:val="clear" w:pos="8640"/>
        <w:tab w:val="center" w:pos="5040"/>
        <w:tab w:val="right" w:pos="10080"/>
      </w:tabs>
      <w:rPr>
        <w:rFonts w:eastAsia="맑은 고딕"/>
        <w:lang w:eastAsia="ko-KR"/>
      </w:rPr>
    </w:pPr>
    <w:r>
      <w:rPr>
        <w:rFonts w:eastAsia="맑은 고딕"/>
        <w:lang w:eastAsia="ko-KR"/>
      </w:rPr>
      <w:t>AUG</w:t>
    </w:r>
    <w:r w:rsidR="00750FE0">
      <w:rPr>
        <w:rFonts w:eastAsia="맑은 고딕"/>
        <w:lang w:eastAsia="ko-KR"/>
      </w:rPr>
      <w:t xml:space="preserve"> </w:t>
    </w:r>
    <w:r w:rsidR="00734FB4">
      <w:rPr>
        <w:rFonts w:eastAsia="맑은 고딕"/>
        <w:lang w:eastAsia="ko-KR"/>
      </w:rPr>
      <w:t>201</w:t>
    </w:r>
    <w:r w:rsidR="00C21313"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>
      <w:rPr>
        <w:noProof/>
      </w:rPr>
      <w:t>1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48004C" w14:textId="77777777" w:rsidR="00E402FE" w:rsidRDefault="00E402FE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6397C89E" w14:textId="77777777" w:rsidR="00E402FE" w:rsidRDefault="00E402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r>
      <w:t>MasterFormat 2014: Section 28 23 29</w:t>
    </w:r>
  </w:p>
  <w:p w14:paraId="3D62B941" w14:textId="77777777" w:rsidR="00734FB4" w:rsidRPr="003C72BD" w:rsidRDefault="00734FB4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83B05"/>
    <w:rsid w:val="00090CB7"/>
    <w:rsid w:val="00093C2B"/>
    <w:rsid w:val="00094B6C"/>
    <w:rsid w:val="00097AE5"/>
    <w:rsid w:val="000A49CD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53A5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171C0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052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4C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6E44"/>
    <w:rsid w:val="00387906"/>
    <w:rsid w:val="00391755"/>
    <w:rsid w:val="00393CE6"/>
    <w:rsid w:val="0039510D"/>
    <w:rsid w:val="00396377"/>
    <w:rsid w:val="003A055D"/>
    <w:rsid w:val="003A082E"/>
    <w:rsid w:val="003A0D5C"/>
    <w:rsid w:val="003A0E9B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5048C"/>
    <w:rsid w:val="00650E72"/>
    <w:rsid w:val="006518B1"/>
    <w:rsid w:val="00651C07"/>
    <w:rsid w:val="0065210C"/>
    <w:rsid w:val="006572F0"/>
    <w:rsid w:val="00657DB4"/>
    <w:rsid w:val="00657EE7"/>
    <w:rsid w:val="00662EF9"/>
    <w:rsid w:val="00664C30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5901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0FE0"/>
    <w:rsid w:val="007513D4"/>
    <w:rsid w:val="00753439"/>
    <w:rsid w:val="00753D0F"/>
    <w:rsid w:val="00757C60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5C0F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2AE2"/>
    <w:rsid w:val="00836215"/>
    <w:rsid w:val="00836DDB"/>
    <w:rsid w:val="0083717E"/>
    <w:rsid w:val="0085715E"/>
    <w:rsid w:val="00860BC0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13BB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1B8D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0007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941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54312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49FE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C60"/>
    <w:rsid w:val="00CE43B0"/>
    <w:rsid w:val="00CE6AB8"/>
    <w:rsid w:val="00CF1BAC"/>
    <w:rsid w:val="00CF2411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6602D"/>
    <w:rsid w:val="00D72531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2FE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2E28"/>
    <w:rsid w:val="00E742F7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316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636E3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FDAD0B-4E4D-40D0-AE30-71A488653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2765</Words>
  <Characters>15764</Characters>
  <Application>Microsoft Office Word</Application>
  <DocSecurity>0</DocSecurity>
  <Lines>131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18493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2018-08-09T22:06:00Z</dcterms:created>
  <dcterms:modified xsi:type="dcterms:W3CDTF">2018-08-10T05:41:00Z</dcterms:modified>
</cp:coreProperties>
</file>