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455E3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>
        <w:rPr>
          <w:rFonts w:eastAsia="Times New Roman" w:cs="Arial"/>
          <w:szCs w:val="22"/>
        </w:rPr>
        <w:t xml:space="preserve">For additional information, </w:t>
      </w:r>
      <w:bookmarkEnd w:id="2"/>
      <w:r>
        <w:rPr>
          <w:rFonts w:eastAsia="Times New Roman" w:cs="Arial"/>
        </w:rPr>
        <w:t>https://www.hanwhavision.com/en/, 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455E38" w:rsidRDefault="004A4F41" w:rsidP="00455E38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</w:rPr>
      </w:pPr>
      <w:r w:rsidRPr="00455E38">
        <w:rPr>
          <w:rFonts w:cs="Arial"/>
        </w:rPr>
        <w:t xml:space="preserve"> PRODUCTS</w:t>
      </w:r>
    </w:p>
    <w:p w14:paraId="0A724692" w14:textId="77777777" w:rsidR="004A4F41" w:rsidRPr="00455E38" w:rsidRDefault="00972A5C" w:rsidP="00455E38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55E38">
        <w:rPr>
          <w:rFonts w:cs="Arial"/>
          <w:b/>
        </w:rPr>
        <w:t>EQUIPMENT</w:t>
      </w:r>
    </w:p>
    <w:p w14:paraId="5D0A06B6" w14:textId="4A590CDA" w:rsidR="00B8496D" w:rsidRPr="00455E38" w:rsidRDefault="004A4F41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Manufacturer: Hanwha Vision (https://www.hanwhavision.com/en/, https://hanwhavisionamerica.com)</w:t>
      </w:r>
    </w:p>
    <w:p w14:paraId="5A6F2464" w14:textId="76AB7E29" w:rsidR="004A4F41" w:rsidRPr="00455E38" w:rsidRDefault="00A5691E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Model: XNV-A9016R</w:t>
      </w:r>
    </w:p>
    <w:p w14:paraId="4A88D9F0" w14:textId="33122742" w:rsidR="00DE416B" w:rsidRPr="00455E38" w:rsidRDefault="004A4F41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Alternates: XNV-A8016R, XNV-A6016R</w:t>
      </w:r>
    </w:p>
    <w:p w14:paraId="02329522" w14:textId="77777777" w:rsidR="004A4F41" w:rsidRPr="00455E38" w:rsidRDefault="00DA7533" w:rsidP="00455E38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55E38">
        <w:rPr>
          <w:rFonts w:cs="Arial"/>
          <w:b/>
        </w:rPr>
        <w:t>GENERAL DESCRIPTION</w:t>
      </w:r>
    </w:p>
    <w:p w14:paraId="698FDC0B" w14:textId="77777777" w:rsidR="00EB15A2" w:rsidRPr="00455E38" w:rsidRDefault="00EB15A2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Video Compression and Transmission – The camera shall have the following properties relating to the video signals it produces.</w:t>
      </w:r>
    </w:p>
    <w:p w14:paraId="4EF96FA9" w14:textId="1B1060D1" w:rsidR="00EB15A2" w:rsidRPr="00455E38" w:rsidRDefault="00524AD3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H.265, H.264 and MJPEG compression, each derived from a dedicated encoder and capable of being streamed independently and simultaneously. (See detailed specifications)</w:t>
      </w:r>
    </w:p>
    <w:p w14:paraId="15162A60" w14:textId="7B11C0E3" w:rsidR="005440CA" w:rsidRPr="00455E38" w:rsidRDefault="005440CA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be able to configure various resolution selections. (See detailed specifications)</w:t>
      </w:r>
    </w:p>
    <w:p w14:paraId="148E8B00" w14:textId="22AC2589" w:rsidR="004D3524" w:rsidRPr="00455E38" w:rsidRDefault="004D3524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be able to configure independent video stream profiles with differing encoding, quality, frame rate, resolution, and bit rate settings</w:t>
      </w:r>
    </w:p>
    <w:p w14:paraId="42E5715A" w14:textId="684B134F" w:rsidR="006D6E46" w:rsidRPr="00455E38" w:rsidRDefault="006D6E4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support unicast video streaming up to 20 users.</w:t>
      </w:r>
    </w:p>
    <w:p w14:paraId="23309C8F" w14:textId="6CC03D49" w:rsidR="004D3524" w:rsidRPr="00455E38" w:rsidRDefault="004D3524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support multiple streaming up to 5 profiles.</w:t>
      </w:r>
    </w:p>
    <w:p w14:paraId="34995487" w14:textId="3D6023C4" w:rsidR="00656D9A" w:rsidRPr="00455E38" w:rsidRDefault="00656D9A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support multicast video streaming.</w:t>
      </w:r>
    </w:p>
    <w:p w14:paraId="773A4F00" w14:textId="51486D0F" w:rsidR="006D6E46" w:rsidRPr="00455E38" w:rsidRDefault="006D6E4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be able to configure Dynamic DNS (DDNS). DDNS shall be provided with no additional cost by the manufacturer.</w:t>
      </w:r>
    </w:p>
    <w:p w14:paraId="469A39B8" w14:textId="77777777" w:rsidR="00BA41AF" w:rsidRPr="00455E38" w:rsidRDefault="00923D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 xml:space="preserve">The camera shall provide </w:t>
      </w:r>
      <w:bookmarkStart w:id="4" w:name="_Hlk197931251"/>
      <w:bookmarkStart w:id="5" w:name="_Hlk197932097"/>
      <w:r w:rsidRPr="00455E38">
        <w:rPr>
          <w:rFonts w:eastAsia="맑은 고딕" w:cs="Arial"/>
          <w:color w:val="auto"/>
          <w:sz w:val="20"/>
          <w:lang w:eastAsia="ko-KR"/>
        </w:rPr>
        <w:t>WiseStream based on AI engine</w:t>
      </w:r>
      <w:bookmarkEnd w:id="4"/>
      <w:r w:rsidRPr="00455E38">
        <w:rPr>
          <w:rFonts w:eastAsia="맑은 고딕" w:cs="Arial"/>
          <w:color w:val="auto"/>
          <w:sz w:val="20"/>
          <w:lang w:eastAsia="ko-KR"/>
        </w:rPr>
        <w:t xml:space="preserve"> to efficiently manage bit rate of the video stream and reduce storage.</w:t>
      </w:r>
    </w:p>
    <w:p w14:paraId="3D4008C8" w14:textId="69B6CA7A" w:rsidR="00B569DE" w:rsidRPr="00455E38" w:rsidRDefault="00B569D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provide WiseNR</w:t>
      </w:r>
      <w:r w:rsidRPr="00455E38">
        <w:rPr>
          <w:rFonts w:eastAsia="맑은 고딕" w:cs="Arial" w:hint="eastAsia"/>
          <w:color w:val="auto"/>
          <w:sz w:val="20"/>
          <w:lang w:eastAsia="ko-KR"/>
        </w:rPr>
        <w:t>Ⅱ</w:t>
      </w:r>
      <w:r w:rsidRPr="00455E38">
        <w:rPr>
          <w:rFonts w:eastAsia="맑은 고딕" w:cs="Arial" w:hint="eastAsia"/>
          <w:color w:val="auto"/>
          <w:sz w:val="20"/>
          <w:lang w:eastAsia="ko-KR"/>
        </w:rPr>
        <w:t>,</w:t>
      </w:r>
      <w:r w:rsidRPr="00455E38">
        <w:rPr>
          <w:rFonts w:eastAsia="맑은 고딕" w:cs="Arial"/>
          <w:color w:val="auto"/>
          <w:sz w:val="20"/>
          <w:lang w:eastAsia="ko-KR"/>
        </w:rPr>
        <w:t xml:space="preserve"> an AI-based feature to reduce noise and blur on image.</w:t>
      </w:r>
    </w:p>
    <w:p w14:paraId="4BEA3E29" w14:textId="77777777" w:rsidR="00BA41AF" w:rsidRPr="00455E38" w:rsidRDefault="00BA41AF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Camera – The camera device shall have the following physical and performance properties.</w:t>
      </w:r>
    </w:p>
    <w:p w14:paraId="745F75BF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True day/night operation with removable IR cut filter. The IR function shall provide 25m(82.02ft) viewable distance with 850nm IR LED.</w:t>
      </w:r>
      <w:bookmarkStart w:id="6" w:name="_Hlk197931280"/>
      <w:bookmarkEnd w:id="6"/>
    </w:p>
    <w:p w14:paraId="0D350BD6" w14:textId="1F5ACAF4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be able to produce clear images in high-contrast scenes with wide dynamic range up to 120dB.</w:t>
      </w:r>
      <w:bookmarkStart w:id="7" w:name="_Hlk197931300"/>
      <w:bookmarkEnd w:id="7"/>
    </w:p>
    <w:p w14:paraId="4713D680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lastRenderedPageBreak/>
        <w:t>The camera shall support digital noise reduction using WiseNR</w:t>
      </w:r>
      <w:r w:rsidRPr="00455E3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455E38">
        <w:rPr>
          <w:rFonts w:eastAsia="맑은 고딕" w:cs="Arial"/>
          <w:color w:val="auto"/>
          <w:sz w:val="20"/>
          <w:lang w:eastAsia="ko-KR"/>
        </w:rPr>
        <w:t xml:space="preserve"> based on AI engine and SSNR</w:t>
      </w:r>
      <w:r w:rsidRPr="00455E3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  <w:r w:rsidRPr="00455E38">
        <w:rPr>
          <w:rFonts w:eastAsia="맑은 고딕" w:cs="Arial"/>
          <w:color w:val="auto"/>
          <w:sz w:val="20"/>
          <w:lang w:eastAsia="ko-KR"/>
        </w:rPr>
        <w:t>.</w:t>
      </w:r>
    </w:p>
    <w:p w14:paraId="5F18CA75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be able to configure privacy masking areas with polygonal zones.</w:t>
      </w:r>
    </w:p>
    <w:p w14:paraId="551BE22A" w14:textId="178918F4" w:rsidR="00BA41AF" w:rsidRPr="00455E38" w:rsidRDefault="00DD5637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bookmarkStart w:id="8" w:name="_Hlk197931315"/>
      <w:r w:rsidRPr="00455E38">
        <w:rPr>
          <w:rFonts w:eastAsia="맑은 고딕" w:cs="Arial"/>
          <w:color w:val="auto"/>
          <w:sz w:val="20"/>
          <w:lang w:eastAsia="ko-KR"/>
        </w:rPr>
        <w:t>The camera shall provide USB Type C video out for preview and installation, requiring a WiFi dongle.</w:t>
      </w:r>
    </w:p>
    <w:p w14:paraId="57C9E4D2" w14:textId="29C0422C" w:rsidR="006E342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be powered by Wisenet 9 and shall provide Dual NPU for separated AI processing and image enhancement.</w:t>
      </w:r>
      <w:bookmarkEnd w:id="5"/>
      <w:bookmarkEnd w:id="8"/>
    </w:p>
    <w:p w14:paraId="2EE8F21F" w14:textId="0B0D6BEA" w:rsidR="00EB15A2" w:rsidRPr="00455E38" w:rsidRDefault="0005213D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Intelligence and Analytics – The camera shall have a suite of intelligent analytic functions.</w:t>
      </w:r>
    </w:p>
    <w:p w14:paraId="4D40C7AD" w14:textId="77777777" w:rsidR="00E62CB6" w:rsidRPr="00455E38" w:rsidRDefault="00E62CB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Classified object type: Person / Face / Vehicle / License plate</w:t>
      </w:r>
    </w:p>
    <w:p w14:paraId="49391762" w14:textId="77777777" w:rsidR="00E62CB6" w:rsidRPr="00455E38" w:rsidRDefault="00E62CB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Pr="00455E38" w:rsidRDefault="00E62CB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BestShot supported</w:t>
      </w:r>
    </w:p>
    <w:p w14:paraId="23C25877" w14:textId="440ACB69" w:rsidR="009C78D3" w:rsidRPr="00455E38" w:rsidRDefault="009C78D3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Stopped vehicle detection supported</w:t>
      </w:r>
    </w:p>
    <w:p w14:paraId="54E9CFC0" w14:textId="63F9F175" w:rsidR="00E62CB6" w:rsidRPr="00455E38" w:rsidRDefault="00E62CB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Analytics events based on AI engine: Motion detection, Object detection, Virtual line(Crossing / Direction), Virtual area(Loitering / Intrusion / Enter / Exit / Appear / Disappear), Slip &amp; Fall detection, Face mask detection, Social distancing detection</w:t>
      </w:r>
    </w:p>
    <w:p w14:paraId="28D3E373" w14:textId="77777777" w:rsidR="00E62CB6" w:rsidRPr="00455E38" w:rsidRDefault="00E62CB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Analytics events: Defocus detection, Tampering, Audio detection</w:t>
      </w:r>
    </w:p>
    <w:p w14:paraId="1EE51BA4" w14:textId="77777777" w:rsidR="00BA41AF" w:rsidRPr="00455E38" w:rsidRDefault="00E62CB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Pr="00455E38">
        <w:rPr>
          <w:rFonts w:eastAsia="맑은 고딕" w:cs="Arial"/>
          <w:color w:val="auto"/>
          <w:sz w:val="20"/>
          <w:lang w:eastAsia="ko-KR"/>
        </w:rPr>
        <w:t>AI engine</w:t>
      </w:r>
    </w:p>
    <w:p w14:paraId="56623021" w14:textId="2C38E539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provide Dynamic Privacy Masking with selectable mosaic or color masking options based on AI engine.</w:t>
      </w:r>
    </w:p>
    <w:p w14:paraId="0FDD3BC1" w14:textId="1507DE12" w:rsidR="00BA41AF" w:rsidRPr="00455E38" w:rsidRDefault="00BA41AF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Interoperability</w:t>
      </w:r>
    </w:p>
    <w:p w14:paraId="354A25D1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be ONVIF Profile S, G, T and M compliant.</w:t>
      </w:r>
    </w:p>
    <w:p w14:paraId="7899A06F" w14:textId="1CB36933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support direct cloud connection and Hanwha Vision Open Platform.</w:t>
      </w:r>
    </w:p>
    <w:p w14:paraId="38ACB68A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support Hanwha Vision Open Platform for extensibility.</w:t>
      </w:r>
    </w:p>
    <w:p w14:paraId="54E39B7B" w14:textId="4C7482BD" w:rsidR="00BA41AF" w:rsidRPr="00455E38" w:rsidRDefault="009D4F5F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Additional Features</w:t>
      </w:r>
    </w:p>
    <w:p w14:paraId="3AD0A53C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Micro SD/SDHC/SDXC memory slot supporting up to 1TB x 1 slot</w:t>
      </w:r>
      <w:bookmarkEnd w:id="9"/>
    </w:p>
    <w:p w14:paraId="715FC9AF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NAS recording option with configurable event recording support</w:t>
      </w:r>
    </w:p>
    <w:p w14:paraId="02C92515" w14:textId="77777777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Alarm triggers and notifications</w:t>
      </w:r>
    </w:p>
    <w:p w14:paraId="79A03652" w14:textId="350815B2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bookmarkStart w:id="11" w:name="_Hlk197931432"/>
      <w:r w:rsidRPr="00455E38">
        <w:rPr>
          <w:rFonts w:eastAsia="맑은 고딕" w:cs="Arial"/>
          <w:color w:val="auto"/>
          <w:sz w:val="20"/>
          <w:lang w:eastAsia="ko-KR"/>
        </w:rPr>
        <w:t>Impact protection (IK10), Water &amp; Dust protection (IP66)</w:t>
      </w:r>
    </w:p>
    <w:p w14:paraId="1250E1A1" w14:textId="6B659C3C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Support WisePower (Power monitoring &amp; Eco mode)</w:t>
      </w:r>
    </w:p>
    <w:p w14:paraId="43EC8F04" w14:textId="0D521200" w:rsidR="00BA41AF" w:rsidRPr="00455E38" w:rsidRDefault="00DA3F58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uses recycled plastic in construction</w:t>
      </w:r>
    </w:p>
    <w:p w14:paraId="653768C3" w14:textId="691381A1" w:rsidR="00BA41AF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Device certificate (Hanwha Vision Root CA), Secure storage (Secure element with FIPS 140-3 level 3/CC EAL6+ certified), SBOM</w:t>
      </w:r>
    </w:p>
    <w:p w14:paraId="0B0E99B6" w14:textId="449BE3D4" w:rsidR="0005213D" w:rsidRPr="00455E38" w:rsidRDefault="00BA41A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feature an admin session timeout to prevent a webpage user from leaving access to the camera for longer than a specified period.</w:t>
      </w:r>
      <w:bookmarkEnd w:id="10"/>
      <w:bookmarkEnd w:id="11"/>
    </w:p>
    <w:p w14:paraId="2E688187" w14:textId="75FCF60E" w:rsidR="001B062E" w:rsidRPr="00455E38" w:rsidRDefault="006E6D8B" w:rsidP="00455E38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55E38">
        <w:rPr>
          <w:rFonts w:cs="Arial"/>
          <w:b/>
        </w:rPr>
        <w:t>DETAILED SPECIFICATIONS</w:t>
      </w:r>
    </w:p>
    <w:p w14:paraId="14ED2EC1" w14:textId="77777777" w:rsidR="00840B52" w:rsidRPr="00455E38" w:rsidRDefault="00840B52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bookmarkStart w:id="12" w:name="_Toc173721624"/>
      <w:r w:rsidRPr="00455E38">
        <w:rPr>
          <w:rFonts w:cs="Arial"/>
        </w:rPr>
        <w:t>Video</w:t>
      </w:r>
    </w:p>
    <w:p w14:paraId="018CD939" w14:textId="46C1A117" w:rsidR="00840B52" w:rsidRPr="00455E38" w:rsidRDefault="00D9268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Imaging device: 1/2.8" CMOS</w:t>
      </w:r>
    </w:p>
    <w:p w14:paraId="322716A1" w14:textId="7164296C" w:rsidR="00840B52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Resolution: 3840x2160, 3328x1872, 3072x1728, 2560x1440, 1920x1080, 1280x1024, 1280x960, 1280x720, 1024x768, 800x600, 800x448, 720x576, 720x480, 640x480, 640x360, 320x240, 320x180</w:t>
      </w:r>
    </w:p>
    <w:p w14:paraId="3570E801" w14:textId="77777777" w:rsidR="00FA29E8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505DB18A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H.265/H.264: Max. 30</w:t>
      </w:r>
      <w:r w:rsidRPr="00455E38">
        <w:rPr>
          <w:rFonts w:eastAsia="맑은 고딕" w:cs="Arial" w:hint="eastAsia"/>
          <w:color w:val="auto"/>
          <w:sz w:val="20"/>
          <w:lang w:eastAsia="ko-KR"/>
        </w:rPr>
        <w:t>f</w:t>
      </w:r>
      <w:r w:rsidRPr="00455E38">
        <w:rPr>
          <w:rFonts w:eastAsia="맑은 고딕" w:cs="Arial"/>
          <w:color w:val="auto"/>
          <w:sz w:val="20"/>
          <w:lang w:eastAsia="ko-KR"/>
        </w:rPr>
        <w:t>ps(60Hz) / 25fps(50Hz)</w:t>
      </w:r>
    </w:p>
    <w:p w14:paraId="01D6F06E" w14:textId="56762E3B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MJPEG: Max. 30fps (at 8MP Max. 5fps)</w:t>
      </w:r>
    </w:p>
    <w:p w14:paraId="3872D7CE" w14:textId="77777777" w:rsidR="00D92686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Minimum Illumination</w:t>
      </w:r>
    </w:p>
    <w:p w14:paraId="589ADD69" w14:textId="2299137A" w:rsidR="008F1DFA" w:rsidRPr="00455E38" w:rsidRDefault="00790640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Color: 0.1Lux (F1.6, 1/30sec, 30IRE)</w:t>
      </w:r>
    </w:p>
    <w:p w14:paraId="424F8B6A" w14:textId="2F80556D" w:rsidR="00840B52" w:rsidRPr="00455E38" w:rsidRDefault="00790640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B/W: 0.01Lux (F1.6, 1/30sec, 30IRE)</w:t>
      </w:r>
    </w:p>
    <w:p w14:paraId="5763B8B4" w14:textId="16E125E4" w:rsidR="00DB3C4F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Video Out (for Installation): USB Type C, preview and installation only, requires WiFi dongle</w:t>
      </w:r>
    </w:p>
    <w:p w14:paraId="69F99627" w14:textId="73010DC7" w:rsidR="00EB2417" w:rsidRPr="00455E38" w:rsidRDefault="00EB2417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Lens</w:t>
      </w:r>
    </w:p>
    <w:p w14:paraId="550D499A" w14:textId="151FAA48" w:rsidR="009E2EA4" w:rsidRPr="00455E38" w:rsidRDefault="009E2EA4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Focal length: 3.0mm fixed lens</w:t>
      </w:r>
    </w:p>
    <w:p w14:paraId="75B0DD3B" w14:textId="42CC4A89" w:rsidR="00CA505B" w:rsidRPr="00455E38" w:rsidRDefault="009E2EA4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Max. Aperture Ratio: F1.6</w:t>
      </w:r>
    </w:p>
    <w:p w14:paraId="5D28F31E" w14:textId="10EE4281" w:rsidR="009E2EA4" w:rsidRPr="00455E38" w:rsidRDefault="009E2EA4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Field of View</w:t>
      </w:r>
    </w:p>
    <w:p w14:paraId="15D9C3F0" w14:textId="287180F7" w:rsidR="00057858" w:rsidRPr="00455E38" w:rsidRDefault="00057858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H:108°</w:t>
      </w:r>
    </w:p>
    <w:p w14:paraId="5E3E821C" w14:textId="56F7E3B9" w:rsidR="00057858" w:rsidRPr="00455E38" w:rsidRDefault="00057858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V:59°</w:t>
      </w:r>
    </w:p>
    <w:p w14:paraId="1F1267A8" w14:textId="708350F9" w:rsidR="00057858" w:rsidRPr="00455E38" w:rsidRDefault="00057858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D:127°</w:t>
      </w:r>
    </w:p>
    <w:p w14:paraId="35E3BB9E" w14:textId="4816FD7A" w:rsidR="006F1014" w:rsidRPr="00455E38" w:rsidRDefault="00EB2417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Min. Object Distance: 0.4m (1.31ft)</w:t>
      </w:r>
    </w:p>
    <w:p w14:paraId="7CA17A21" w14:textId="5B62FEA3" w:rsidR="006F1014" w:rsidRPr="00455E38" w:rsidRDefault="006F1014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Focus Control: Manual</w:t>
      </w:r>
    </w:p>
    <w:p w14:paraId="2ADB5DAD" w14:textId="15862EF2" w:rsidR="00A437D2" w:rsidRPr="00455E38" w:rsidRDefault="006F1014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Lens Type: Fixed iris</w:t>
      </w:r>
    </w:p>
    <w:p w14:paraId="02A8A857" w14:textId="2BFF502C" w:rsidR="00D61A7D" w:rsidRPr="00455E38" w:rsidRDefault="00816E7D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Pan &amp; Tilt &amp; Rotate</w:t>
      </w:r>
    </w:p>
    <w:p w14:paraId="229A9E24" w14:textId="35C43074" w:rsidR="00A75F29" w:rsidRPr="00455E38" w:rsidRDefault="00816E7D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Range: 0°~351° / 0°~64° / ±90°</w:t>
      </w:r>
    </w:p>
    <w:p w14:paraId="46ECE6A8" w14:textId="6ABAFD77" w:rsidR="00840B52" w:rsidRPr="00455E38" w:rsidRDefault="009728FC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Operational Functions</w:t>
      </w:r>
    </w:p>
    <w:p w14:paraId="0959912A" w14:textId="3361F83D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Camera Title: Displayed up to 85 characters</w:t>
      </w:r>
    </w:p>
    <w:p w14:paraId="20BDE738" w14:textId="3A02F79A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Day/Night: Auto (ICR)</w:t>
      </w:r>
    </w:p>
    <w:p w14:paraId="305C0598" w14:textId="5BB42689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Backlight Compensation: BLC / HLC / WDR / SSDR</w:t>
      </w:r>
    </w:p>
    <w:p w14:paraId="554F5F2D" w14:textId="4DBFA0BF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WDR(Wide Dynamic Range): extremeWDR 120dB</w:t>
      </w:r>
    </w:p>
    <w:p w14:paraId="4F4AF134" w14:textId="53F7E8D0" w:rsidR="00840B52" w:rsidRPr="00455E38" w:rsidRDefault="004B023A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Digital Noise Reduction: SSNR</w:t>
      </w:r>
      <w:r w:rsidRPr="00455E38">
        <w:rPr>
          <w:rFonts w:eastAsia="맑은 고딕" w:cs="Arial" w:hint="eastAsia"/>
          <w:color w:val="auto"/>
          <w:sz w:val="20"/>
          <w:lang w:eastAsia="ko-KR"/>
        </w:rPr>
        <w:t>Ⅴ</w:t>
      </w:r>
      <w:r w:rsidRPr="00455E38">
        <w:rPr>
          <w:rFonts w:eastAsia="맑은 고딕" w:cs="Arial"/>
          <w:color w:val="auto"/>
          <w:sz w:val="20"/>
          <w:lang w:eastAsia="ko-KR"/>
        </w:rPr>
        <w:t>, WiseNR</w:t>
      </w:r>
      <w:r w:rsidRPr="00455E38">
        <w:rPr>
          <w:rFonts w:eastAsia="맑은 고딕" w:cs="Arial" w:hint="eastAsia"/>
          <w:color w:val="auto"/>
          <w:sz w:val="20"/>
          <w:lang w:eastAsia="ko-KR"/>
        </w:rPr>
        <w:t>Ⅱ</w:t>
      </w:r>
      <w:r w:rsidRPr="00455E38">
        <w:rPr>
          <w:rFonts w:eastAsia="맑은 고딕" w:cs="Arial"/>
          <w:color w:val="auto"/>
          <w:sz w:val="20"/>
          <w:lang w:eastAsia="ko-KR"/>
        </w:rPr>
        <w:t>(AI-based)</w:t>
      </w:r>
    </w:p>
    <w:p w14:paraId="09626728" w14:textId="5683E2BA" w:rsidR="00F6536C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Digital Image Stabilization: Supported</w:t>
      </w:r>
    </w:p>
    <w:p w14:paraId="36AE992F" w14:textId="0CC96C90" w:rsidR="00F6536C" w:rsidRPr="00455E38" w:rsidRDefault="00F6536C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Defog: Supported</w:t>
      </w:r>
    </w:p>
    <w:p w14:paraId="1A9F34CA" w14:textId="61891751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Motion Detection: 8 zones, each with 8-point polygonal shape</w:t>
      </w:r>
    </w:p>
    <w:p w14:paraId="0B9CCDC3" w14:textId="77777777" w:rsidR="009707C1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42EC301F" w:rsidR="009707C1" w:rsidRPr="00455E38" w:rsidRDefault="009707C1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32 zones, polygonal shape</w:t>
      </w:r>
    </w:p>
    <w:p w14:paraId="76C02992" w14:textId="77777777" w:rsidR="009707C1" w:rsidRPr="00455E38" w:rsidRDefault="009707C1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455E38" w:rsidRDefault="009707C1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455E38" w:rsidRDefault="009707C1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Dynamic Privacy Mask(Based on AI engine)</w:t>
      </w:r>
    </w:p>
    <w:p w14:paraId="434893A2" w14:textId="77777777" w:rsidR="009707C1" w:rsidRPr="00455E38" w:rsidRDefault="009707C1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455E38" w:rsidRDefault="009707C1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Gain Control: Off / Max Gain / Manual</w:t>
      </w:r>
    </w:p>
    <w:p w14:paraId="02271EF3" w14:textId="5BB658CA" w:rsidR="009728FC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White Balance: ATW / Narrow ATW / AWC / Manual / Indoor / Outdoor</w:t>
      </w:r>
    </w:p>
    <w:p w14:paraId="1FBD8135" w14:textId="668D3063" w:rsidR="00916DD3" w:rsidRPr="00455E38" w:rsidRDefault="003364C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Lens Distortion Correction: Supported (Fill / Stretch mode)</w:t>
      </w:r>
    </w:p>
    <w:p w14:paraId="0D089EE3" w14:textId="77777777" w:rsidR="00F6536C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Electronic Shutter Speed</w:t>
      </w:r>
    </w:p>
    <w:p w14:paraId="0A0733F9" w14:textId="3AE032DE" w:rsidR="00840B52" w:rsidRPr="00455E38" w:rsidRDefault="00FA4C6B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Min / Max / Anti-flicker (2 ~ 1/30,000sec)</w:t>
      </w:r>
    </w:p>
    <w:p w14:paraId="65FF69BC" w14:textId="36D663D8" w:rsidR="00F6536C" w:rsidRPr="00455E38" w:rsidRDefault="006823FB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Prefer shutter control (based on AI engine)</w:t>
      </w:r>
    </w:p>
    <w:p w14:paraId="1C6ACFB3" w14:textId="31219DA6" w:rsidR="008074F6" w:rsidRPr="00455E38" w:rsidRDefault="00F6536C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Video Rotation: Flip, Mirror, Hallway view (90° / 270°)</w:t>
      </w:r>
    </w:p>
    <w:p w14:paraId="75BDAC15" w14:textId="60447308" w:rsidR="006015B9" w:rsidRPr="00455E38" w:rsidRDefault="005248B7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Analytics</w:t>
      </w:r>
    </w:p>
    <w:p w14:paraId="0FDC0A94" w14:textId="527E55EC" w:rsidR="0062580E" w:rsidRPr="00455E38" w:rsidRDefault="0062580E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Classified object type: Person / Face / Vehicle / License plate</w:t>
      </w:r>
    </w:p>
    <w:p w14:paraId="01EEABF5" w14:textId="1D5AA8E0" w:rsidR="0062580E" w:rsidRPr="00455E38" w:rsidRDefault="0062580E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Attributes: Person (Gender, Clothing top/bottom color, Bag), Face (Age, Gender, Mask, Glasses), Vehicle (Type: car / bus / truck / motorcycle / bicycle, Color)</w:t>
      </w:r>
    </w:p>
    <w:p w14:paraId="3C47886E" w14:textId="13537BB0" w:rsidR="0062580E" w:rsidRPr="00455E38" w:rsidRDefault="0062580E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BestShot supported</w:t>
      </w:r>
    </w:p>
    <w:p w14:paraId="4844E0B4" w14:textId="79FEEE59" w:rsidR="00D30AB0" w:rsidRPr="00455E38" w:rsidRDefault="00D30AB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Stopped vehicle detection supported</w:t>
      </w:r>
    </w:p>
    <w:p w14:paraId="50A21876" w14:textId="65AE3CD5" w:rsidR="0062580E" w:rsidRPr="00455E38" w:rsidRDefault="00676B7B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AI-based analytics events</w:t>
      </w:r>
      <w:r w:rsidRPr="00455E38">
        <w:rPr>
          <w:rFonts w:eastAsia="맑은 고딕"/>
          <w:color w:val="auto"/>
          <w:sz w:val="20"/>
          <w:lang w:eastAsia="ko-KR"/>
        </w:rPr>
        <w:t xml:space="preserve">: </w:t>
      </w:r>
      <w:r w:rsidRPr="00455E38">
        <w:rPr>
          <w:rFonts w:eastAsia="맑은 고딕" w:cs="Arial"/>
          <w:color w:val="auto"/>
          <w:sz w:val="20"/>
          <w:lang w:eastAsia="ko-KR"/>
        </w:rPr>
        <w:t>Motion detection, Object detection</w:t>
      </w:r>
      <w:r w:rsidRPr="00455E38">
        <w:rPr>
          <w:rFonts w:eastAsia="맑은 고딕"/>
          <w:color w:val="auto"/>
          <w:sz w:val="20"/>
          <w:lang w:eastAsia="ko-KR"/>
        </w:rPr>
        <w:t xml:space="preserve">, </w:t>
      </w:r>
      <w:r w:rsidRPr="00455E38">
        <w:rPr>
          <w:rFonts w:eastAsia="맑은 고딕" w:cs="Arial"/>
          <w:color w:val="auto"/>
          <w:sz w:val="20"/>
          <w:lang w:eastAsia="ko-KR"/>
        </w:rPr>
        <w:t>Virtual line(Crossing / Direction), Virtual area(Loitering / Intrusion / Enter / Exit / Appear / Disappear), Slip &amp; Fall detection</w:t>
      </w:r>
      <w:r w:rsidRPr="00455E38">
        <w:rPr>
          <w:rFonts w:eastAsia="맑은 고딕"/>
          <w:color w:val="auto"/>
          <w:sz w:val="20"/>
          <w:lang w:eastAsia="ko-KR"/>
        </w:rPr>
        <w:t xml:space="preserve">, </w:t>
      </w:r>
      <w:r w:rsidRPr="00455E38">
        <w:rPr>
          <w:rFonts w:eastAsia="맑은 고딕" w:cs="Arial"/>
          <w:color w:val="auto"/>
          <w:sz w:val="20"/>
          <w:lang w:eastAsia="ko-KR"/>
        </w:rPr>
        <w:t>Face mask detection, Social distancing detection</w:t>
      </w:r>
    </w:p>
    <w:p w14:paraId="7273FF03" w14:textId="150DC4FD" w:rsidR="00FF27CE" w:rsidRPr="00455E38" w:rsidRDefault="0062580E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Analytics events: Defocus detection, Tampering, Audio detection</w:t>
      </w:r>
    </w:p>
    <w:p w14:paraId="24039478" w14:textId="2EBB0004" w:rsidR="008D3B3D" w:rsidRPr="00455E38" w:rsidRDefault="008C5D6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433D7787" w:rsidR="005D1098" w:rsidRPr="00455E38" w:rsidRDefault="005D1098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Alarm I/O: Support alarm I/O via optional I/O box</w:t>
      </w:r>
    </w:p>
    <w:p w14:paraId="0D926D91" w14:textId="1D556FF8" w:rsidR="00F6536C" w:rsidRPr="00455E38" w:rsidRDefault="00F6536C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Alarm Triggers: Analytics, Network disconnection, Alarm input, App event, Time schedule, MQTT subscription, Day/Night, Storage disruption</w:t>
      </w:r>
    </w:p>
    <w:p w14:paraId="45821BE8" w14:textId="77777777" w:rsidR="00F6536C" w:rsidRPr="00455E38" w:rsidRDefault="00F6536C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51308048" w14:textId="77777777" w:rsidR="008213B0" w:rsidRPr="00455E38" w:rsidRDefault="00F6536C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File upload</w:t>
      </w:r>
    </w:p>
    <w:p w14:paraId="2B757105" w14:textId="170F8EEA" w:rsidR="00F6536C" w:rsidRPr="00455E38" w:rsidRDefault="00F6536C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image: e-mail/FTP/SFTP</w:t>
      </w:r>
    </w:p>
    <w:p w14:paraId="01B47FE0" w14:textId="1F0A287E" w:rsidR="00EA2CD6" w:rsidRPr="00455E38" w:rsidRDefault="00EA2CD6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video clip: FTP/SFTP</w:t>
      </w:r>
    </w:p>
    <w:p w14:paraId="537D8935" w14:textId="77777777" w:rsidR="00F6536C" w:rsidRPr="00455E38" w:rsidRDefault="00F6536C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455E38" w:rsidRDefault="00F6536C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455E38" w:rsidRDefault="005D1098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Alarm output</w:t>
      </w:r>
    </w:p>
    <w:p w14:paraId="7CC5DFBF" w14:textId="559815EF" w:rsidR="00F6536C" w:rsidRPr="00455E38" w:rsidRDefault="00F6536C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Handover: PTZ preset, Send message by HTTP / HTTPS / TCP</w:t>
      </w:r>
    </w:p>
    <w:p w14:paraId="7743F06B" w14:textId="67817414" w:rsidR="005D1098" w:rsidRPr="00455E38" w:rsidRDefault="005D1098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3704312F" w14:textId="36DF97D7" w:rsidR="005B3815" w:rsidRPr="00455E38" w:rsidRDefault="005D1098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7D6AE680" w:rsidR="006D390E" w:rsidRPr="00455E38" w:rsidRDefault="006D390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Audio in: Support via optional I/O box</w:t>
      </w:r>
    </w:p>
    <w:p w14:paraId="6A99F91B" w14:textId="6572219C" w:rsidR="006D390E" w:rsidRPr="00455E38" w:rsidRDefault="006D390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Audio out: Support via optional I/O box</w:t>
      </w:r>
    </w:p>
    <w:p w14:paraId="5DDF24BA" w14:textId="0E1898FB" w:rsidR="005D1098" w:rsidRPr="00455E38" w:rsidRDefault="005D1098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Light Type: IR LED (850nm)</w:t>
      </w:r>
    </w:p>
    <w:p w14:paraId="20EDA25A" w14:textId="0CCD2A3A" w:rsidR="00F6536C" w:rsidRPr="00455E38" w:rsidRDefault="00F6536C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13" w:name="_Hlk137643969"/>
      <w:r w:rsidRPr="00455E38">
        <w:rPr>
          <w:rFonts w:eastAsia="맑은 고딕" w:cs="Arial"/>
          <w:color w:val="auto"/>
          <w:sz w:val="20"/>
          <w:lang w:eastAsia="ko-KR"/>
        </w:rPr>
        <w:t>25m(82.02ft)</w:t>
      </w:r>
      <w:bookmarkEnd w:id="13"/>
    </w:p>
    <w:p w14:paraId="002693A7" w14:textId="77777777" w:rsidR="00B724DB" w:rsidRPr="00455E38" w:rsidRDefault="00B47B15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Edge Storage</w:t>
      </w:r>
    </w:p>
    <w:p w14:paraId="4A58721E" w14:textId="71573DCF" w:rsidR="00B47B15" w:rsidRPr="00455E38" w:rsidRDefault="00B47B15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Micro SD/SDHC/SDXC 1TB (1TB x 1 slot), NAS support</w:t>
      </w:r>
    </w:p>
    <w:p w14:paraId="2938B0FF" w14:textId="3C406AE9" w:rsidR="006D390E" w:rsidRPr="00455E38" w:rsidRDefault="00B47B15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Memory: 4GB RAM, 8GB eMMC</w:t>
      </w:r>
    </w:p>
    <w:p w14:paraId="47066EA0" w14:textId="4CB60C2F" w:rsidR="00921B83" w:rsidRPr="00455E38" w:rsidRDefault="00EA2CD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Webpage Language: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455E38" w:rsidRDefault="00840B52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Network</w:t>
      </w:r>
    </w:p>
    <w:p w14:paraId="158262B8" w14:textId="4C23DEE8" w:rsidR="00840B52" w:rsidRPr="00455E38" w:rsidRDefault="00204149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Ethernet: Metal shielded RJ-45 (10/100 BASE-T)</w:t>
      </w:r>
    </w:p>
    <w:p w14:paraId="09C87848" w14:textId="77777777" w:rsidR="00E62CB6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H.265/H.264: Main / Baseline / High</w:t>
      </w:r>
    </w:p>
    <w:p w14:paraId="45D3E92D" w14:textId="283ED563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MJPEG</w:t>
      </w:r>
    </w:p>
    <w:p w14:paraId="02112870" w14:textId="783013E3" w:rsidR="00DB3C4F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Smart Codec: Manual, WiseStream (Based on AI engine)</w:t>
      </w:r>
    </w:p>
    <w:p w14:paraId="52672F78" w14:textId="77777777" w:rsidR="00E62CB6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H.265 / H.264: CBR or VBR</w:t>
      </w:r>
    </w:p>
    <w:p w14:paraId="76D7C91D" w14:textId="51F69042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MJPEG: VBR</w:t>
      </w:r>
    </w:p>
    <w:p w14:paraId="585896D9" w14:textId="77777777" w:rsidR="00DB3C4F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Streaming</w:t>
      </w:r>
    </w:p>
    <w:p w14:paraId="4F4B60E2" w14:textId="517D8B5F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Unicast(20 users) / Multicast</w:t>
      </w:r>
    </w:p>
    <w:p w14:paraId="19D0A7FA" w14:textId="7304E35D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Multiple streaming (Up to 5 profiles)</w:t>
      </w:r>
    </w:p>
    <w:p w14:paraId="5B744AB2" w14:textId="4EB5A4B4" w:rsidR="00DB3C4F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Profile set: Up to 5 profiles</w:t>
      </w:r>
    </w:p>
    <w:p w14:paraId="176286C7" w14:textId="77777777" w:rsidR="00DB3C4F" w:rsidRPr="00455E38" w:rsidRDefault="00DB3C4F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Application Programming Interface</w:t>
      </w:r>
    </w:p>
    <w:p w14:paraId="39D93A4A" w14:textId="6B6CDC09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ONVIF Profiles S, G, T, M</w:t>
      </w:r>
    </w:p>
    <w:p w14:paraId="5D9DF2FC" w14:textId="77777777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SUNAPI (HTTP API)</w:t>
      </w:r>
    </w:p>
    <w:p w14:paraId="3D834FD3" w14:textId="2E13FA7D" w:rsidR="00DB3C4F" w:rsidRPr="00455E38" w:rsidRDefault="00DB3C4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Hanwha Vision Open Platform</w:t>
      </w:r>
    </w:p>
    <w:p w14:paraId="09D4000D" w14:textId="7877A87C" w:rsidR="009C78D3" w:rsidRPr="00455E38" w:rsidRDefault="009C78D3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Protocol</w:t>
      </w:r>
    </w:p>
    <w:p w14:paraId="2512987D" w14:textId="725856F5" w:rsidR="009C78D3" w:rsidRPr="00455E38" w:rsidRDefault="009C78D3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Network: IPv4, IPv6, TCP/IP, UDP/IP</w:t>
      </w:r>
    </w:p>
    <w:p w14:paraId="5570BBDD" w14:textId="420CEFA9" w:rsidR="009C78D3" w:rsidRPr="00455E38" w:rsidRDefault="009C78D3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Streaming: RTP(UDP), RTP(TCP), RTCP, RTSP, SRTP</w:t>
      </w:r>
    </w:p>
    <w:p w14:paraId="60E3FFEC" w14:textId="05530D93" w:rsidR="009C78D3" w:rsidRPr="00455E38" w:rsidRDefault="009C78D3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Services: NTP, HTTP, HTTPS, SSL/TLS, DHCP, DNS, DDNS</w:t>
      </w:r>
    </w:p>
    <w:p w14:paraId="25DDFD7E" w14:textId="5E3C7872" w:rsidR="009C78D3" w:rsidRPr="00455E38" w:rsidRDefault="009C78D3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File Transfer: FTP/SFTP, SMTP(StartTLS)</w:t>
      </w:r>
    </w:p>
    <w:p w14:paraId="50528ECF" w14:textId="2614113B" w:rsidR="009C78D3" w:rsidRPr="00455E38" w:rsidRDefault="009C78D3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Management: SNMPv1/v2c/v3(MIB-2), IGMP, UPnP, Bonjour, LLDP</w:t>
      </w:r>
    </w:p>
    <w:p w14:paraId="3B12A51B" w14:textId="0D6EB419" w:rsidR="009C78D3" w:rsidRPr="00455E38" w:rsidRDefault="009C78D3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Other: ICMP, ARP, QoS, CDP, MQTT, Syslog</w:t>
      </w:r>
    </w:p>
    <w:p w14:paraId="4212110D" w14:textId="695DCF43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DDNS – The camera shall support DDNS services offered by the manufacturer and others publicly available service offerings</w:t>
      </w:r>
    </w:p>
    <w:p w14:paraId="4A2505C6" w14:textId="191E25DC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QoS – Layer 3 DSCP</w:t>
      </w:r>
    </w:p>
    <w:p w14:paraId="095B65E8" w14:textId="1F216C8B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Security Feature</w:t>
      </w:r>
    </w:p>
    <w:p w14:paraId="0848D6C8" w14:textId="25C9BBAC" w:rsidR="00051B29" w:rsidRPr="00455E38" w:rsidRDefault="00051B29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OS / Firmware Protect: Encrypted Firmware, Secure boot, Signed Firmware</w:t>
      </w:r>
    </w:p>
    <w:p w14:paraId="12613B1E" w14:textId="155BA375" w:rsidR="00840B52" w:rsidRPr="00455E38" w:rsidRDefault="00051B29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User authentication: Digest Authentication, Prevent brute-force attack</w:t>
      </w:r>
    </w:p>
    <w:p w14:paraId="56B18961" w14:textId="2B774BD9" w:rsidR="00051B29" w:rsidRPr="00455E38" w:rsidRDefault="00051B29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Network authentication: IEEE 802.1X (EAP-TLS, EAP-LEAP, EAP-PEAP, MSCHAPv2)</w:t>
      </w:r>
    </w:p>
    <w:p w14:paraId="169AF59A" w14:textId="4DC212CE" w:rsidR="00051B29" w:rsidRPr="00455E38" w:rsidRDefault="00051B29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Secure Communication: HTTPS, SRTP, WSS (WebSocket Secure), 802.1AE(MACsec)</w:t>
      </w:r>
    </w:p>
    <w:p w14:paraId="09FBD5AC" w14:textId="6942498C" w:rsidR="00051B29" w:rsidRPr="00455E38" w:rsidRDefault="00051B29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Access Control: IP-based access control, MAC-based access control, Auto logout</w:t>
      </w:r>
    </w:p>
    <w:p w14:paraId="156F6099" w14:textId="096358D7" w:rsidR="00051B29" w:rsidRPr="00455E38" w:rsidRDefault="00051B29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Data Protect: Encryption Credentials, Encrypt compress for live recording file export</w:t>
      </w:r>
    </w:p>
    <w:p w14:paraId="0954E11D" w14:textId="5A0DA7B8" w:rsidR="00051B29" w:rsidRPr="00455E38" w:rsidRDefault="00051B29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Audit: Access / System / Event Log management</w:t>
      </w:r>
    </w:p>
    <w:p w14:paraId="58E829F7" w14:textId="7722AF05" w:rsidR="00051B29" w:rsidRPr="00455E38" w:rsidRDefault="008259FE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Device ID: Device certificate (Hanwha Vision Root CA)</w:t>
      </w:r>
    </w:p>
    <w:p w14:paraId="2FF34480" w14:textId="410E3ED6" w:rsidR="000C7D53" w:rsidRPr="00455E38" w:rsidRDefault="008259FE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Secure Storage: Secure element, SD card partition encrypt</w:t>
      </w:r>
    </w:p>
    <w:p w14:paraId="39B11C42" w14:textId="77777777" w:rsidR="00BA41AF" w:rsidRPr="00455E38" w:rsidRDefault="00741950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 xml:space="preserve">Security Certificate: ETSI EN 303 645, </w:t>
      </w:r>
      <w:bookmarkStart w:id="14" w:name="_Hlk197931491"/>
      <w:bookmarkStart w:id="15" w:name="_Hlk197931906"/>
      <w:r w:rsidRPr="00455E38">
        <w:rPr>
          <w:rFonts w:eastAsia="맑은 고딕" w:cs="Arial"/>
          <w:color w:val="auto"/>
          <w:sz w:val="20"/>
          <w:lang w:eastAsia="ko-KR"/>
        </w:rPr>
        <w:t>Secure element (FIPS 140-3 level 3, CC EAL6+)</w:t>
      </w:r>
      <w:bookmarkEnd w:id="14"/>
    </w:p>
    <w:p w14:paraId="5A95F102" w14:textId="5966D2B3" w:rsidR="00BA41AF" w:rsidRPr="00455E38" w:rsidRDefault="00BA41A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device shall not provide a manufacturer default password. Default password change shall be required to access the camera.</w:t>
      </w:r>
    </w:p>
    <w:p w14:paraId="454BBC2F" w14:textId="77777777" w:rsidR="00BA41AF" w:rsidRPr="00455E38" w:rsidRDefault="00BA41A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A minimal level of password complexity shall be required by the camera.</w:t>
      </w:r>
    </w:p>
    <w:p w14:paraId="057F247B" w14:textId="58AE039A" w:rsidR="00BA41AF" w:rsidRPr="00455E38" w:rsidRDefault="00BA41A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The camera shall not have a manufacturer back-door password.</w:t>
      </w:r>
    </w:p>
    <w:p w14:paraId="79A72825" w14:textId="77777777" w:rsidR="00BA41AF" w:rsidRPr="00455E38" w:rsidRDefault="00BA41A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 xml:space="preserve">The manufacturer shall provide a tool that provides the ability to make password changes to multiple cameras at the same time. </w:t>
      </w:r>
    </w:p>
    <w:p w14:paraId="2E17B46A" w14:textId="24CCC49F" w:rsidR="00A14FD2" w:rsidRPr="00455E38" w:rsidRDefault="00BA41AF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bookmarkStart w:id="16" w:name="_Hlk197931509"/>
      <w:r w:rsidRPr="00455E38">
        <w:rPr>
          <w:rFonts w:eastAsia="맑은 고딕" w:cs="Arial"/>
          <w:color w:val="auto"/>
          <w:sz w:val="20"/>
          <w:lang w:eastAsia="ko-KR"/>
        </w:rPr>
        <w:t>Network filtering – The camera shall allow a list of allowed or blocked IP addresses/subnet mask and/or MAC addresses to be entered to restrict access to the device.</w:t>
      </w:r>
      <w:bookmarkEnd w:id="15"/>
      <w:bookmarkEnd w:id="16"/>
    </w:p>
    <w:p w14:paraId="207CE17C" w14:textId="0F9D060F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 xml:space="preserve">Discovery – The manufacturer shall offer a discovery program to identify all their devices on the network. </w:t>
      </w:r>
    </w:p>
    <w:p w14:paraId="71E302F9" w14:textId="581F2C19" w:rsidR="00840B52" w:rsidRPr="00455E38" w:rsidRDefault="00840B52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0042D874" w14:textId="3607BB50" w:rsidR="006343C1" w:rsidRPr="00455E38" w:rsidRDefault="006343C1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Firmware upgrade – The manufacturer shall offer a program capable of upgrading multiple cameras at the same time (not requiring access to individual cameras).</w:t>
      </w:r>
    </w:p>
    <w:p w14:paraId="1F768334" w14:textId="46AD1C86" w:rsidR="006343C1" w:rsidRPr="00455E38" w:rsidRDefault="006343C1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Camera backup setting – The manufacturer shall provide a program that provides the ability to save multiple camera settings to a file and restore these camera settings if needed.</w:t>
      </w:r>
    </w:p>
    <w:p w14:paraId="73C7C0CD" w14:textId="16BF3923" w:rsidR="00840B52" w:rsidRPr="00455E38" w:rsidRDefault="006343C1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Reporting – The manufacturer shall provide a tool that can generate a report including thumbnail view, MAC address, IP address, serial number and other camera settings.</w:t>
      </w:r>
    </w:p>
    <w:p w14:paraId="371C4A2F" w14:textId="6698DA97" w:rsidR="0097638A" w:rsidRPr="00455E38" w:rsidRDefault="0097638A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Environmental &amp; Electrical</w:t>
      </w:r>
    </w:p>
    <w:p w14:paraId="2A9B3D73" w14:textId="660CB8D1" w:rsidR="006F0455" w:rsidRPr="00455E38" w:rsidRDefault="006F0455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bookmarkStart w:id="17" w:name="_Hlk148096344"/>
      <w:r w:rsidRPr="00455E38">
        <w:rPr>
          <w:rFonts w:eastAsia="맑은 고딕" w:cs="Arial" w:hint="eastAsia"/>
          <w:color w:val="auto"/>
          <w:sz w:val="20"/>
          <w:lang w:eastAsia="ko-KR"/>
        </w:rPr>
        <w:t>O</w:t>
      </w:r>
      <w:r w:rsidRPr="00455E38">
        <w:rPr>
          <w:rFonts w:eastAsia="맑은 고딕" w:cs="Arial"/>
          <w:color w:val="auto"/>
          <w:sz w:val="20"/>
          <w:lang w:eastAsia="ko-KR"/>
        </w:rPr>
        <w:t>perating Condition</w:t>
      </w:r>
    </w:p>
    <w:p w14:paraId="1ECD7397" w14:textId="160866E6" w:rsidR="00275752" w:rsidRPr="00455E38" w:rsidRDefault="00275752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Temperature</w:t>
      </w:r>
    </w:p>
    <w:p w14:paraId="151473B6" w14:textId="21997F8A" w:rsidR="00275752" w:rsidRPr="00455E38" w:rsidRDefault="00275752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-40°C to +50°C (-40°F to +122°F)</w:t>
      </w:r>
    </w:p>
    <w:p w14:paraId="5B6DFD0C" w14:textId="77777777" w:rsidR="006F0455" w:rsidRPr="00455E38" w:rsidRDefault="006F0455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+74°C (+165°F)(Max) based on NEMA-TS 2(2.2.7)</w:t>
      </w:r>
    </w:p>
    <w:p w14:paraId="16F14A20" w14:textId="77777777" w:rsidR="00275752" w:rsidRPr="00455E38" w:rsidRDefault="00275752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Startup should be done at above -30°C (-22°F)</w:t>
      </w:r>
    </w:p>
    <w:p w14:paraId="79F24828" w14:textId="68C151DA" w:rsidR="006F0455" w:rsidRPr="00455E38" w:rsidRDefault="006F0455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Humidity</w:t>
      </w:r>
    </w:p>
    <w:p w14:paraId="25F34C2D" w14:textId="77777777" w:rsidR="006F0455" w:rsidRPr="00455E38" w:rsidRDefault="006F0455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0 ~ 100% RH(Condensing)</w:t>
      </w:r>
    </w:p>
    <w:p w14:paraId="0C86D561" w14:textId="77777777" w:rsidR="006F0455" w:rsidRPr="00455E38" w:rsidRDefault="006F0455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Storage Condition</w:t>
      </w:r>
    </w:p>
    <w:p w14:paraId="5AED22F0" w14:textId="01D2B401" w:rsidR="006F0455" w:rsidRPr="00455E38" w:rsidRDefault="006F0455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Temperature</w:t>
      </w:r>
    </w:p>
    <w:p w14:paraId="0B503C45" w14:textId="6EECF515" w:rsidR="006F0455" w:rsidRPr="00455E38" w:rsidRDefault="006F0455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-50°C to +60°C (-58°F to +140°F)</w:t>
      </w:r>
    </w:p>
    <w:p w14:paraId="6011DBEC" w14:textId="77777777" w:rsidR="00275752" w:rsidRPr="00455E38" w:rsidRDefault="00275752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Humidity</w:t>
      </w:r>
    </w:p>
    <w:p w14:paraId="4AEB54FD" w14:textId="38565FC8" w:rsidR="00776E68" w:rsidRPr="00455E38" w:rsidRDefault="00275752" w:rsidP="00455E3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0 ~ 90% RH(non-condensing)</w:t>
      </w:r>
      <w:bookmarkEnd w:id="17"/>
    </w:p>
    <w:p w14:paraId="3132B39C" w14:textId="471F7F1C" w:rsidR="00776E68" w:rsidRPr="00455E38" w:rsidRDefault="00776E68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Input Voltage: PoE (IEEE802.3af, class 3)</w:t>
      </w:r>
    </w:p>
    <w:p w14:paraId="08ED9411" w14:textId="6FDEA845" w:rsidR="00D13D27" w:rsidRPr="00455E38" w:rsidRDefault="00776E68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Power Consumption: Max. 10.0W, typical 7.7W</w:t>
      </w:r>
    </w:p>
    <w:p w14:paraId="649C4148" w14:textId="19E5DF17" w:rsidR="00C445D0" w:rsidRPr="00455E38" w:rsidRDefault="00776E68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WisePower: Power monitoring, Eco mode</w:t>
      </w:r>
    </w:p>
    <w:p w14:paraId="7D90352C" w14:textId="77777777" w:rsidR="00776E68" w:rsidRPr="00455E38" w:rsidRDefault="00776E68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Mechanical</w:t>
      </w:r>
    </w:p>
    <w:p w14:paraId="2454EA6A" w14:textId="0574DE21" w:rsidR="00922ED5" w:rsidRPr="00455E38" w:rsidRDefault="006F0A5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Color: White</w:t>
      </w:r>
    </w:p>
    <w:p w14:paraId="78BC976A" w14:textId="6F7A5CC5" w:rsidR="00922ED5" w:rsidRPr="00455E38" w:rsidRDefault="006F0A5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Material: Aluminum</w:t>
      </w:r>
    </w:p>
    <w:p w14:paraId="5AEE9E73" w14:textId="04E9DB36" w:rsidR="006F0A5E" w:rsidRPr="00455E38" w:rsidRDefault="00642256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Bubble: Hard-coated dome</w:t>
      </w:r>
    </w:p>
    <w:p w14:paraId="0F41886F" w14:textId="77777777" w:rsidR="006F0A5E" w:rsidRPr="00455E38" w:rsidRDefault="006F0A5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RAL Code: RAL9003</w:t>
      </w:r>
    </w:p>
    <w:p w14:paraId="601BB7F4" w14:textId="4BD9BE97" w:rsidR="006F0A5E" w:rsidRPr="00455E38" w:rsidRDefault="006F0A5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Dimensions (Width x Height): ø120 x 65.5mm (ø4.72 x 2.58")</w:t>
      </w:r>
    </w:p>
    <w:p w14:paraId="5DCBEBC4" w14:textId="7E39532C" w:rsidR="009C78D3" w:rsidRPr="00455E38" w:rsidRDefault="006F0A5E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Weight: 555g(1.22lb)</w:t>
      </w:r>
    </w:p>
    <w:p w14:paraId="64110F5F" w14:textId="1A6D3C36" w:rsidR="00847720" w:rsidRPr="00455E38" w:rsidRDefault="00696A11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Certifications &amp; Standards</w:t>
      </w:r>
    </w:p>
    <w:p w14:paraId="306E89CA" w14:textId="610EC456" w:rsidR="00696A11" w:rsidRPr="00455E38" w:rsidRDefault="00696A11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 xml:space="preserve">EMC </w:t>
      </w:r>
    </w:p>
    <w:p w14:paraId="509A1F8E" w14:textId="1AAC3843" w:rsidR="0005213D" w:rsidRPr="00455E38" w:rsidRDefault="0005213D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ICES-3(A)/NMB-3(A)</w:t>
      </w:r>
    </w:p>
    <w:p w14:paraId="3A51EDB8" w14:textId="77777777" w:rsidR="00696A11" w:rsidRPr="00455E38" w:rsidRDefault="0005213D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CE/UKCA: EN 55032 Class A, EN 50130-4, EN 61000-3-2, EN 61000-3-3</w:t>
      </w:r>
    </w:p>
    <w:p w14:paraId="6A2D18A3" w14:textId="65BA5BFA" w:rsidR="00696A11" w:rsidRPr="00455E38" w:rsidRDefault="00696A11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VCCI CISPR 32 Class A</w:t>
      </w:r>
    </w:p>
    <w:p w14:paraId="0656D6A6" w14:textId="06DA0B35" w:rsidR="0005213D" w:rsidRPr="00455E38" w:rsidRDefault="0005213D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RCM AS/NZS CISPR 32 Class A</w:t>
      </w:r>
    </w:p>
    <w:p w14:paraId="4DF43EA0" w14:textId="77777777" w:rsidR="0005213D" w:rsidRPr="00455E38" w:rsidRDefault="0005213D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KS C 9832 Class A, KS C9835</w:t>
      </w:r>
    </w:p>
    <w:p w14:paraId="1B192921" w14:textId="77777777" w:rsidR="00696A11" w:rsidRPr="00455E38" w:rsidRDefault="00696A11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Environment</w:t>
      </w:r>
    </w:p>
    <w:p w14:paraId="127996B4" w14:textId="77777777" w:rsidR="00584214" w:rsidRPr="00455E38" w:rsidRDefault="00584214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IEC/EN 63000</w:t>
      </w:r>
    </w:p>
    <w:p w14:paraId="297D937C" w14:textId="21F4E117" w:rsidR="005C6F6D" w:rsidRPr="00455E38" w:rsidRDefault="005C6F6D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IEC 60529 IP66, IEC 62262 IK10, NEMA 250 Type 4X</w:t>
      </w:r>
    </w:p>
    <w:p w14:paraId="3A23EB3C" w14:textId="7E6335E3" w:rsidR="0005213D" w:rsidRPr="00455E38" w:rsidRDefault="00584214" w:rsidP="00455E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IEC 60068-2-1, IEC 60068-2-2, IEC 60068-2-6, IEC 60068-2-14, IEC 60068-2-27, IEC 60068-2-78</w:t>
      </w:r>
    </w:p>
    <w:p w14:paraId="3862E05D" w14:textId="77777777" w:rsidR="00C445D0" w:rsidRPr="00455E38" w:rsidRDefault="00C445D0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Compatible Models</w:t>
      </w:r>
    </w:p>
    <w:p w14:paraId="075FB884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Hanging Adaptor: SBP-120HMW</w:t>
      </w:r>
    </w:p>
    <w:p w14:paraId="7E36609D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Back Box: SBD-110GP1</w:t>
      </w:r>
    </w:p>
    <w:p w14:paraId="07255DE0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Ceiling Mount (Assy): SBP-140CMB, SBP-180CMB, SBP-180CMS, SBP-150CMP, SBP-300CMP, SBP-900CMP</w:t>
      </w:r>
    </w:p>
    <w:p w14:paraId="3F8F1126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Ceiling Mount (Single Unit): SBP-C15H, SBP-C15P, SBP-150CMI, SBP-300CMI, SBP-300CMW1, SBP-900CMW, SBP-300CMTW, SBP-300CMTS</w:t>
      </w:r>
    </w:p>
    <w:p w14:paraId="6E91B02D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Wall Mount: SBP-125WMW1, SBP-200WMW, SBP-250WMW, SBP-300WMW, SBP-400WMW</w:t>
      </w:r>
    </w:p>
    <w:p w14:paraId="6620923A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Pole Mount: SBV-140TMW</w:t>
      </w:r>
    </w:p>
    <w:p w14:paraId="0A9699DC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In-ceiling Mount: SBP-050NBW</w:t>
      </w:r>
    </w:p>
    <w:p w14:paraId="4E9937C8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Corner Mount: SBV-140BW</w:t>
      </w:r>
    </w:p>
    <w:p w14:paraId="66FDC999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Parapet Mount: SBV-140WW</w:t>
      </w:r>
    </w:p>
    <w:p w14:paraId="312BD989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Housing: SBD-140PMW, SBD-140PMB, SBD-140KMB</w:t>
      </w:r>
    </w:p>
    <w:p w14:paraId="7A452645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Power Module: SPB-VAN68W</w:t>
      </w:r>
    </w:p>
    <w:p w14:paraId="49DA2C89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Interface Box: SPM-4210</w:t>
      </w:r>
    </w:p>
    <w:p w14:paraId="557CE78E" w14:textId="77777777" w:rsidR="006444A0" w:rsidRPr="00455E38" w:rsidRDefault="006444A0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Other Compatible Models: SBP-115PFA, SBP-156KMW, SBP-156LMW1, SBV-122WCW</w:t>
      </w:r>
    </w:p>
    <w:p w14:paraId="55B44BE9" w14:textId="1953C49D" w:rsidR="00776E68" w:rsidRPr="00455E38" w:rsidRDefault="00776E68" w:rsidP="00455E38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55E38">
        <w:rPr>
          <w:rFonts w:cs="Arial"/>
        </w:rPr>
        <w:t>DORI Distance (EN62676-4 standard)</w:t>
      </w:r>
    </w:p>
    <w:p w14:paraId="5630185C" w14:textId="5A8882BF" w:rsidR="00166959" w:rsidRPr="00455E38" w:rsidRDefault="00166959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Detect (25PPM/ 8PPF): Wide: 55.8m(183.07ft)</w:t>
      </w:r>
    </w:p>
    <w:p w14:paraId="0E235AAA" w14:textId="3C8FA9F5" w:rsidR="00166959" w:rsidRPr="00455E38" w:rsidRDefault="00166959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Observe (63PPM/ 19PPF): Wide: 22.3m(73.23ft)</w:t>
      </w:r>
    </w:p>
    <w:p w14:paraId="7D59EC0B" w14:textId="5AAADD1C" w:rsidR="00166959" w:rsidRPr="00455E38" w:rsidRDefault="00166959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Recognize (125PPM/ 38PPF): Wide: 11.2m(36.61ft)</w:t>
      </w:r>
    </w:p>
    <w:p w14:paraId="38C2D8EA" w14:textId="7273FD58" w:rsidR="00166959" w:rsidRPr="00455E38" w:rsidRDefault="00166959" w:rsidP="00455E3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55E38">
        <w:rPr>
          <w:rFonts w:eastAsia="맑은 고딕" w:cs="Arial"/>
          <w:color w:val="auto"/>
          <w:sz w:val="20"/>
          <w:lang w:eastAsia="ko-KR"/>
        </w:rPr>
        <w:t>Identify (250PPM/ 76PPF): Wide: 5.6m(18.31ft)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br/>
        <w:t>END OF SECTIO</w:t>
      </w:r>
      <w:bookmarkEnd w:id="12"/>
      <w:r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52C71E2B" w:rsidR="00D61A7D" w:rsidRPr="003E3EA2" w:rsidRDefault="003213D7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XNV-A</w:t>
    </w:r>
    <w:r w:rsidR="00A533F6">
      <w:rPr>
        <w:rFonts w:eastAsia="맑은 고딕"/>
        <w:lang w:eastAsia="ko-KR"/>
      </w:rPr>
      <w:t>9</w:t>
    </w:r>
    <w:r>
      <w:rPr>
        <w:rFonts w:eastAsia="맑은 고딕"/>
        <w:lang w:eastAsia="ko-KR"/>
      </w:rPr>
      <w:t>016R</w:t>
    </w:r>
    <w:r>
      <w:rPr>
        <w:rFonts w:eastAsia="맑은 고딕"/>
        <w:lang w:eastAsia="ko-KR"/>
      </w:rPr>
      <w:tab/>
    </w:r>
    <w:r>
      <w:rPr>
        <w:rFonts w:eastAsia="맑은 고딕"/>
        <w:lang w:eastAsia="ko-KR"/>
      </w:rPr>
      <w:tab/>
    </w:r>
    <w:r w:rsidR="00A533F6">
      <w:rPr>
        <w:rFonts w:eastAsia="맑은 고딕"/>
        <w:lang w:eastAsia="ko-KR"/>
      </w:rPr>
      <w:t>4K</w:t>
    </w:r>
    <w:r>
      <w:rPr>
        <w:rFonts w:eastAsia="맑은 고딕"/>
        <w:lang w:eastAsia="ko-KR"/>
      </w:rPr>
      <w:t xml:space="preserve"> OUTDOOR COMPACT IR NETWORK DOME CAMERA</w:t>
    </w:r>
  </w:p>
  <w:p w14:paraId="169ACA23" w14:textId="1C292BB0" w:rsidR="00D61A7D" w:rsidRPr="003E3EA2" w:rsidRDefault="003213D7" w:rsidP="003C72BD">
    <w:pPr>
      <w:tabs>
        <w:tab w:val="center" w:pos="5040"/>
        <w:tab w:val="right" w:pos="10080"/>
      </w:tabs>
    </w:pPr>
    <w:r>
      <w:t>J</w:t>
    </w:r>
    <w:r w:rsidR="00D9788B">
      <w:t>UN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9A5C6586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66959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4C7D"/>
    <w:rsid w:val="00275752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13D7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3793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55E38"/>
    <w:rsid w:val="004623F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0965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3815"/>
    <w:rsid w:val="005B48E2"/>
    <w:rsid w:val="005B592D"/>
    <w:rsid w:val="005B65BA"/>
    <w:rsid w:val="005B71D4"/>
    <w:rsid w:val="005C08B1"/>
    <w:rsid w:val="005C0A1F"/>
    <w:rsid w:val="005C6F6D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E7BF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4A0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0F50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455"/>
    <w:rsid w:val="006F0A5E"/>
    <w:rsid w:val="006F1014"/>
    <w:rsid w:val="006F191A"/>
    <w:rsid w:val="006F1E47"/>
    <w:rsid w:val="006F2D32"/>
    <w:rsid w:val="006F4CA7"/>
    <w:rsid w:val="006F4CB0"/>
    <w:rsid w:val="006F65A5"/>
    <w:rsid w:val="006F6974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3AE1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3B0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0712"/>
    <w:rsid w:val="00963F94"/>
    <w:rsid w:val="00964B31"/>
    <w:rsid w:val="00964F65"/>
    <w:rsid w:val="009671FF"/>
    <w:rsid w:val="00967AD5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C4D"/>
    <w:rsid w:val="009A4F62"/>
    <w:rsid w:val="009A6479"/>
    <w:rsid w:val="009A6480"/>
    <w:rsid w:val="009A7180"/>
    <w:rsid w:val="009B124A"/>
    <w:rsid w:val="009B3B55"/>
    <w:rsid w:val="009C0340"/>
    <w:rsid w:val="009C052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3F6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76DE3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12D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9788B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1B7F"/>
    <w:rsid w:val="00DC38D1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746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0C28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55E38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55E38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autoRedefine/>
    <w:qFormat/>
    <w:rsid w:val="00455E38"/>
    <w:pPr>
      <w:numPr>
        <w:ilvl w:val="2"/>
        <w:numId w:val="19"/>
      </w:numPr>
      <w:spacing w:before="60" w:after="0" w:line="276" w:lineRule="auto"/>
      <w:ind w:left="1077" w:hanging="357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275752"/>
    <w:pPr>
      <w:numPr>
        <w:ilvl w:val="5"/>
        <w:numId w:val="19"/>
      </w:numPr>
      <w:spacing w:before="120"/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455E38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455E38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455E38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275752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1817</Words>
  <Characters>10362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12155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2026-07-13T02:46:00Z</dcterms:created>
  <dcterms:modified xsi:type="dcterms:W3CDTF">2026-07-13T04:35:00Z</dcterms:modified>
</cp:coreProperties>
</file>