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7BE" w:rsidRPr="00B01EE7" w:rsidRDefault="00ED47BE" w:rsidP="00ED47BE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Cs w:val="20"/>
        </w:rPr>
      </w:pPr>
      <w:bookmarkStart w:id="0" w:name="OLE_LINK1"/>
      <w:bookmarkStart w:id="1" w:name="OLE_LINK2"/>
    </w:p>
    <w:p w:rsidR="00ED47BE" w:rsidRPr="00B01EE7" w:rsidRDefault="00ED47BE" w:rsidP="00ED47BE">
      <w:pPr>
        <w:keepNext/>
        <w:keepLines/>
        <w:spacing w:after="0" w:line="360" w:lineRule="auto"/>
        <w:outlineLvl w:val="0"/>
        <w:rPr>
          <w:rFonts w:eastAsia="Times New Roman" w:cs="Arial"/>
          <w:szCs w:val="20"/>
        </w:rPr>
      </w:pPr>
    </w:p>
    <w:p w:rsidR="00ED47BE" w:rsidRPr="00B01EE7" w:rsidRDefault="00ED47BE" w:rsidP="00ED47BE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0"/>
        </w:rPr>
      </w:pPr>
      <w:r w:rsidRPr="00B01EE7">
        <w:rPr>
          <w:rFonts w:cs="Arial"/>
          <w:noProof/>
          <w:szCs w:val="20"/>
          <w:lang w:eastAsia="ko-KR"/>
        </w:rPr>
        <w:drawing>
          <wp:inline distT="0" distB="0" distL="0" distR="0">
            <wp:extent cx="1828800" cy="46672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BE" w:rsidRPr="00B01EE7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0"/>
        </w:rPr>
      </w:pPr>
    </w:p>
    <w:p w:rsidR="00ED47BE" w:rsidRPr="00B01EE7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0"/>
        </w:rPr>
      </w:pPr>
      <w:bookmarkStart w:id="2" w:name="_Toc334350683"/>
      <w:r w:rsidRPr="00B01EE7">
        <w:rPr>
          <w:rFonts w:eastAsia="맑은 고딕" w:cs="Arial"/>
          <w:szCs w:val="20"/>
          <w:lang w:eastAsia="ko-KR"/>
        </w:rPr>
        <w:t xml:space="preserve">Hanwha </w:t>
      </w:r>
      <w:proofErr w:type="spellStart"/>
      <w:r w:rsidRPr="00B01EE7">
        <w:rPr>
          <w:rFonts w:eastAsia="맑은 고딕" w:cs="Arial"/>
          <w:szCs w:val="20"/>
          <w:lang w:eastAsia="ko-KR"/>
        </w:rPr>
        <w:t>Techwin</w:t>
      </w:r>
      <w:proofErr w:type="spellEnd"/>
      <w:r w:rsidRPr="00B01EE7">
        <w:rPr>
          <w:rFonts w:eastAsia="Times New Roman" w:cs="Arial"/>
          <w:szCs w:val="20"/>
        </w:rPr>
        <w:t xml:space="preserve"> is a global leading supplier of solutions for IP and analog video surveillance. Building on the company's history of innovation, </w:t>
      </w:r>
      <w:r w:rsidRPr="00B01EE7">
        <w:rPr>
          <w:rFonts w:eastAsia="맑은 고딕" w:cs="Arial"/>
          <w:szCs w:val="20"/>
          <w:lang w:eastAsia="ko-KR"/>
        </w:rPr>
        <w:t xml:space="preserve">Hanwha </w:t>
      </w:r>
      <w:proofErr w:type="spellStart"/>
      <w:r w:rsidRPr="00B01EE7">
        <w:rPr>
          <w:rFonts w:eastAsia="맑은 고딕" w:cs="Arial"/>
          <w:szCs w:val="20"/>
          <w:lang w:eastAsia="ko-KR"/>
        </w:rPr>
        <w:t>Techwin</w:t>
      </w:r>
      <w:proofErr w:type="spellEnd"/>
      <w:r w:rsidRPr="00B01EE7">
        <w:rPr>
          <w:rFonts w:eastAsia="Times New Roman" w:cs="Arial"/>
          <w:szCs w:val="20"/>
        </w:rPr>
        <w:t xml:space="preserve"> is dedicated to providing systems solutions with the highest levels of performance, reliability </w:t>
      </w:r>
      <w:bookmarkStart w:id="3" w:name="_GoBack"/>
      <w:bookmarkEnd w:id="3"/>
      <w:r w:rsidRPr="00B01EE7">
        <w:rPr>
          <w:rFonts w:eastAsia="Times New Roman" w:cs="Arial"/>
          <w:szCs w:val="20"/>
        </w:rPr>
        <w:t xml:space="preserve">and cost-effectiveness. </w:t>
      </w:r>
      <w:r w:rsidRPr="00B01EE7">
        <w:rPr>
          <w:rFonts w:eastAsia="맑은 고딕" w:cs="Arial"/>
          <w:szCs w:val="20"/>
          <w:lang w:eastAsia="ko-KR"/>
        </w:rPr>
        <w:t xml:space="preserve">Hanwha </w:t>
      </w:r>
      <w:proofErr w:type="spellStart"/>
      <w:r w:rsidRPr="00B01EE7">
        <w:rPr>
          <w:rFonts w:eastAsia="맑은 고딕" w:cs="Arial"/>
          <w:szCs w:val="20"/>
          <w:lang w:eastAsia="ko-KR"/>
        </w:rPr>
        <w:t>Techwin</w:t>
      </w:r>
      <w:proofErr w:type="spellEnd"/>
      <w:r w:rsidRPr="00B01EE7">
        <w:rPr>
          <w:rFonts w:eastAsia="Times New Roman" w:cs="Arial"/>
          <w:szCs w:val="20"/>
        </w:rPr>
        <w:t xml:space="preserve"> is committed to the continued development of innovative systems products for professional security applications.</w:t>
      </w:r>
    </w:p>
    <w:p w:rsidR="00ED47BE" w:rsidRPr="00B01EE7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0"/>
        </w:rPr>
      </w:pPr>
    </w:p>
    <w:p w:rsidR="00ED47BE" w:rsidRPr="00B01EE7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0"/>
          <w:lang w:eastAsia="ko-KR"/>
        </w:rPr>
      </w:pPr>
      <w:r w:rsidRPr="00B01EE7">
        <w:rPr>
          <w:rFonts w:eastAsia="Times New Roman" w:cs="Arial"/>
          <w:szCs w:val="20"/>
        </w:rPr>
        <w:t xml:space="preserve">For additional information, </w:t>
      </w:r>
      <w:bookmarkEnd w:id="2"/>
      <w:r w:rsidRPr="00B01EE7">
        <w:rPr>
          <w:rFonts w:eastAsia="맑은 고딕" w:cs="Arial"/>
          <w:szCs w:val="20"/>
          <w:lang w:eastAsia="ko-KR"/>
        </w:rPr>
        <w:t xml:space="preserve">visit </w:t>
      </w:r>
      <w:r w:rsidRPr="00B01EE7">
        <w:rPr>
          <w:rFonts w:cs="Arial"/>
          <w:szCs w:val="20"/>
        </w:rPr>
        <w:t>http://www.hanwha-security.com/</w:t>
      </w:r>
      <w:r w:rsidRPr="00B01EE7">
        <w:rPr>
          <w:rFonts w:eastAsia="맑은 고딕" w:cs="Arial"/>
          <w:szCs w:val="20"/>
          <w:lang w:eastAsia="ko-KR"/>
        </w:rPr>
        <w:t xml:space="preserve"> </w:t>
      </w:r>
    </w:p>
    <w:p w:rsidR="00ED47BE" w:rsidRPr="00B01EE7" w:rsidRDefault="00ED47BE" w:rsidP="00ED47B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0"/>
        </w:rPr>
      </w:pPr>
    </w:p>
    <w:p w:rsidR="00ED47BE" w:rsidRPr="00B01EE7" w:rsidRDefault="00ED47BE" w:rsidP="00ED47BE">
      <w:pPr>
        <w:spacing w:after="0"/>
        <w:ind w:firstLine="720"/>
        <w:rPr>
          <w:rFonts w:eastAsia="Times New Roman" w:cs="Arial"/>
          <w:b/>
          <w:szCs w:val="20"/>
        </w:rPr>
      </w:pPr>
    </w:p>
    <w:bookmarkEnd w:id="0"/>
    <w:bookmarkEnd w:id="1"/>
    <w:p w:rsidR="00ED47BE" w:rsidRPr="00B01EE7" w:rsidRDefault="00ED47BE" w:rsidP="001447D0">
      <w:pPr>
        <w:numPr>
          <w:ilvl w:val="0"/>
          <w:numId w:val="19"/>
        </w:numPr>
        <w:spacing w:before="240" w:after="240" w:line="276" w:lineRule="auto"/>
        <w:rPr>
          <w:rFonts w:cs="Arial"/>
          <w:b/>
          <w:szCs w:val="20"/>
        </w:rPr>
      </w:pPr>
      <w:r w:rsidRPr="00B01EE7">
        <w:rPr>
          <w:rFonts w:cs="Arial"/>
          <w:b/>
          <w:szCs w:val="20"/>
        </w:rPr>
        <w:t>PRODUCTS</w:t>
      </w:r>
    </w:p>
    <w:p w:rsidR="00ED47BE" w:rsidRPr="00B01EE7" w:rsidRDefault="00ED47BE" w:rsidP="001447D0">
      <w:pPr>
        <w:numPr>
          <w:ilvl w:val="1"/>
          <w:numId w:val="19"/>
        </w:numPr>
        <w:spacing w:before="120" w:line="276" w:lineRule="auto"/>
        <w:rPr>
          <w:rFonts w:cs="Arial"/>
          <w:b/>
          <w:szCs w:val="20"/>
        </w:rPr>
      </w:pPr>
      <w:r w:rsidRPr="00B01EE7">
        <w:rPr>
          <w:rFonts w:cs="Arial"/>
          <w:b/>
          <w:szCs w:val="20"/>
        </w:rPr>
        <w:t>EQUIPMENT</w:t>
      </w:r>
    </w:p>
    <w:p w:rsidR="00ED47BE" w:rsidRPr="00B01EE7" w:rsidRDefault="00ED47BE" w:rsidP="00771EC0">
      <w:pPr>
        <w:pStyle w:val="af3"/>
        <w:numPr>
          <w:ilvl w:val="2"/>
          <w:numId w:val="19"/>
        </w:numPr>
        <w:spacing w:before="60" w:line="276" w:lineRule="auto"/>
        <w:rPr>
          <w:rFonts w:ascii="Arial" w:eastAsia="맑은 고딕" w:hAnsi="Arial" w:cs="Arial"/>
          <w:lang w:eastAsia="ko-KR"/>
        </w:rPr>
      </w:pPr>
      <w:r w:rsidRPr="00B01EE7">
        <w:rPr>
          <w:rFonts w:ascii="Arial" w:hAnsi="Arial" w:cs="Arial"/>
        </w:rPr>
        <w:t>Manufacturer</w:t>
      </w:r>
      <w:r w:rsidR="00771EC0" w:rsidRPr="00B01EE7">
        <w:rPr>
          <w:rFonts w:ascii="Arial" w:hAnsi="Arial" w:cs="Arial"/>
        </w:rPr>
        <w:t xml:space="preserve"> </w:t>
      </w:r>
      <w:r w:rsidRPr="00B01EE7">
        <w:rPr>
          <w:rFonts w:ascii="Arial" w:hAnsi="Arial" w:cs="Arial"/>
        </w:rPr>
        <w:t>:</w:t>
      </w:r>
      <w:r w:rsidR="00771EC0" w:rsidRPr="00B01EE7">
        <w:rPr>
          <w:rFonts w:ascii="Arial" w:hAnsi="Arial" w:cs="Arial"/>
        </w:rPr>
        <w:t xml:space="preserve"> </w:t>
      </w:r>
      <w:r w:rsidRPr="00B01EE7">
        <w:rPr>
          <w:rFonts w:ascii="Arial" w:eastAsia="맑은 고딕" w:hAnsi="Arial" w:cs="Arial"/>
          <w:lang w:eastAsia="ko-KR"/>
        </w:rPr>
        <w:t xml:space="preserve">Hanwha </w:t>
      </w:r>
      <w:proofErr w:type="spellStart"/>
      <w:r w:rsidRPr="00B01EE7">
        <w:rPr>
          <w:rFonts w:ascii="Arial" w:eastAsia="맑은 고딕" w:hAnsi="Arial" w:cs="Arial"/>
          <w:lang w:eastAsia="ko-KR"/>
        </w:rPr>
        <w:t>Techwin</w:t>
      </w:r>
      <w:proofErr w:type="spellEnd"/>
      <w:r w:rsidR="00771EC0" w:rsidRPr="00B01EE7">
        <w:rPr>
          <w:rFonts w:ascii="Arial" w:eastAsia="맑은 고딕" w:hAnsi="Arial" w:cs="Arial"/>
          <w:lang w:eastAsia="ko-KR"/>
        </w:rPr>
        <w:t>(</w:t>
      </w:r>
      <w:r w:rsidRPr="00B01EE7">
        <w:rPr>
          <w:rFonts w:ascii="Arial" w:hAnsi="Arial" w:cs="Arial"/>
        </w:rPr>
        <w:t>http://www.hanwha-security.com/</w:t>
      </w:r>
      <w:r w:rsidR="00771EC0" w:rsidRPr="00B01EE7">
        <w:rPr>
          <w:rFonts w:ascii="Arial" w:hAnsi="Arial" w:cs="Arial"/>
        </w:rPr>
        <w:t>)</w:t>
      </w:r>
    </w:p>
    <w:p w:rsidR="00ED47BE" w:rsidRPr="00B01EE7" w:rsidRDefault="00ED47BE" w:rsidP="001447D0">
      <w:pPr>
        <w:numPr>
          <w:ilvl w:val="2"/>
          <w:numId w:val="19"/>
        </w:numPr>
        <w:spacing w:before="60" w:after="0" w:line="276" w:lineRule="auto"/>
        <w:rPr>
          <w:rFonts w:cs="Arial"/>
          <w:szCs w:val="20"/>
        </w:rPr>
      </w:pPr>
      <w:r w:rsidRPr="00B01EE7">
        <w:rPr>
          <w:rFonts w:cs="Arial"/>
          <w:szCs w:val="20"/>
        </w:rPr>
        <w:t>M</w:t>
      </w:r>
      <w:r w:rsidR="00771EC0" w:rsidRPr="00B01EE7">
        <w:rPr>
          <w:rFonts w:cs="Arial"/>
          <w:szCs w:val="20"/>
        </w:rPr>
        <w:t xml:space="preserve">odel : </w:t>
      </w:r>
      <w:r w:rsidR="00E102EC" w:rsidRPr="00B01EE7">
        <w:rPr>
          <w:rFonts w:cs="Arial"/>
          <w:szCs w:val="20"/>
        </w:rPr>
        <w:t>XNV-C</w:t>
      </w:r>
      <w:r w:rsidR="00AE53BE" w:rsidRPr="00B01EE7">
        <w:rPr>
          <w:rFonts w:cs="Arial"/>
          <w:szCs w:val="20"/>
        </w:rPr>
        <w:t>7083</w:t>
      </w:r>
      <w:r w:rsidR="00E102EC" w:rsidRPr="00B01EE7">
        <w:rPr>
          <w:rFonts w:cs="Arial"/>
          <w:szCs w:val="20"/>
        </w:rPr>
        <w:t>R</w:t>
      </w:r>
    </w:p>
    <w:p w:rsidR="00ED47BE" w:rsidRDefault="00ED47BE" w:rsidP="00E21F6D">
      <w:pPr>
        <w:numPr>
          <w:ilvl w:val="2"/>
          <w:numId w:val="19"/>
        </w:numPr>
        <w:spacing w:before="60" w:after="0" w:line="276" w:lineRule="auto"/>
        <w:rPr>
          <w:rFonts w:cs="Arial"/>
          <w:szCs w:val="20"/>
        </w:rPr>
      </w:pPr>
      <w:r w:rsidRPr="00B01EE7">
        <w:rPr>
          <w:rFonts w:cs="Arial"/>
          <w:szCs w:val="20"/>
        </w:rPr>
        <w:t>Alternates</w:t>
      </w:r>
      <w:r w:rsidR="00771EC0" w:rsidRPr="00B01EE7">
        <w:rPr>
          <w:rFonts w:cs="Arial"/>
          <w:szCs w:val="20"/>
        </w:rPr>
        <w:t xml:space="preserve"> : </w:t>
      </w:r>
      <w:r w:rsidRPr="00B01EE7">
        <w:rPr>
          <w:rFonts w:eastAsia="맑은 고딕" w:cs="Arial"/>
          <w:szCs w:val="20"/>
          <w:lang w:eastAsia="ko-KR"/>
        </w:rPr>
        <w:t>None</w:t>
      </w:r>
    </w:p>
    <w:p w:rsidR="00ED47BE" w:rsidRPr="00B01EE7" w:rsidRDefault="00ED47BE" w:rsidP="001447D0">
      <w:pPr>
        <w:numPr>
          <w:ilvl w:val="1"/>
          <w:numId w:val="19"/>
        </w:numPr>
        <w:spacing w:before="120" w:line="276" w:lineRule="auto"/>
        <w:rPr>
          <w:rFonts w:cs="Arial"/>
          <w:b/>
          <w:szCs w:val="20"/>
        </w:rPr>
      </w:pPr>
      <w:r w:rsidRPr="00B01EE7">
        <w:rPr>
          <w:rFonts w:cs="Arial"/>
          <w:b/>
          <w:szCs w:val="20"/>
        </w:rPr>
        <w:t>GENERAL DESCRIPTION</w:t>
      </w:r>
    </w:p>
    <w:p w:rsidR="00ED47BE" w:rsidRPr="00B01EE7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B01EE7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B01EE7">
        <w:rPr>
          <w:rFonts w:eastAsia="맑은 고딕" w:cs="Arial"/>
          <w:color w:val="auto"/>
          <w:sz w:val="20"/>
          <w:lang w:eastAsia="ko-KR"/>
        </w:rPr>
        <w:t>.</w:t>
      </w:r>
    </w:p>
    <w:p w:rsidR="00913D8D" w:rsidRPr="00B01EE7" w:rsidRDefault="00ED47BE" w:rsidP="0039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="00913D8D" w:rsidRPr="00B01EE7">
        <w:rPr>
          <w:rFonts w:cs="Arial"/>
          <w:color w:val="auto"/>
          <w:sz w:val="20"/>
        </w:rPr>
        <w:t>H.264</w:t>
      </w:r>
    </w:p>
    <w:p w:rsidR="00913D8D" w:rsidRPr="00B01EE7" w:rsidRDefault="00042A41" w:rsidP="00913D8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Max. </w:t>
      </w:r>
      <w:r w:rsidR="00913D8D" w:rsidRPr="00B01EE7">
        <w:rPr>
          <w:rFonts w:cs="Arial"/>
          <w:sz w:val="20"/>
        </w:rPr>
        <w:t>6</w:t>
      </w:r>
      <w:r w:rsidR="00913D8D" w:rsidRPr="00B01EE7">
        <w:rPr>
          <w:rFonts w:eastAsia="맑은 고딕" w:cs="Arial"/>
          <w:sz w:val="20"/>
          <w:lang w:eastAsia="ko-KR"/>
        </w:rPr>
        <w:t>0/50</w:t>
      </w:r>
      <w:r w:rsidR="00913D8D" w:rsidRPr="00B01EE7">
        <w:rPr>
          <w:rFonts w:cs="Arial"/>
          <w:sz w:val="20"/>
        </w:rPr>
        <w:t>fps(60Hz/50Hz)</w:t>
      </w:r>
      <w:r>
        <w:rPr>
          <w:rFonts w:cs="Arial"/>
          <w:sz w:val="20"/>
        </w:rPr>
        <w:t xml:space="preserve"> </w:t>
      </w:r>
      <w:r w:rsidR="00913D8D" w:rsidRPr="00B01EE7">
        <w:rPr>
          <w:rFonts w:cs="Arial"/>
          <w:sz w:val="20"/>
        </w:rPr>
        <w:t>(WDR off)</w:t>
      </w:r>
    </w:p>
    <w:p w:rsidR="00913D8D" w:rsidRPr="00B01EE7" w:rsidRDefault="00042A41" w:rsidP="00913D8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Max. </w:t>
      </w:r>
      <w:r w:rsidR="00913D8D" w:rsidRPr="00B01EE7">
        <w:rPr>
          <w:rFonts w:eastAsia="맑은 고딕" w:cs="Arial"/>
          <w:sz w:val="20"/>
          <w:lang w:eastAsia="ko-KR"/>
        </w:rPr>
        <w:t>30/25</w:t>
      </w:r>
      <w:r w:rsidR="00913D8D" w:rsidRPr="00B01EE7">
        <w:rPr>
          <w:rFonts w:cs="Arial"/>
          <w:sz w:val="20"/>
        </w:rPr>
        <w:t>fps(60Hz/50Hz) (WDR on)</w:t>
      </w:r>
    </w:p>
    <w:p w:rsidR="00ED47BE" w:rsidRPr="00B01EE7" w:rsidRDefault="00ED47BE" w:rsidP="0039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B01EE7">
        <w:rPr>
          <w:rFonts w:cs="Arial"/>
          <w:color w:val="auto"/>
          <w:sz w:val="20"/>
        </w:rPr>
        <w:t>MJPEG</w:t>
      </w:r>
      <w:r w:rsidR="00913D8D" w:rsidRPr="00B01EE7">
        <w:rPr>
          <w:rFonts w:cs="Arial"/>
          <w:color w:val="auto"/>
          <w:sz w:val="20"/>
        </w:rPr>
        <w:t xml:space="preserve"> :</w:t>
      </w:r>
      <w:proofErr w:type="gramEnd"/>
      <w:r w:rsidRPr="00B01EE7">
        <w:rPr>
          <w:rFonts w:eastAsia="맑은 고딕" w:cs="Arial"/>
          <w:color w:val="auto"/>
          <w:sz w:val="20"/>
          <w:lang w:eastAsia="ko-KR"/>
        </w:rPr>
        <w:t xml:space="preserve"> </w:t>
      </w:r>
      <w:r w:rsidR="00042A41">
        <w:rPr>
          <w:rFonts w:cs="Arial"/>
          <w:color w:val="auto"/>
          <w:sz w:val="20"/>
        </w:rPr>
        <w:t>Max.</w:t>
      </w:r>
      <w:r w:rsidR="00CF15B9">
        <w:rPr>
          <w:rFonts w:eastAsia="맑은 고딕" w:cs="Arial"/>
          <w:color w:val="auto"/>
          <w:sz w:val="20"/>
          <w:lang w:eastAsia="ko-KR"/>
        </w:rPr>
        <w:t xml:space="preserve"> 30fps/25</w:t>
      </w:r>
      <w:r w:rsidRPr="00B01EE7">
        <w:rPr>
          <w:rFonts w:eastAsia="맑은 고딕" w:cs="Arial"/>
          <w:color w:val="auto"/>
          <w:sz w:val="20"/>
          <w:lang w:eastAsia="ko-KR"/>
        </w:rPr>
        <w:t>fps(60Hz/50Hz)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The camera shall be able to configure various resolution selections</w:t>
      </w:r>
      <w:r w:rsidRPr="00B01EE7">
        <w:rPr>
          <w:rFonts w:eastAsia="맑은 고딕" w:cs="Arial"/>
          <w:color w:val="auto"/>
          <w:sz w:val="20"/>
          <w:lang w:eastAsia="ko-KR"/>
        </w:rPr>
        <w:t>.</w:t>
      </w:r>
    </w:p>
    <w:p w:rsidR="00AE53BE" w:rsidRPr="00B01EE7" w:rsidRDefault="00AE53BE" w:rsidP="00AE53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Theme="minorEastAsia" w:cs="Arial"/>
          <w:color w:val="auto"/>
          <w:sz w:val="20"/>
          <w:lang w:eastAsia="ko-KR"/>
        </w:rPr>
        <w:t>16:9</w:t>
      </w:r>
      <w:r w:rsidRPr="00B01EE7">
        <w:rPr>
          <w:rFonts w:cs="Arial"/>
          <w:color w:val="auto"/>
          <w:sz w:val="20"/>
        </w:rPr>
        <w:t>+ aspect ratio</w:t>
      </w:r>
      <w:r w:rsidR="00042A41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2592x1520</w:t>
      </w:r>
    </w:p>
    <w:p w:rsidR="00AE53BE" w:rsidRPr="00B01EE7" w:rsidRDefault="00AE53BE" w:rsidP="00AE53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16:9 aspect ratio : 2560x1440, 1920x1080, 1280x720, 800x448, 640x360</w:t>
      </w:r>
    </w:p>
    <w:p w:rsidR="00AE53BE" w:rsidRPr="00B01EE7" w:rsidRDefault="00913D8D" w:rsidP="00AE53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4:3 aspect ratio </w:t>
      </w:r>
      <w:r w:rsidR="00AE53BE" w:rsidRPr="00B01EE7">
        <w:rPr>
          <w:rFonts w:cs="Arial"/>
          <w:color w:val="auto"/>
          <w:sz w:val="20"/>
        </w:rPr>
        <w:t>:</w:t>
      </w:r>
      <w:r w:rsidRPr="00B01EE7">
        <w:rPr>
          <w:rFonts w:cs="Arial"/>
          <w:color w:val="auto"/>
          <w:sz w:val="20"/>
        </w:rPr>
        <w:t xml:space="preserve"> </w:t>
      </w:r>
      <w:r w:rsidR="00AE53BE" w:rsidRPr="00B01EE7">
        <w:rPr>
          <w:rFonts w:cs="Arial"/>
          <w:color w:val="auto"/>
          <w:sz w:val="20"/>
        </w:rPr>
        <w:t>1280x960, 1024x768, 800x600, 640x480,</w:t>
      </w:r>
      <w:r w:rsidR="00AE53BE" w:rsidRPr="00B01EE7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AE53BE" w:rsidRPr="00B01EE7">
        <w:rPr>
          <w:rFonts w:cs="Arial"/>
          <w:color w:val="auto"/>
          <w:sz w:val="20"/>
        </w:rPr>
        <w:t>320x240</w:t>
      </w:r>
    </w:p>
    <w:p w:rsidR="00AE53BE" w:rsidRPr="00B01EE7" w:rsidRDefault="00913D8D" w:rsidP="00AE53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5:4 aspect ratio : </w:t>
      </w:r>
      <w:r w:rsidR="00AE53BE" w:rsidRPr="00B01EE7">
        <w:rPr>
          <w:rFonts w:cs="Arial"/>
          <w:color w:val="auto"/>
          <w:sz w:val="20"/>
        </w:rPr>
        <w:t>1280x1024, 720x576</w:t>
      </w:r>
    </w:p>
    <w:p w:rsidR="00AE53BE" w:rsidRPr="00B01EE7" w:rsidRDefault="00913D8D" w:rsidP="00AE53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3:2 aspect ratio : </w:t>
      </w:r>
      <w:r w:rsidR="00AE53BE" w:rsidRPr="00B01EE7">
        <w:rPr>
          <w:rFonts w:cs="Arial"/>
          <w:color w:val="auto"/>
          <w:sz w:val="20"/>
        </w:rPr>
        <w:t>720x480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The camera shall support unicast video streaming</w:t>
      </w:r>
      <w:r w:rsidRPr="00B01EE7">
        <w:rPr>
          <w:rFonts w:eastAsia="맑은 고딕" w:cs="Arial"/>
          <w:color w:val="auto"/>
          <w:sz w:val="20"/>
          <w:lang w:eastAsia="ko-KR"/>
        </w:rPr>
        <w:t xml:space="preserve"> up to 20 users.</w:t>
      </w:r>
    </w:p>
    <w:p w:rsidR="000C09A0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The camera shall support multicast video streaming</w:t>
      </w:r>
      <w:r w:rsidR="000C09A0" w:rsidRPr="00B01EE7">
        <w:rPr>
          <w:rFonts w:cs="Arial"/>
          <w:color w:val="auto"/>
          <w:sz w:val="20"/>
        </w:rPr>
        <w:t>.</w:t>
      </w:r>
    </w:p>
    <w:p w:rsidR="00ED47BE" w:rsidRPr="00B01EE7" w:rsidRDefault="000C09A0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The camera shall support multiple video streaming</w:t>
      </w:r>
      <w:r w:rsidR="00ED47BE" w:rsidRPr="00B01EE7">
        <w:rPr>
          <w:rFonts w:cs="Arial"/>
          <w:color w:val="auto"/>
          <w:sz w:val="20"/>
        </w:rPr>
        <w:t xml:space="preserve"> up to 10 profiles.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The camera shall support 3 virtual channel support.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lastRenderedPageBreak/>
        <w:t>The camera shall be able to</w:t>
      </w:r>
      <w:r w:rsidRPr="00B01EE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cs="Arial"/>
          <w:color w:val="auto"/>
          <w:sz w:val="20"/>
        </w:rPr>
        <w:t>configure Dynamic DNS (DDNS)</w:t>
      </w:r>
      <w:r w:rsidRPr="00B01EE7">
        <w:rPr>
          <w:rFonts w:eastAsia="맑은 고딕" w:cs="Arial"/>
          <w:color w:val="auto"/>
          <w:sz w:val="20"/>
          <w:lang w:eastAsia="ko-KR"/>
        </w:rPr>
        <w:t>. DDNS shall be provided with no additional cost by the manufacturer.</w:t>
      </w:r>
    </w:p>
    <w:p w:rsidR="00ED47BE" w:rsidRPr="00B01EE7" w:rsidRDefault="00ED47BE" w:rsidP="001447D0">
      <w:pPr>
        <w:numPr>
          <w:ilvl w:val="3"/>
          <w:numId w:val="19"/>
        </w:numPr>
        <w:rPr>
          <w:rFonts w:cs="Arial"/>
          <w:szCs w:val="20"/>
        </w:rPr>
      </w:pPr>
      <w:r w:rsidRPr="00B01EE7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B01EE7">
        <w:rPr>
          <w:rFonts w:eastAsia="맑은 고딕" w:cs="Arial"/>
          <w:szCs w:val="20"/>
          <w:lang w:eastAsia="ko-KR"/>
        </w:rPr>
        <w:t>WiseStream</w:t>
      </w:r>
      <w:proofErr w:type="spellEnd"/>
      <w:r w:rsidRPr="00B01EE7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B01EE7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B01EE7">
        <w:rPr>
          <w:rFonts w:eastAsia="맑은 고딕" w:cs="Arial"/>
          <w:szCs w:val="20"/>
          <w:lang w:eastAsia="ko-KR"/>
        </w:rPr>
        <w:t>/</w:t>
      </w:r>
      <w:proofErr w:type="spellStart"/>
      <w:r w:rsidRPr="00B01EE7">
        <w:rPr>
          <w:rFonts w:ascii="맑은 고딕" w:eastAsia="맑은 고딕" w:hAnsi="맑은 고딕" w:cs="맑은 고딕" w:hint="eastAsia"/>
          <w:szCs w:val="20"/>
          <w:lang w:eastAsia="ko-KR"/>
        </w:rPr>
        <w:t>Ⅲ</w:t>
      </w:r>
      <w:proofErr w:type="spellEnd"/>
      <w:r w:rsidRPr="00B01EE7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:rsidR="00ED47BE" w:rsidRPr="00B01EE7" w:rsidRDefault="00ED47BE" w:rsidP="001447D0">
      <w:pPr>
        <w:numPr>
          <w:ilvl w:val="3"/>
          <w:numId w:val="19"/>
        </w:numPr>
        <w:rPr>
          <w:rFonts w:cs="Arial"/>
          <w:szCs w:val="20"/>
        </w:rPr>
      </w:pPr>
      <w:r w:rsidRPr="00B01EE7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B01EE7">
        <w:rPr>
          <w:rFonts w:eastAsia="맑은 고딕" w:cs="Arial"/>
          <w:szCs w:val="20"/>
          <w:lang w:eastAsia="ko-KR"/>
        </w:rPr>
        <w:t>WiseNR</w:t>
      </w:r>
      <w:proofErr w:type="spellEnd"/>
      <w:r w:rsidRPr="00B01EE7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r w:rsidRPr="00B01EE7">
        <w:rPr>
          <w:rFonts w:eastAsia="맑은 고딕" w:cs="Arial"/>
          <w:szCs w:val="20"/>
          <w:lang w:eastAsia="ko-KR"/>
        </w:rPr>
        <w:t xml:space="preserve"> that working based on AI engine for reduce noise and blur on image.</w:t>
      </w:r>
    </w:p>
    <w:p w:rsidR="00ED47BE" w:rsidRPr="00B01EE7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Camera – The camera device shall have the following physical and performa</w:t>
      </w:r>
      <w:r w:rsidR="00042A41">
        <w:rPr>
          <w:rFonts w:cs="Arial"/>
          <w:bCs/>
          <w:color w:val="auto"/>
          <w:sz w:val="20"/>
        </w:rPr>
        <w:t>nce properties</w:t>
      </w:r>
    </w:p>
    <w:p w:rsidR="00ED47BE" w:rsidRPr="00B01EE7" w:rsidRDefault="00AF60FF" w:rsidP="001447D0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>
        <w:rPr>
          <w:rFonts w:eastAsia="맑은 고딕" w:cs="Arial"/>
          <w:szCs w:val="20"/>
          <w:lang w:eastAsia="ko-KR"/>
        </w:rPr>
        <w:t>IK10</w:t>
      </w:r>
      <w:r w:rsidR="00ED47BE" w:rsidRPr="00B01EE7">
        <w:rPr>
          <w:rFonts w:eastAsia="맑은 고딕" w:cs="Arial"/>
          <w:szCs w:val="20"/>
          <w:lang w:eastAsia="ko-KR"/>
        </w:rPr>
        <w:t xml:space="preserve"> rated </w:t>
      </w:r>
      <w:r w:rsidR="000C2501" w:rsidRPr="00B01EE7">
        <w:rPr>
          <w:rFonts w:eastAsia="맑은 고딕" w:cs="Arial"/>
          <w:szCs w:val="20"/>
          <w:lang w:eastAsia="ko-KR"/>
        </w:rPr>
        <w:t>for protection against impacts.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True </w:t>
      </w:r>
      <w:r w:rsidRPr="00B01EE7">
        <w:rPr>
          <w:rFonts w:cs="Arial"/>
          <w:color w:val="auto"/>
          <w:sz w:val="20"/>
        </w:rPr>
        <w:t xml:space="preserve">day/night operation with </w:t>
      </w:r>
      <w:r w:rsidRPr="00B01EE7">
        <w:rPr>
          <w:rFonts w:eastAsia="맑은 고딕" w:cs="Arial"/>
          <w:color w:val="auto"/>
          <w:sz w:val="20"/>
          <w:lang w:eastAsia="ko-KR"/>
        </w:rPr>
        <w:t>scheduling and options for external devices.</w:t>
      </w:r>
    </w:p>
    <w:p w:rsidR="00ED47BE" w:rsidRPr="00B01EE7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Low light level operation to </w:t>
      </w:r>
      <w:r w:rsidR="00AE53BE" w:rsidRPr="00B01EE7">
        <w:rPr>
          <w:rFonts w:eastAsia="맑은 고딕" w:cs="Arial"/>
          <w:color w:val="auto"/>
          <w:sz w:val="20"/>
          <w:lang w:eastAsia="ko-KR"/>
        </w:rPr>
        <w:t>0</w:t>
      </w:r>
      <w:r w:rsidR="00AE53BE" w:rsidRPr="00B01EE7">
        <w:rPr>
          <w:rFonts w:cs="Arial"/>
          <w:color w:val="auto"/>
          <w:sz w:val="20"/>
        </w:rPr>
        <w:t xml:space="preserve">.038 lux(30fps/25fps)/0.076lux(60fps/50fps) at F1.4 in color mode, </w:t>
      </w:r>
      <w:r w:rsidR="00AE53BE" w:rsidRPr="00B01EE7">
        <w:rPr>
          <w:rFonts w:eastAsia="맑은 고딕" w:cs="Arial"/>
          <w:color w:val="auto"/>
          <w:sz w:val="20"/>
          <w:lang w:eastAsia="ko-KR"/>
        </w:rPr>
        <w:t>0</w:t>
      </w:r>
      <w:r w:rsidR="00AE53BE" w:rsidRPr="00B01EE7">
        <w:rPr>
          <w:rFonts w:cs="Arial"/>
          <w:color w:val="auto"/>
          <w:sz w:val="20"/>
        </w:rPr>
        <w:t>.0038 lux(30fps/25fps)/0.0076lux(60fps/50fps) in black and white mode.</w:t>
      </w:r>
    </w:p>
    <w:p w:rsidR="00ED47BE" w:rsidRPr="00B01EE7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B</w:t>
      </w:r>
      <w:r w:rsidR="00BE7575" w:rsidRPr="00B01EE7">
        <w:rPr>
          <w:rFonts w:cs="Arial"/>
          <w:color w:val="auto"/>
          <w:sz w:val="20"/>
        </w:rPr>
        <w:t>l</w:t>
      </w:r>
      <w:r w:rsidRPr="00B01EE7">
        <w:rPr>
          <w:rFonts w:cs="Arial"/>
          <w:color w:val="auto"/>
          <w:sz w:val="20"/>
        </w:rPr>
        <w:t>ack and white mode operation to 0 lux with IR LED on.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The camera shall be able to produce clear images in highly contrast scenes with multi-exposure wide dynamic range up to 120dB.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The camera shall be able to configure 32 </w:t>
      </w:r>
      <w:r w:rsidRPr="00B01EE7">
        <w:rPr>
          <w:rFonts w:cs="Arial"/>
          <w:color w:val="auto"/>
          <w:sz w:val="20"/>
        </w:rPr>
        <w:t>privacy masking areas with quadrangle zones.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The camera shall provide video display on smart phone (iPhone, Android) to adjust viewing angle, rotation and focus.</w:t>
      </w:r>
    </w:p>
    <w:p w:rsidR="00ED47BE" w:rsidRPr="00B01EE7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:rsidR="000C2501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Analyt</w:t>
      </w:r>
      <w:r w:rsidR="000C2501" w:rsidRPr="00B01EE7">
        <w:rPr>
          <w:rFonts w:cs="Arial"/>
          <w:color w:val="auto"/>
          <w:sz w:val="20"/>
          <w:lang w:eastAsia="en-US"/>
        </w:rPr>
        <w:t>ics events based on AI engine</w:t>
      </w:r>
    </w:p>
    <w:p w:rsidR="000C2501" w:rsidRPr="00B01EE7" w:rsidRDefault="00ED47BE" w:rsidP="000C250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Object detection</w:t>
      </w:r>
      <w:r w:rsidR="000C2501" w:rsidRPr="00B01EE7">
        <w:rPr>
          <w:rFonts w:eastAsiaTheme="minorEastAsia" w:cs="Arial"/>
          <w:color w:val="auto"/>
          <w:sz w:val="20"/>
          <w:lang w:eastAsia="ko-KR"/>
        </w:rPr>
        <w:t xml:space="preserve"> : </w:t>
      </w:r>
      <w:r w:rsidRPr="00B01EE7">
        <w:rPr>
          <w:rFonts w:cs="Arial"/>
          <w:color w:val="auto"/>
          <w:sz w:val="20"/>
          <w:lang w:eastAsia="en-US"/>
        </w:rPr>
        <w:t>Person/Face/Vehicle(car/truck/bus/bicycle/motorcycle)/License pla</w:t>
      </w:r>
      <w:r w:rsidR="000C2501" w:rsidRPr="00B01EE7">
        <w:rPr>
          <w:rFonts w:cs="Arial"/>
          <w:color w:val="auto"/>
          <w:sz w:val="20"/>
          <w:lang w:eastAsia="en-US"/>
        </w:rPr>
        <w:t>te</w:t>
      </w:r>
    </w:p>
    <w:p w:rsidR="00ED47BE" w:rsidRPr="00B01EE7" w:rsidRDefault="00ED47BE" w:rsidP="000C250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IVA</w:t>
      </w:r>
      <w:r w:rsidR="000C2501" w:rsidRPr="00B01EE7">
        <w:rPr>
          <w:rFonts w:cs="Arial"/>
          <w:color w:val="auto"/>
          <w:sz w:val="20"/>
          <w:lang w:eastAsia="en-US"/>
        </w:rPr>
        <w:t xml:space="preserve"> : </w:t>
      </w:r>
      <w:r w:rsidRPr="00B01EE7">
        <w:rPr>
          <w:rFonts w:cs="Arial"/>
          <w:color w:val="auto"/>
          <w:sz w:val="20"/>
          <w:lang w:eastAsia="en-US"/>
        </w:rPr>
        <w:t>Virtual line/Area, Enter/Exit, Loitering, direction, intrusion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Analytics events : Defocus detection, Motion detection, Tampering, Fog detection, Audio detection, Sound classification, Shock detection, Appear/Disappear</w:t>
      </w:r>
    </w:p>
    <w:p w:rsidR="00ED47BE" w:rsidRPr="00B01EE7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Motion detection with 8 definable detection areas with 8 point polygonal zones, and minimum/maximum object size.</w:t>
      </w:r>
    </w:p>
    <w:p w:rsidR="00ED47BE" w:rsidRPr="00B01EE7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Detection and classification of the following sound.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Scream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Gunshot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Explosion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Crashing glass</w:t>
      </w:r>
    </w:p>
    <w:p w:rsidR="00913D8D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 xml:space="preserve">Business Intelligence : </w:t>
      </w:r>
      <w:r w:rsidR="00913D8D" w:rsidRPr="00B01EE7">
        <w:rPr>
          <w:rFonts w:cs="Arial"/>
          <w:color w:val="auto"/>
          <w:sz w:val="20"/>
          <w:lang w:eastAsia="en-US"/>
        </w:rPr>
        <w:t>Based on AI engine</w:t>
      </w:r>
    </w:p>
    <w:p w:rsidR="00042A41" w:rsidRDefault="00042A41" w:rsidP="00913D8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>
        <w:rPr>
          <w:rFonts w:cs="Arial"/>
          <w:color w:val="auto"/>
          <w:sz w:val="20"/>
          <w:lang w:eastAsia="en-US"/>
        </w:rPr>
        <w:t>People counting</w:t>
      </w:r>
    </w:p>
    <w:p w:rsidR="00042A41" w:rsidRDefault="00042A41" w:rsidP="00913D8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>
        <w:rPr>
          <w:rFonts w:cs="Arial"/>
          <w:color w:val="auto"/>
          <w:sz w:val="20"/>
          <w:lang w:eastAsia="en-US"/>
        </w:rPr>
        <w:t>Queue management</w:t>
      </w:r>
    </w:p>
    <w:p w:rsidR="00ED47BE" w:rsidRPr="00B01EE7" w:rsidRDefault="00ED47BE" w:rsidP="00913D8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proofErr w:type="spellStart"/>
      <w:r w:rsidRPr="00B01EE7">
        <w:rPr>
          <w:rFonts w:cs="Arial"/>
          <w:color w:val="auto"/>
          <w:sz w:val="20"/>
          <w:lang w:eastAsia="en-US"/>
        </w:rPr>
        <w:t>Heatmap</w:t>
      </w:r>
      <w:proofErr w:type="spellEnd"/>
    </w:p>
    <w:p w:rsidR="00ED47BE" w:rsidRPr="00B01EE7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Interoperability – The camera shall be ONVIF Profile S / G and T compliant</w:t>
      </w:r>
    </w:p>
    <w:p w:rsidR="00ED47BE" w:rsidRPr="00B01EE7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The camera shall possess the fo</w:t>
      </w:r>
      <w:r w:rsidR="000C2501" w:rsidRPr="00B01EE7">
        <w:rPr>
          <w:rFonts w:cs="Arial"/>
          <w:color w:val="auto"/>
          <w:sz w:val="20"/>
        </w:rPr>
        <w:t>llowing further characteristics :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Micro SD/SDHC</w:t>
      </w:r>
      <w:r w:rsidRPr="00B01EE7">
        <w:rPr>
          <w:rFonts w:eastAsia="맑은 고딕" w:cs="Arial"/>
          <w:color w:val="auto"/>
          <w:sz w:val="20"/>
          <w:lang w:eastAsia="ko-KR"/>
        </w:rPr>
        <w:t>/SDXC</w:t>
      </w:r>
      <w:r w:rsidRPr="00B01EE7">
        <w:rPr>
          <w:rFonts w:cs="Arial"/>
          <w:color w:val="auto"/>
          <w:sz w:val="20"/>
        </w:rPr>
        <w:t xml:space="preserve"> memory card with configurable pre-alarm and post-alarm recording intervals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NAS recording option with configurable pre-alarm and post-alarm recording intervals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lastRenderedPageBreak/>
        <w:t>Alarms and notifications</w:t>
      </w:r>
    </w:p>
    <w:p w:rsidR="00ED47BE" w:rsidRPr="00B01EE7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alarm notification triggers</w:t>
      </w:r>
      <w:r w:rsidR="000C2501" w:rsidRPr="00B01EE7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Analytics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Network disconnect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Alarm input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App event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Time schedule</w:t>
      </w:r>
    </w:p>
    <w:p w:rsidR="00ED47BE" w:rsidRPr="00B01EE7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available notification means upon trigger</w:t>
      </w:r>
      <w:r w:rsidR="000C2501" w:rsidRPr="00B01EE7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File upload(image) : e-mail/FTP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Notification : e-mail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Recording : SD/SDHC/SDXC or NAS recording at event triggers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Alarm output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Handover(PTZ preset, Send message by HTTP/HTTPS/TCP)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Audio clip playback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Pixel Counter available in the web viewer. 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Theme="minorEastAsia" w:cs="Arial"/>
          <w:color w:val="auto"/>
          <w:sz w:val="20"/>
          <w:lang w:eastAsia="ko-KR"/>
        </w:rPr>
        <w:t>IP</w:t>
      </w:r>
      <w:r w:rsidR="0090283E" w:rsidRPr="00B01EE7">
        <w:rPr>
          <w:rFonts w:eastAsiaTheme="minorEastAsia" w:cs="Arial"/>
          <w:color w:val="auto"/>
          <w:sz w:val="20"/>
          <w:lang w:eastAsia="ko-KR"/>
        </w:rPr>
        <w:t>66</w:t>
      </w:r>
      <w:r w:rsidRPr="00B01EE7">
        <w:rPr>
          <w:rFonts w:eastAsiaTheme="minorEastAsia" w:cs="Arial"/>
          <w:color w:val="auto"/>
          <w:sz w:val="20"/>
          <w:lang w:eastAsia="ko-KR"/>
        </w:rPr>
        <w:t>/</w:t>
      </w:r>
      <w:r w:rsidR="0090283E" w:rsidRPr="00B01EE7">
        <w:rPr>
          <w:rFonts w:eastAsiaTheme="minorEastAsia" w:cs="Arial"/>
          <w:color w:val="auto"/>
          <w:sz w:val="20"/>
          <w:lang w:eastAsia="ko-KR"/>
        </w:rPr>
        <w:t>IP67/</w:t>
      </w:r>
      <w:r w:rsidR="00D81409" w:rsidRPr="00B01EE7">
        <w:rPr>
          <w:rFonts w:eastAsiaTheme="minorEastAsia" w:cs="Arial"/>
          <w:color w:val="auto"/>
          <w:sz w:val="20"/>
          <w:lang w:eastAsia="ko-KR"/>
        </w:rPr>
        <w:t>IK</w:t>
      </w:r>
      <w:r w:rsidR="0090283E" w:rsidRPr="00B01EE7">
        <w:rPr>
          <w:rFonts w:eastAsiaTheme="minorEastAsia" w:cs="Arial"/>
          <w:color w:val="auto"/>
          <w:sz w:val="20"/>
          <w:lang w:eastAsia="ko-KR"/>
        </w:rPr>
        <w:t>10</w:t>
      </w:r>
    </w:p>
    <w:p w:rsidR="00ED47BE" w:rsidRDefault="00ED47BE" w:rsidP="001447D0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B01EE7">
        <w:rPr>
          <w:rFonts w:cs="Arial"/>
          <w:szCs w:val="20"/>
          <w:lang w:eastAsia="zh-TW"/>
        </w:rPr>
        <w:t>This device has been verified using STP cable. The use of appropriate GND grounding and STP cable is recommended to effectively protect your product and property from transient voltage, thunder</w:t>
      </w:r>
      <w:r w:rsidR="00C43C18">
        <w:rPr>
          <w:rFonts w:cs="Arial"/>
          <w:szCs w:val="20"/>
          <w:lang w:eastAsia="zh-TW"/>
        </w:rPr>
        <w:t xml:space="preserve"> </w:t>
      </w:r>
      <w:r w:rsidRPr="00B01EE7">
        <w:rPr>
          <w:rFonts w:cs="Arial"/>
          <w:szCs w:val="20"/>
          <w:lang w:eastAsia="zh-TW"/>
        </w:rPr>
        <w:t>stroke, communication interruption.</w:t>
      </w:r>
    </w:p>
    <w:p w:rsidR="00C43C18" w:rsidRPr="00C43C18" w:rsidRDefault="00C43C18" w:rsidP="00C43C1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바탕체" w:cs="Arial"/>
          <w:color w:val="auto"/>
          <w:sz w:val="20"/>
          <w:lang w:eastAsia="ko-KR"/>
        </w:rPr>
        <w:t>NDAA Compliant</w:t>
      </w:r>
    </w:p>
    <w:p w:rsidR="00ED47BE" w:rsidRPr="00B01EE7" w:rsidRDefault="00C86C12" w:rsidP="00ED47BE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szCs w:val="20"/>
        </w:rPr>
      </w:pPr>
      <w:r w:rsidRPr="00B01EE7">
        <w:rPr>
          <w:rFonts w:cs="Arial"/>
          <w:b/>
          <w:szCs w:val="20"/>
        </w:rPr>
        <w:t xml:space="preserve"> </w:t>
      </w:r>
      <w:r w:rsidR="00ED47BE" w:rsidRPr="00B01EE7">
        <w:rPr>
          <w:rFonts w:cs="Arial"/>
          <w:b/>
          <w:szCs w:val="20"/>
        </w:rPr>
        <w:t>DETAILED SPECIFICATIONS</w:t>
      </w:r>
    </w:p>
    <w:p w:rsidR="00ED47BE" w:rsidRPr="00B01EE7" w:rsidRDefault="00ED47BE" w:rsidP="00ED47BE">
      <w:pPr>
        <w:numPr>
          <w:ilvl w:val="2"/>
          <w:numId w:val="19"/>
        </w:numPr>
        <w:spacing w:before="120" w:line="276" w:lineRule="auto"/>
        <w:jc w:val="both"/>
        <w:rPr>
          <w:rFonts w:cs="Arial"/>
          <w:szCs w:val="20"/>
        </w:rPr>
      </w:pPr>
      <w:bookmarkStart w:id="4" w:name="_Toc173721624"/>
      <w:r w:rsidRPr="00B01EE7">
        <w:rPr>
          <w:rFonts w:cs="Arial"/>
          <w:szCs w:val="20"/>
        </w:rPr>
        <w:t>Video</w:t>
      </w:r>
    </w:p>
    <w:p w:rsidR="00AE53BE" w:rsidRPr="00B01EE7" w:rsidRDefault="00ED47BE" w:rsidP="00AE53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Imaging device</w:t>
      </w:r>
      <w:r w:rsidR="0090283E" w:rsidRPr="00B01EE7">
        <w:rPr>
          <w:rFonts w:cs="Arial"/>
          <w:bCs/>
          <w:color w:val="auto"/>
          <w:sz w:val="20"/>
        </w:rPr>
        <w:t xml:space="preserve"> : </w:t>
      </w:r>
      <w:r w:rsidR="00AE53BE" w:rsidRPr="00B01EE7">
        <w:rPr>
          <w:rFonts w:cs="Arial"/>
          <w:color w:val="auto"/>
          <w:sz w:val="20"/>
        </w:rPr>
        <w:t>1/2.8" CMOS</w:t>
      </w:r>
    </w:p>
    <w:p w:rsidR="00AE53BE" w:rsidRPr="00B01EE7" w:rsidRDefault="0090283E" w:rsidP="00AE53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Scanning : </w:t>
      </w:r>
      <w:r w:rsidR="00AE53BE" w:rsidRPr="00B01EE7">
        <w:rPr>
          <w:rFonts w:cs="Arial"/>
          <w:color w:val="auto"/>
          <w:sz w:val="20"/>
        </w:rPr>
        <w:t>Progressive</w:t>
      </w:r>
    </w:p>
    <w:p w:rsidR="0090283E" w:rsidRPr="00F47CC3" w:rsidRDefault="00AE53BE" w:rsidP="00AE53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01EE7">
        <w:rPr>
          <w:rFonts w:cs="Arial"/>
          <w:color w:val="auto"/>
          <w:sz w:val="20"/>
        </w:rPr>
        <w:t>Minimum Illumination</w:t>
      </w:r>
    </w:p>
    <w:p w:rsidR="00F47CC3" w:rsidRPr="00B01EE7" w:rsidRDefault="00F47CC3" w:rsidP="00F47CC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30/25fps</w:t>
      </w:r>
    </w:p>
    <w:p w:rsidR="00AE53BE" w:rsidRPr="00B01EE7" w:rsidRDefault="00AE53BE" w:rsidP="00F47CC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01EE7">
        <w:rPr>
          <w:rFonts w:cs="Arial"/>
          <w:color w:val="auto"/>
          <w:sz w:val="20"/>
        </w:rPr>
        <w:t>Color</w:t>
      </w:r>
      <w:r w:rsidR="00042A41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0.038Lux</w:t>
      </w:r>
      <w:r w:rsidRPr="00B01EE7">
        <w:rPr>
          <w:rFonts w:eastAsia="맑은 고딕" w:cs="Arial"/>
          <w:color w:val="auto"/>
          <w:sz w:val="20"/>
          <w:lang w:eastAsia="ko-KR"/>
        </w:rPr>
        <w:t>(F1.4, 1/30sec, 30IRE)</w:t>
      </w:r>
    </w:p>
    <w:p w:rsidR="00AE53BE" w:rsidRPr="00B01EE7" w:rsidRDefault="00AE53BE" w:rsidP="00F47CC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B/W</w:t>
      </w:r>
      <w:r w:rsidR="00042A4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eastAsia="맑은 고딕" w:cs="Arial"/>
          <w:color w:val="auto"/>
          <w:sz w:val="20"/>
          <w:lang w:eastAsia="ko-KR"/>
        </w:rPr>
        <w:t>: 0.0038</w:t>
      </w:r>
      <w:r w:rsidRPr="00B01EE7">
        <w:rPr>
          <w:rFonts w:cs="Arial"/>
          <w:color w:val="auto"/>
          <w:sz w:val="20"/>
        </w:rPr>
        <w:t>Lux</w:t>
      </w:r>
      <w:r w:rsidRPr="00B01EE7">
        <w:rPr>
          <w:rFonts w:eastAsia="맑은 고딕" w:cs="Arial"/>
          <w:color w:val="auto"/>
          <w:sz w:val="20"/>
          <w:lang w:eastAsia="ko-KR"/>
        </w:rPr>
        <w:t>(F1.4, 1/30sec, 30IRE), 0Lux(IR ILED On)</w:t>
      </w:r>
    </w:p>
    <w:p w:rsidR="00F47CC3" w:rsidRPr="00F47CC3" w:rsidRDefault="00F47CC3" w:rsidP="0090283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60/50fps</w:t>
      </w:r>
    </w:p>
    <w:p w:rsidR="00AE53BE" w:rsidRPr="00B01EE7" w:rsidRDefault="00AE53BE" w:rsidP="00F47CC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01EE7">
        <w:rPr>
          <w:rFonts w:cs="Arial"/>
          <w:color w:val="auto"/>
          <w:sz w:val="20"/>
        </w:rPr>
        <w:t>Color</w:t>
      </w:r>
      <w:r w:rsidR="00042A41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0.076Lux</w:t>
      </w:r>
      <w:r w:rsidR="00F47CC3">
        <w:rPr>
          <w:rFonts w:eastAsia="맑은 고딕" w:cs="Arial"/>
          <w:color w:val="auto"/>
          <w:sz w:val="20"/>
          <w:lang w:eastAsia="ko-KR"/>
        </w:rPr>
        <w:t>(F1.4, 1/30sec, 30IRE)</w:t>
      </w:r>
      <w:r w:rsidRPr="00B01EE7">
        <w:rPr>
          <w:rFonts w:eastAsia="맑은 고딕" w:cs="Arial"/>
          <w:color w:val="auto"/>
          <w:sz w:val="20"/>
          <w:lang w:eastAsia="ko-KR"/>
        </w:rPr>
        <w:t xml:space="preserve"> </w:t>
      </w:r>
    </w:p>
    <w:p w:rsidR="00AE53BE" w:rsidRPr="00B01EE7" w:rsidRDefault="00AE53BE" w:rsidP="00F47CC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B/W</w:t>
      </w:r>
      <w:r w:rsidR="00042A4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eastAsia="맑은 고딕" w:cs="Arial"/>
          <w:color w:val="auto"/>
          <w:sz w:val="20"/>
          <w:lang w:eastAsia="ko-KR"/>
        </w:rPr>
        <w:t>: 0.0076</w:t>
      </w:r>
      <w:r w:rsidRPr="00B01EE7">
        <w:rPr>
          <w:rFonts w:cs="Arial"/>
          <w:color w:val="auto"/>
          <w:sz w:val="20"/>
        </w:rPr>
        <w:t>Lux</w:t>
      </w:r>
      <w:r w:rsidRPr="00B01EE7">
        <w:rPr>
          <w:rFonts w:eastAsia="맑은 고딕" w:cs="Arial"/>
          <w:color w:val="auto"/>
          <w:sz w:val="20"/>
          <w:lang w:eastAsia="ko-KR"/>
        </w:rPr>
        <w:t>(F1.4, 1/30sec, 30IRE), 0Lux(IR ILED On)</w:t>
      </w:r>
    </w:p>
    <w:p w:rsidR="0090283E" w:rsidRPr="00B01EE7" w:rsidRDefault="006816B4" w:rsidP="00AE53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Video out</w:t>
      </w:r>
      <w:r w:rsidR="0090283E" w:rsidRPr="00B01EE7">
        <w:rPr>
          <w:rFonts w:eastAsia="맑은 고딕" w:cs="Arial"/>
          <w:color w:val="auto"/>
          <w:sz w:val="20"/>
          <w:lang w:eastAsia="ko-KR"/>
        </w:rPr>
        <w:t xml:space="preserve"> for installation</w:t>
      </w:r>
    </w:p>
    <w:p w:rsidR="00ED47BE" w:rsidRPr="00B01EE7" w:rsidRDefault="00ED47BE" w:rsidP="0090283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USB : Micro USB T</w:t>
      </w:r>
      <w:r w:rsidR="00C86C12" w:rsidRPr="00B01EE7">
        <w:rPr>
          <w:rFonts w:eastAsia="맑은 고딕" w:cs="Arial"/>
          <w:color w:val="auto"/>
          <w:sz w:val="20"/>
          <w:lang w:eastAsia="ko-KR"/>
        </w:rPr>
        <w:t>ype B, 1280x720</w:t>
      </w:r>
    </w:p>
    <w:p w:rsidR="00ED47BE" w:rsidRPr="00B01EE7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Lens</w:t>
      </w:r>
    </w:p>
    <w:p w:rsidR="00AE53BE" w:rsidRPr="00B01EE7" w:rsidRDefault="00C86C12" w:rsidP="00AE53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Focal length : </w:t>
      </w:r>
      <w:r w:rsidR="00AE53BE" w:rsidRPr="00B01EE7">
        <w:rPr>
          <w:rFonts w:cs="Arial"/>
          <w:color w:val="auto"/>
          <w:sz w:val="20"/>
        </w:rPr>
        <w:t>2.8~10</w:t>
      </w:r>
      <w:r w:rsidR="00AE53BE" w:rsidRPr="00B01EE7">
        <w:rPr>
          <w:rFonts w:eastAsia="맑은 고딕" w:cs="Arial"/>
          <w:color w:val="auto"/>
          <w:sz w:val="20"/>
          <w:lang w:eastAsia="ko-KR"/>
        </w:rPr>
        <w:t xml:space="preserve">mm(3.6x) motorized </w:t>
      </w:r>
      <w:proofErr w:type="spellStart"/>
      <w:r w:rsidR="00AE53BE" w:rsidRPr="00B01EE7">
        <w:rPr>
          <w:rFonts w:eastAsia="맑은 고딕" w:cs="Arial"/>
          <w:color w:val="auto"/>
          <w:sz w:val="20"/>
          <w:lang w:eastAsia="ko-KR"/>
        </w:rPr>
        <w:t>varifocal</w:t>
      </w:r>
      <w:proofErr w:type="spellEnd"/>
    </w:p>
    <w:p w:rsidR="00AE53BE" w:rsidRPr="00B01EE7" w:rsidRDefault="00AE53BE" w:rsidP="00AE53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Max. Aperture Ratio</w:t>
      </w:r>
      <w:r w:rsidR="00C86C12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F1.4(Wide) ~ F3.0(Tele)</w:t>
      </w:r>
    </w:p>
    <w:p w:rsidR="00C86C12" w:rsidRPr="00B01EE7" w:rsidRDefault="00C86C12" w:rsidP="00AE53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Field of View</w:t>
      </w:r>
    </w:p>
    <w:p w:rsidR="00AE53BE" w:rsidRPr="00B01EE7" w:rsidRDefault="00AE53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H</w:t>
      </w:r>
      <w:r w:rsidR="00042A41">
        <w:rPr>
          <w:rFonts w:cs="Arial"/>
          <w:bCs/>
          <w:color w:val="auto"/>
          <w:sz w:val="20"/>
        </w:rPr>
        <w:t xml:space="preserve"> </w:t>
      </w:r>
      <w:r w:rsidRPr="00B01EE7">
        <w:rPr>
          <w:rFonts w:cs="Arial"/>
          <w:bCs/>
          <w:color w:val="auto"/>
          <w:sz w:val="20"/>
        </w:rPr>
        <w:t>: 109.7°(Wide)~30.4°(Tele)</w:t>
      </w:r>
    </w:p>
    <w:p w:rsidR="00AE53BE" w:rsidRPr="00B01EE7" w:rsidRDefault="00AE53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V</w:t>
      </w:r>
      <w:r w:rsidR="00042A41">
        <w:rPr>
          <w:rFonts w:cs="Arial"/>
          <w:bCs/>
          <w:color w:val="auto"/>
          <w:sz w:val="20"/>
        </w:rPr>
        <w:t xml:space="preserve"> </w:t>
      </w:r>
      <w:r w:rsidRPr="00B01EE7">
        <w:rPr>
          <w:rFonts w:cs="Arial"/>
          <w:bCs/>
          <w:color w:val="auto"/>
          <w:sz w:val="20"/>
        </w:rPr>
        <w:t>: 60.8°(Wide)~17.8°(Tele)</w:t>
      </w:r>
    </w:p>
    <w:p w:rsidR="00AE53BE" w:rsidRPr="00B01EE7" w:rsidRDefault="00AE53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B01EE7">
        <w:rPr>
          <w:rFonts w:cs="Arial"/>
          <w:bCs/>
          <w:color w:val="auto"/>
          <w:sz w:val="20"/>
        </w:rPr>
        <w:t>D</w:t>
      </w:r>
      <w:r w:rsidR="00042A41">
        <w:rPr>
          <w:rFonts w:cs="Arial"/>
          <w:bCs/>
          <w:color w:val="auto"/>
          <w:sz w:val="20"/>
        </w:rPr>
        <w:t xml:space="preserve"> </w:t>
      </w:r>
      <w:r w:rsidRPr="00B01EE7">
        <w:rPr>
          <w:rFonts w:cs="Arial"/>
          <w:bCs/>
          <w:color w:val="auto"/>
          <w:sz w:val="20"/>
        </w:rPr>
        <w:t>: 131.3°(Wide)~35.3°(Tele)</w:t>
      </w:r>
    </w:p>
    <w:p w:rsidR="00ED47BE" w:rsidRPr="00B01EE7" w:rsidRDefault="00ED47BE" w:rsidP="00AE53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C86C12" w:rsidRPr="00B01EE7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:rsidR="00ED47BE" w:rsidRPr="00B01EE7" w:rsidRDefault="00C86C12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lastRenderedPageBreak/>
        <w:t xml:space="preserve">Focus Control : </w:t>
      </w:r>
      <w:r w:rsidR="00ED47BE" w:rsidRPr="00B01EE7">
        <w:rPr>
          <w:rFonts w:eastAsia="맑은 고딕" w:cs="Arial"/>
          <w:color w:val="auto"/>
          <w:sz w:val="20"/>
          <w:lang w:eastAsia="ko-KR"/>
        </w:rPr>
        <w:t>Simple focus, Manual</w:t>
      </w:r>
    </w:p>
    <w:p w:rsidR="00ED47BE" w:rsidRPr="00B01EE7" w:rsidRDefault="00ED47BE" w:rsidP="00ED47BE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B01EE7">
        <w:rPr>
          <w:rFonts w:eastAsia="맑은 고딕" w:cs="Arial"/>
          <w:szCs w:val="20"/>
          <w:lang w:eastAsia="ko-KR"/>
        </w:rPr>
        <w:t>Lens Type</w:t>
      </w:r>
      <w:r w:rsidR="00C86C12" w:rsidRPr="00B01EE7">
        <w:rPr>
          <w:rFonts w:eastAsia="맑은 고딕" w:cs="Arial"/>
          <w:szCs w:val="20"/>
          <w:lang w:eastAsia="ko-KR"/>
        </w:rPr>
        <w:t xml:space="preserve"> : </w:t>
      </w:r>
      <w:r w:rsidR="00407C4A" w:rsidRPr="00B01EE7">
        <w:rPr>
          <w:rFonts w:eastAsia="맑은 고딕" w:cs="Arial"/>
          <w:szCs w:val="20"/>
          <w:lang w:eastAsia="ko-KR"/>
        </w:rPr>
        <w:t>DC auto iris with hall sensor (IR corrected)</w:t>
      </w:r>
    </w:p>
    <w:p w:rsidR="00ED47BE" w:rsidRPr="00B01EE7" w:rsidRDefault="00ED47BE" w:rsidP="00ED47BE">
      <w:pPr>
        <w:numPr>
          <w:ilvl w:val="2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B01EE7">
        <w:rPr>
          <w:rFonts w:eastAsia="맑은 고딕" w:cs="Arial"/>
          <w:szCs w:val="20"/>
          <w:lang w:eastAsia="ko-KR"/>
        </w:rPr>
        <w:t>Pan &amp; Tilt &amp; Rotate</w:t>
      </w:r>
    </w:p>
    <w:p w:rsidR="00ED47BE" w:rsidRPr="00B01EE7" w:rsidRDefault="00ED47BE" w:rsidP="00ED47BE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B01EE7">
        <w:rPr>
          <w:rFonts w:cs="Arial"/>
          <w:szCs w:val="20"/>
          <w:lang w:eastAsia="zh-TW"/>
        </w:rPr>
        <w:t>PTR Range</w:t>
      </w:r>
      <w:r w:rsidR="00C86C12" w:rsidRPr="00B01EE7">
        <w:rPr>
          <w:rFonts w:cs="Arial"/>
          <w:szCs w:val="20"/>
          <w:lang w:eastAsia="zh-TW"/>
        </w:rPr>
        <w:t xml:space="preserve"> : </w:t>
      </w:r>
      <w:r w:rsidR="00674344" w:rsidRPr="00B01EE7">
        <w:rPr>
          <w:rFonts w:cs="Arial"/>
          <w:szCs w:val="20"/>
          <w:lang w:eastAsia="zh-TW"/>
        </w:rPr>
        <w:t>0°~360° / -45°~7</w:t>
      </w:r>
      <w:r w:rsidRPr="00B01EE7">
        <w:rPr>
          <w:rFonts w:cs="Arial"/>
          <w:szCs w:val="20"/>
          <w:lang w:eastAsia="zh-TW"/>
        </w:rPr>
        <w:t>5° / 0°~355°</w:t>
      </w:r>
    </w:p>
    <w:p w:rsidR="00ED47BE" w:rsidRPr="00B01EE7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Operational Functions</w:t>
      </w:r>
    </w:p>
    <w:p w:rsidR="00ED47BE" w:rsidRPr="00B01EE7" w:rsidRDefault="00ED47BE" w:rsidP="003C6EB1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IR Viewable Length</w:t>
      </w:r>
      <w:r w:rsidR="00C86C12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proofErr w:type="spellStart"/>
      <w:r w:rsidR="005D4FA5" w:rsidRPr="00B01EE7">
        <w:rPr>
          <w:rFonts w:eastAsia="맑은 고딕" w:cs="Arial"/>
          <w:color w:val="auto"/>
          <w:sz w:val="20"/>
          <w:lang w:eastAsia="ko-KR"/>
        </w:rPr>
        <w:t>WiseIR</w:t>
      </w:r>
      <w:proofErr w:type="spellEnd"/>
      <w:r w:rsidR="005D4FA5" w:rsidRPr="00B01EE7">
        <w:rPr>
          <w:rFonts w:eastAsia="맑은 고딕" w:cs="Arial"/>
          <w:color w:val="auto"/>
          <w:sz w:val="20"/>
          <w:lang w:eastAsia="ko-KR"/>
        </w:rPr>
        <w:t xml:space="preserve"> 40m(131.23f</w:t>
      </w:r>
      <w:r w:rsidRPr="00B01EE7">
        <w:rPr>
          <w:rFonts w:eastAsia="맑은 고딕" w:cs="Arial"/>
          <w:color w:val="auto"/>
          <w:sz w:val="20"/>
          <w:lang w:eastAsia="ko-KR"/>
        </w:rPr>
        <w:t>t)</w:t>
      </w:r>
    </w:p>
    <w:p w:rsidR="006B356B" w:rsidRDefault="006B356B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Camera Title</w:t>
      </w:r>
    </w:p>
    <w:p w:rsidR="00ED47BE" w:rsidRDefault="00ED47BE" w:rsidP="006B356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:rsidR="006B356B" w:rsidRPr="00C21335" w:rsidRDefault="006B356B" w:rsidP="006B356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:rsidR="006B356B" w:rsidRPr="006B356B" w:rsidRDefault="006B356B" w:rsidP="006B356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Day/Night Setting</w:t>
      </w:r>
      <w:r w:rsidR="00C86C12" w:rsidRPr="00B01EE7">
        <w:rPr>
          <w:rFonts w:cs="Arial"/>
          <w:color w:val="auto"/>
          <w:sz w:val="20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Auto (ICR) / Color / B/W / Schedule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Backlight Compensation</w:t>
      </w:r>
      <w:r w:rsidR="00C86C12" w:rsidRPr="00B01EE7">
        <w:rPr>
          <w:rFonts w:cs="Arial"/>
          <w:color w:val="auto"/>
          <w:sz w:val="20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 xml:space="preserve">Off / BLC / HLC / </w:t>
      </w:r>
      <w:proofErr w:type="spellStart"/>
      <w:r w:rsidRPr="00B01EE7">
        <w:rPr>
          <w:rFonts w:eastAsia="맑은 고딕" w:cs="Arial"/>
          <w:color w:val="auto"/>
          <w:sz w:val="20"/>
          <w:lang w:eastAsia="ko-KR"/>
        </w:rPr>
        <w:t>extremeWDR</w:t>
      </w:r>
      <w:proofErr w:type="spellEnd"/>
      <w:r w:rsidRPr="00B01EE7">
        <w:rPr>
          <w:rFonts w:eastAsia="맑은 고딕" w:cs="Arial"/>
          <w:color w:val="auto"/>
          <w:sz w:val="20"/>
          <w:lang w:eastAsia="ko-KR"/>
        </w:rPr>
        <w:t>(120dB)</w:t>
      </w:r>
    </w:p>
    <w:p w:rsidR="00ED47BE" w:rsidRPr="00B01EE7" w:rsidRDefault="00C86C12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ED47BE" w:rsidRPr="00B01EE7">
        <w:rPr>
          <w:rFonts w:eastAsia="맑은 고딕" w:cs="Arial"/>
          <w:color w:val="auto"/>
          <w:sz w:val="20"/>
          <w:lang w:eastAsia="ko-KR"/>
        </w:rPr>
        <w:t>SSDR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Digital Noise </w:t>
      </w:r>
      <w:proofErr w:type="gramStart"/>
      <w:r w:rsidRPr="00B01EE7">
        <w:rPr>
          <w:rFonts w:cs="Arial"/>
          <w:color w:val="auto"/>
          <w:sz w:val="20"/>
        </w:rPr>
        <w:t>Reduction</w:t>
      </w:r>
      <w:r w:rsidR="00C86C12" w:rsidRPr="00B01EE7">
        <w:rPr>
          <w:rFonts w:cs="Arial"/>
          <w:color w:val="auto"/>
          <w:sz w:val="20"/>
        </w:rPr>
        <w:t xml:space="preserve"> :</w:t>
      </w:r>
      <w:proofErr w:type="gramEnd"/>
      <w:r w:rsidR="00C86C12" w:rsidRPr="00B01EE7">
        <w:rPr>
          <w:rFonts w:cs="Arial"/>
          <w:color w:val="auto"/>
          <w:sz w:val="20"/>
        </w:rPr>
        <w:t xml:space="preserve"> </w:t>
      </w:r>
      <w:proofErr w:type="spellStart"/>
      <w:r w:rsidRPr="00B01EE7">
        <w:rPr>
          <w:rFonts w:eastAsia="맑은 고딕" w:cs="Arial"/>
          <w:color w:val="auto"/>
          <w:sz w:val="20"/>
          <w:lang w:eastAsia="ko-KR"/>
        </w:rPr>
        <w:t>WiseNR</w:t>
      </w:r>
      <w:proofErr w:type="spellEnd"/>
      <w:r w:rsidRPr="00B01EE7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Pr="00B01EE7">
        <w:rPr>
          <w:rFonts w:eastAsia="맑은 고딕" w:cs="Arial"/>
          <w:color w:val="auto"/>
          <w:sz w:val="20"/>
          <w:lang w:eastAsia="ko-KR"/>
        </w:rPr>
        <w:t>(Based on AI engine), SSNR</w:t>
      </w:r>
      <w:r w:rsidRPr="00B01EE7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Ⅴ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C86C12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Support (built-in gyro sensor)</w:t>
      </w:r>
    </w:p>
    <w:p w:rsidR="00ED47BE" w:rsidRPr="00B01EE7" w:rsidRDefault="00C86C12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Defog : </w:t>
      </w:r>
      <w:r w:rsidR="00ED47BE" w:rsidRPr="00B01EE7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Motion Detection</w:t>
      </w:r>
      <w:r w:rsidR="00C86C12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Off / On (8ea, 8-point polygonal)</w:t>
      </w:r>
    </w:p>
    <w:p w:rsidR="00C86C12" w:rsidRPr="00B01EE7" w:rsidRDefault="00C86C12" w:rsidP="00C86C1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Privacy Masking : </w:t>
      </w:r>
      <w:r w:rsidR="00ED47BE" w:rsidRPr="00B01EE7">
        <w:rPr>
          <w:rFonts w:eastAsia="맑은 고딕" w:cs="Arial"/>
          <w:color w:val="auto"/>
          <w:sz w:val="20"/>
          <w:lang w:eastAsia="ko-KR"/>
        </w:rPr>
        <w:t>Off / On (32ea, Quadrangle zones)</w:t>
      </w:r>
    </w:p>
    <w:p w:rsidR="00ED47BE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Color</w:t>
      </w:r>
      <w:r w:rsidR="006B356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B01EE7">
        <w:rPr>
          <w:rFonts w:cs="Arial"/>
          <w:color w:val="auto"/>
          <w:sz w:val="20"/>
        </w:rPr>
        <w:t>Grey / Green / Red / Blue / Black / White</w:t>
      </w:r>
    </w:p>
    <w:p w:rsidR="00ED47BE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Mosaic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Gain Control</w:t>
      </w:r>
      <w:r w:rsidR="00C86C12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Off / Manual / Max Gain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White Balance</w:t>
      </w:r>
      <w:r w:rsidR="00C86C12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ATW / Narrow ATW / AWC / Manual / Indoor / Outdoor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L</w:t>
      </w:r>
      <w:r w:rsidR="00C86C12" w:rsidRPr="00B01EE7">
        <w:rPr>
          <w:rFonts w:eastAsia="맑은 고딕" w:cs="Arial"/>
          <w:color w:val="auto"/>
          <w:sz w:val="20"/>
          <w:lang w:eastAsia="ko-KR"/>
        </w:rPr>
        <w:t xml:space="preserve">DC : </w:t>
      </w:r>
      <w:r w:rsidRPr="00B01EE7">
        <w:rPr>
          <w:rFonts w:eastAsia="맑은 고딕" w:cs="Arial"/>
          <w:color w:val="auto"/>
          <w:sz w:val="20"/>
          <w:lang w:eastAsia="ko-KR"/>
        </w:rPr>
        <w:t>Support (Fill/stretch mode)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Electronic Shutter Speed</w:t>
      </w:r>
      <w:r w:rsidR="00C86C12" w:rsidRPr="00B01EE7">
        <w:rPr>
          <w:rFonts w:cs="Arial"/>
          <w:color w:val="auto"/>
          <w:sz w:val="20"/>
        </w:rPr>
        <w:t xml:space="preserve"> : </w:t>
      </w:r>
      <w:r w:rsidRPr="00B01EE7">
        <w:rPr>
          <w:rFonts w:cs="Arial"/>
          <w:color w:val="auto"/>
          <w:sz w:val="20"/>
        </w:rPr>
        <w:t>Min / Max / Anti-flicker (2 ~ 1/12,000sec)</w:t>
      </w:r>
    </w:p>
    <w:p w:rsidR="00ED47BE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Prefer shutter control</w:t>
      </w:r>
      <w:r w:rsidR="00C67C6E" w:rsidRPr="00B01EE7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(Based on AI engine)</w:t>
      </w:r>
    </w:p>
    <w:p w:rsidR="00C86C12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Image Rotation</w:t>
      </w:r>
    </w:p>
    <w:p w:rsidR="00C86C12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Flip</w:t>
      </w:r>
      <w:r w:rsidR="00042A41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Off</w:t>
      </w:r>
      <w:r w:rsidRPr="00B01EE7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:rsidR="00C86C12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Mirror</w:t>
      </w:r>
      <w:r w:rsidR="00042A41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Off / On</w:t>
      </w:r>
    </w:p>
    <w:p w:rsidR="00ED47BE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Hallway view</w:t>
      </w:r>
      <w:r w:rsidR="00C67C6E" w:rsidRPr="00B01EE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eastAsia="맑은 고딕" w:cs="Arial"/>
          <w:color w:val="auto"/>
          <w:sz w:val="20"/>
          <w:lang w:eastAsia="ko-KR"/>
        </w:rPr>
        <w:t>(90°/270°)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Digital PTZ</w:t>
      </w:r>
      <w:r w:rsidR="00C86C12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B01EE7" w:rsidRDefault="00C86C12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Alarm I/O : </w:t>
      </w:r>
      <w:r w:rsidR="00ED47BE" w:rsidRPr="00B01EE7">
        <w:rPr>
          <w:rFonts w:eastAsia="맑은 고딕" w:cs="Arial"/>
          <w:color w:val="auto"/>
          <w:sz w:val="20"/>
          <w:lang w:eastAsia="ko-KR"/>
        </w:rPr>
        <w:t>2 configurable I/O ports</w:t>
      </w:r>
    </w:p>
    <w:p w:rsidR="00ED47BE" w:rsidRPr="00B01EE7" w:rsidRDefault="00ED47BE" w:rsidP="00C86C1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Alarm Triggers</w:t>
      </w:r>
      <w:r w:rsidR="00C86C12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Analytics, Network disconnect, Alarm input, App event, Time schedule</w:t>
      </w:r>
    </w:p>
    <w:p w:rsidR="00C86C12" w:rsidRPr="00B01EE7" w:rsidRDefault="00C86C12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Alarm Events</w:t>
      </w:r>
    </w:p>
    <w:p w:rsidR="00ED47BE" w:rsidRPr="00B01EE7" w:rsidRDefault="000C2501" w:rsidP="00C86C1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File upload(image)</w:t>
      </w:r>
      <w:r w:rsidR="00042A4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eastAsia="맑은 고딕" w:cs="Arial"/>
          <w:color w:val="auto"/>
          <w:sz w:val="20"/>
          <w:lang w:eastAsia="ko-KR"/>
        </w:rPr>
        <w:t>: e-mail/FTP</w:t>
      </w:r>
    </w:p>
    <w:p w:rsidR="00ED47BE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Notification</w:t>
      </w:r>
      <w:r w:rsidR="00042A4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eastAsia="맑은 고딕" w:cs="Arial"/>
          <w:color w:val="auto"/>
          <w:sz w:val="20"/>
          <w:lang w:eastAsia="ko-KR"/>
        </w:rPr>
        <w:t>: e-mail</w:t>
      </w:r>
    </w:p>
    <w:p w:rsidR="00ED47BE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Recording</w:t>
      </w:r>
      <w:r w:rsidR="00042A4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eastAsia="맑은 고딕" w:cs="Arial"/>
          <w:color w:val="auto"/>
          <w:sz w:val="20"/>
          <w:lang w:eastAsia="ko-KR"/>
        </w:rPr>
        <w:t>: SD/SDHC/SDXC or NAS recording at event triggers</w:t>
      </w:r>
    </w:p>
    <w:p w:rsidR="00ED47BE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Alarm output</w:t>
      </w:r>
    </w:p>
    <w:p w:rsidR="00ED47BE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Handover</w:t>
      </w:r>
      <w:r w:rsidR="006816B4" w:rsidRPr="00B01EE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eastAsia="맑은 고딕" w:cs="Arial"/>
          <w:color w:val="auto"/>
          <w:sz w:val="20"/>
          <w:lang w:eastAsia="ko-KR"/>
        </w:rPr>
        <w:t>(PTZ preset, Send message by HTTP/HTTPS/TCP)</w:t>
      </w:r>
    </w:p>
    <w:p w:rsidR="00ED47BE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Audio clip playback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Pixel Counter</w:t>
      </w:r>
      <w:r w:rsidR="005A42DE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B01EE7" w:rsidRDefault="005A42D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lastRenderedPageBreak/>
        <w:t xml:space="preserve">Storage : </w:t>
      </w:r>
      <w:r w:rsidR="00C125B4" w:rsidRPr="00B01EE7">
        <w:rPr>
          <w:rFonts w:eastAsia="맑은 고딕" w:cs="Arial"/>
          <w:color w:val="auto"/>
          <w:sz w:val="20"/>
          <w:lang w:eastAsia="ko-KR"/>
        </w:rPr>
        <w:t>Micro SD/SDHC/SDXC 1</w:t>
      </w:r>
      <w:r w:rsidR="00ED47BE" w:rsidRPr="00B01EE7">
        <w:rPr>
          <w:rFonts w:eastAsia="맑은 고딕" w:cs="Arial"/>
          <w:color w:val="auto"/>
          <w:sz w:val="20"/>
          <w:lang w:eastAsia="ko-KR"/>
        </w:rPr>
        <w:t>slot</w:t>
      </w:r>
      <w:r w:rsidR="00C125B4" w:rsidRPr="00B01EE7">
        <w:rPr>
          <w:rFonts w:eastAsia="맑은 고딕" w:cs="Arial"/>
          <w:color w:val="auto"/>
          <w:sz w:val="20"/>
          <w:lang w:eastAsia="ko-KR"/>
        </w:rPr>
        <w:t xml:space="preserve"> 512GB</w:t>
      </w:r>
    </w:p>
    <w:p w:rsidR="005A42D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Analytics</w:t>
      </w:r>
      <w:r w:rsidR="005A42DE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Analytic</w:t>
      </w:r>
      <w:r w:rsidR="006816B4" w:rsidRPr="00B01EE7">
        <w:rPr>
          <w:rFonts w:eastAsia="맑은 고딕" w:cs="Arial"/>
          <w:color w:val="auto"/>
          <w:sz w:val="20"/>
          <w:lang w:eastAsia="ko-KR"/>
        </w:rPr>
        <w:t>s</w:t>
      </w:r>
      <w:r w:rsidR="005A42DE" w:rsidRPr="00B01EE7">
        <w:rPr>
          <w:rFonts w:eastAsia="맑은 고딕" w:cs="Arial"/>
          <w:color w:val="auto"/>
          <w:sz w:val="20"/>
          <w:lang w:eastAsia="ko-KR"/>
        </w:rPr>
        <w:t xml:space="preserve"> events based on AI engine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Object detection</w:t>
      </w:r>
      <w:r w:rsidR="005A42DE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Person/Face/Vehicle</w:t>
      </w:r>
      <w:r w:rsidR="006816B4" w:rsidRPr="00B01EE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eastAsia="맑은 고딕" w:cs="Arial"/>
          <w:color w:val="auto"/>
          <w:sz w:val="20"/>
          <w:lang w:eastAsia="ko-KR"/>
        </w:rPr>
        <w:t>(car/truck/bus/bicycle/motorcycle</w:t>
      </w:r>
      <w:r w:rsidRPr="00B01EE7">
        <w:rPr>
          <w:rFonts w:cs="Arial"/>
          <w:bCs/>
          <w:color w:val="auto"/>
          <w:sz w:val="20"/>
        </w:rPr>
        <w:t>)/</w:t>
      </w:r>
      <w:r w:rsidR="005A42DE" w:rsidRPr="00B01EE7">
        <w:rPr>
          <w:rFonts w:cs="Arial"/>
          <w:bCs/>
          <w:color w:val="auto"/>
          <w:sz w:val="20"/>
        </w:rPr>
        <w:t>License plate</w:t>
      </w:r>
    </w:p>
    <w:p w:rsidR="00ED47BE" w:rsidRPr="00B01EE7" w:rsidRDefault="005A42DE" w:rsidP="005A42D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 xml:space="preserve">IVA : </w:t>
      </w:r>
      <w:r w:rsidR="00ED47BE" w:rsidRPr="00B01EE7">
        <w:rPr>
          <w:rFonts w:cs="Arial"/>
          <w:bCs/>
          <w:color w:val="auto"/>
          <w:sz w:val="20"/>
        </w:rPr>
        <w:t xml:space="preserve">Virtual line/Area, Enter/Exit, </w:t>
      </w:r>
      <w:r w:rsidRPr="00B01EE7">
        <w:rPr>
          <w:rFonts w:cs="Arial"/>
          <w:bCs/>
          <w:color w:val="auto"/>
          <w:sz w:val="20"/>
        </w:rPr>
        <w:t>Loitering, direction, intrusion</w:t>
      </w:r>
    </w:p>
    <w:p w:rsidR="005A42D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01EE7">
        <w:rPr>
          <w:rFonts w:eastAsia="맑은 고딕" w:cs="Arial"/>
          <w:bCs/>
          <w:color w:val="auto"/>
          <w:sz w:val="20"/>
          <w:lang w:eastAsia="ko-KR"/>
        </w:rPr>
        <w:t>Business Intelligence</w:t>
      </w:r>
      <w:r w:rsidR="005A42DE" w:rsidRPr="00B01EE7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bCs/>
          <w:color w:val="auto"/>
          <w:sz w:val="20"/>
          <w:lang w:eastAsia="ko-KR"/>
        </w:rPr>
        <w:t>Based on AI engine</w:t>
      </w:r>
    </w:p>
    <w:p w:rsidR="00042A41" w:rsidRPr="00042A41" w:rsidRDefault="00042A41" w:rsidP="005A42D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People counting</w:t>
      </w:r>
    </w:p>
    <w:p w:rsidR="00042A41" w:rsidRPr="00042A41" w:rsidRDefault="00042A41" w:rsidP="005A42D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Queue management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proofErr w:type="spellStart"/>
      <w:r w:rsidRPr="00B01EE7">
        <w:rPr>
          <w:rFonts w:eastAsia="맑은 고딕" w:cs="Arial"/>
          <w:bCs/>
          <w:color w:val="auto"/>
          <w:sz w:val="20"/>
          <w:lang w:eastAsia="ko-KR"/>
        </w:rPr>
        <w:t>Heatmap</w:t>
      </w:r>
      <w:proofErr w:type="spellEnd"/>
    </w:p>
    <w:p w:rsidR="00ED47BE" w:rsidRPr="00B01EE7" w:rsidRDefault="005A42DE" w:rsidP="005A42D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 xml:space="preserve">Analytics events : </w:t>
      </w:r>
      <w:r w:rsidR="00ED47BE" w:rsidRPr="00B01EE7">
        <w:rPr>
          <w:rFonts w:cs="Arial"/>
          <w:bCs/>
          <w:color w:val="auto"/>
          <w:sz w:val="20"/>
        </w:rPr>
        <w:t>Defocus detection, Motion detection, Tampering, Fog detection,</w:t>
      </w:r>
      <w:r w:rsidRPr="00B01EE7">
        <w:rPr>
          <w:rFonts w:eastAsiaTheme="minorEastAsia" w:cs="Arial"/>
          <w:b/>
          <w:color w:val="auto"/>
          <w:sz w:val="20"/>
          <w:lang w:eastAsia="ko-KR"/>
        </w:rPr>
        <w:t xml:space="preserve"> </w:t>
      </w:r>
      <w:r w:rsidR="00ED47BE" w:rsidRPr="00B01EE7">
        <w:rPr>
          <w:rFonts w:cs="Arial"/>
          <w:bCs/>
          <w:color w:val="auto"/>
          <w:sz w:val="20"/>
        </w:rPr>
        <w:t>Audio detection, Sound classification, Shock detection,</w:t>
      </w:r>
      <w:r w:rsidRPr="00B01EE7">
        <w:rPr>
          <w:rFonts w:cs="Arial"/>
          <w:bCs/>
          <w:color w:val="auto"/>
          <w:sz w:val="20"/>
        </w:rPr>
        <w:t xml:space="preserve"> </w:t>
      </w:r>
      <w:r w:rsidR="00ED47BE" w:rsidRPr="00B01EE7">
        <w:rPr>
          <w:rFonts w:cs="Arial"/>
          <w:bCs/>
          <w:color w:val="auto"/>
          <w:sz w:val="20"/>
        </w:rPr>
        <w:t>Appear/Disappear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Memory</w:t>
      </w:r>
      <w:r w:rsidR="005A42DE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="00AE53BE" w:rsidRPr="00B01EE7">
        <w:rPr>
          <w:rFonts w:eastAsia="맑은 고딕" w:cs="Arial"/>
          <w:color w:val="auto"/>
          <w:sz w:val="20"/>
          <w:lang w:eastAsia="ko-KR"/>
        </w:rPr>
        <w:t>2GB RAM, 512MB Flash</w:t>
      </w:r>
    </w:p>
    <w:p w:rsidR="00ED47BE" w:rsidRPr="00B01EE7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Video Streams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Video compression</w:t>
      </w:r>
      <w:r w:rsidR="005A42DE" w:rsidRPr="00B01EE7">
        <w:rPr>
          <w:rFonts w:cs="Arial"/>
          <w:bCs/>
          <w:color w:val="auto"/>
          <w:sz w:val="20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B01EE7">
        <w:rPr>
          <w:rFonts w:cs="Arial"/>
          <w:bCs/>
          <w:color w:val="auto"/>
          <w:sz w:val="20"/>
        </w:rPr>
        <w:t>H.264, MJPEG</w:t>
      </w:r>
    </w:p>
    <w:p w:rsidR="00AE53BE" w:rsidRPr="00042A41" w:rsidRDefault="005A42DE" w:rsidP="00042A4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Resolution</w:t>
      </w:r>
      <w:r w:rsidRPr="00B01EE7">
        <w:rPr>
          <w:rFonts w:cs="Arial"/>
          <w:bCs/>
          <w:color w:val="auto"/>
          <w:sz w:val="20"/>
        </w:rPr>
        <w:tab/>
      </w:r>
      <w:r w:rsidR="00042A41">
        <w:rPr>
          <w:rFonts w:cs="Arial"/>
          <w:bCs/>
          <w:color w:val="auto"/>
          <w:sz w:val="20"/>
        </w:rPr>
        <w:t xml:space="preserve"> : </w:t>
      </w:r>
      <w:r w:rsidR="00AE53BE" w:rsidRPr="00042A41">
        <w:rPr>
          <w:rFonts w:cs="Arial"/>
          <w:bCs/>
          <w:color w:val="auto"/>
          <w:sz w:val="20"/>
        </w:rPr>
        <w:t>2592x1520, 2560x1440, 1920x1080, 1280x1024,1280x960,</w:t>
      </w:r>
      <w:r w:rsidRPr="00042A41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AE53BE" w:rsidRPr="00042A41">
        <w:rPr>
          <w:rFonts w:cs="Arial"/>
          <w:bCs/>
          <w:color w:val="auto"/>
          <w:sz w:val="20"/>
        </w:rPr>
        <w:t>1280x720, 1024x768, 800x600,</w:t>
      </w:r>
      <w:r w:rsidR="00AE53BE" w:rsidRPr="00042A41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AE53BE" w:rsidRPr="00042A41">
        <w:rPr>
          <w:rFonts w:cs="Arial"/>
          <w:bCs/>
          <w:color w:val="auto"/>
          <w:sz w:val="20"/>
        </w:rPr>
        <w:t>800x448, 720x576,</w:t>
      </w:r>
      <w:r w:rsidR="00AE53BE" w:rsidRPr="00042A41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AE53BE" w:rsidRPr="00042A41">
        <w:rPr>
          <w:rFonts w:cs="Arial"/>
          <w:bCs/>
          <w:color w:val="auto"/>
          <w:sz w:val="20"/>
        </w:rPr>
        <w:t>720x480,</w:t>
      </w:r>
      <w:r w:rsidRPr="00042A41">
        <w:rPr>
          <w:rFonts w:cs="Arial"/>
          <w:bCs/>
          <w:color w:val="auto"/>
          <w:sz w:val="20"/>
        </w:rPr>
        <w:t xml:space="preserve"> </w:t>
      </w:r>
      <w:r w:rsidR="00AE53BE" w:rsidRPr="00042A41">
        <w:rPr>
          <w:rFonts w:cs="Arial"/>
          <w:bCs/>
          <w:color w:val="auto"/>
          <w:sz w:val="20"/>
        </w:rPr>
        <w:t>640x480, 640x360, 320x240</w:t>
      </w:r>
    </w:p>
    <w:p w:rsidR="00ED47BE" w:rsidRPr="00B01EE7" w:rsidRDefault="00ED47BE" w:rsidP="00AE53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B01EE7">
        <w:rPr>
          <w:rFonts w:eastAsia="맑은 고딕" w:cs="Arial"/>
          <w:sz w:val="20"/>
          <w:lang w:eastAsia="ko-KR"/>
        </w:rPr>
        <w:t>Maximum Framerate</w:t>
      </w:r>
    </w:p>
    <w:p w:rsidR="00AE53BE" w:rsidRPr="00B01EE7" w:rsidRDefault="00AE53BE" w:rsidP="00AE53BE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B01EE7">
        <w:rPr>
          <w:rFonts w:cs="Arial"/>
          <w:szCs w:val="20"/>
          <w:lang w:eastAsia="zh-TW"/>
        </w:rPr>
        <w:t>H.265 / H.264</w:t>
      </w:r>
    </w:p>
    <w:p w:rsidR="005A42DE" w:rsidRPr="00B01EE7" w:rsidRDefault="005A42DE" w:rsidP="005A42DE">
      <w:pPr>
        <w:pStyle w:val="af3"/>
        <w:numPr>
          <w:ilvl w:val="5"/>
          <w:numId w:val="19"/>
        </w:numPr>
        <w:spacing w:before="60" w:line="276" w:lineRule="auto"/>
        <w:rPr>
          <w:rFonts w:ascii="Arial" w:hAnsi="Arial" w:cs="Arial"/>
          <w:lang w:eastAsia="zh-TW"/>
        </w:rPr>
      </w:pPr>
      <w:r w:rsidRPr="00B01EE7">
        <w:rPr>
          <w:rFonts w:ascii="Arial" w:hAnsi="Arial" w:cs="Arial"/>
          <w:lang w:eastAsia="zh-TW"/>
        </w:rPr>
        <w:t>Max. 60fps/50fps(60Hz/50Hz) (WDR off)</w:t>
      </w:r>
    </w:p>
    <w:p w:rsidR="005A42DE" w:rsidRPr="00B01EE7" w:rsidRDefault="005A42DE" w:rsidP="005A42DE">
      <w:pPr>
        <w:pStyle w:val="af3"/>
        <w:numPr>
          <w:ilvl w:val="5"/>
          <w:numId w:val="19"/>
        </w:numPr>
        <w:spacing w:before="60" w:line="276" w:lineRule="auto"/>
        <w:rPr>
          <w:rFonts w:ascii="Arial" w:hAnsi="Arial" w:cs="Arial"/>
          <w:lang w:eastAsia="zh-TW"/>
        </w:rPr>
      </w:pPr>
      <w:r w:rsidRPr="00B01EE7">
        <w:rPr>
          <w:rFonts w:ascii="Arial" w:hAnsi="Arial" w:cs="Arial"/>
          <w:lang w:eastAsia="zh-TW"/>
        </w:rPr>
        <w:t>Max. 30fps/25fps(60Hz/50Hz) (WDR on)</w:t>
      </w:r>
    </w:p>
    <w:p w:rsidR="00AE53BE" w:rsidRPr="00B01EE7" w:rsidRDefault="00AE53BE" w:rsidP="00AE53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B01EE7">
        <w:rPr>
          <w:rFonts w:cs="Arial"/>
          <w:color w:val="auto"/>
          <w:sz w:val="20"/>
        </w:rPr>
        <w:t>MJPEG</w:t>
      </w:r>
      <w:r w:rsidR="005A42DE" w:rsidRPr="00B01EE7">
        <w:rPr>
          <w:rFonts w:cs="Arial"/>
          <w:color w:val="auto"/>
          <w:sz w:val="20"/>
        </w:rPr>
        <w:t xml:space="preserve"> :</w:t>
      </w:r>
      <w:proofErr w:type="gramEnd"/>
      <w:r w:rsidR="005A42DE" w:rsidRPr="00B01EE7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Max. 30fps/25fps(60Hz/50Hz)</w:t>
      </w:r>
    </w:p>
    <w:p w:rsidR="005A42DE" w:rsidRPr="00B01EE7" w:rsidRDefault="00ED47BE" w:rsidP="00AA162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Smart Codec</w:t>
      </w:r>
    </w:p>
    <w:p w:rsidR="005A42DE" w:rsidRPr="00B01EE7" w:rsidRDefault="005A42D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Manual(5ea area)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B01EE7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="00AA162F" w:rsidRPr="00B01EE7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B01EE7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B01EE7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B01EE7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Ⅲ</w:t>
      </w:r>
      <w:proofErr w:type="spellEnd"/>
      <w:r w:rsidRPr="00B01EE7">
        <w:rPr>
          <w:rFonts w:eastAsia="맑은 고딕" w:cs="Arial"/>
          <w:color w:val="auto"/>
          <w:sz w:val="20"/>
          <w:lang w:eastAsia="ko-KR"/>
        </w:rPr>
        <w:tab/>
        <w:t>(Based on AI engine support)</w:t>
      </w:r>
    </w:p>
    <w:p w:rsidR="005A42D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Bitrate Control Method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B01EE7">
        <w:rPr>
          <w:rFonts w:cs="Arial"/>
          <w:bCs/>
          <w:color w:val="auto"/>
          <w:sz w:val="20"/>
        </w:rPr>
        <w:t>H.264</w:t>
      </w:r>
      <w:r w:rsidR="00042A41">
        <w:rPr>
          <w:rFonts w:cs="Arial"/>
          <w:bCs/>
          <w:color w:val="auto"/>
          <w:sz w:val="20"/>
        </w:rPr>
        <w:t xml:space="preserve"> </w:t>
      </w:r>
      <w:r w:rsidRPr="00B01EE7">
        <w:rPr>
          <w:rFonts w:cs="Arial"/>
          <w:bCs/>
          <w:color w:val="auto"/>
          <w:sz w:val="20"/>
        </w:rPr>
        <w:t>: CBR or VBR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MJPEG</w:t>
      </w:r>
      <w:r w:rsidR="00042A41">
        <w:rPr>
          <w:rFonts w:cs="Arial"/>
          <w:bCs/>
          <w:color w:val="auto"/>
          <w:sz w:val="20"/>
        </w:rPr>
        <w:t xml:space="preserve"> </w:t>
      </w:r>
      <w:r w:rsidRPr="00B01EE7">
        <w:rPr>
          <w:rFonts w:cs="Arial"/>
          <w:bCs/>
          <w:color w:val="auto"/>
          <w:sz w:val="20"/>
        </w:rPr>
        <w:t xml:space="preserve">: </w:t>
      </w:r>
      <w:r w:rsidRPr="00B01EE7">
        <w:rPr>
          <w:rFonts w:eastAsia="바탕체" w:cs="Arial"/>
          <w:bCs/>
          <w:color w:val="auto"/>
          <w:sz w:val="20"/>
          <w:lang w:eastAsia="ko-KR"/>
        </w:rPr>
        <w:t>VBR</w:t>
      </w:r>
    </w:p>
    <w:p w:rsidR="00ED47BE" w:rsidRPr="00B01EE7" w:rsidRDefault="00CD00F7" w:rsidP="005A42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Streaming Capability</w:t>
      </w:r>
      <w:r w:rsidR="005A42DE" w:rsidRPr="00B01EE7">
        <w:rPr>
          <w:rFonts w:cs="Arial"/>
          <w:color w:val="auto"/>
          <w:sz w:val="20"/>
        </w:rPr>
        <w:t xml:space="preserve"> : </w:t>
      </w:r>
      <w:r w:rsidR="00ED47BE" w:rsidRPr="00B01EE7">
        <w:rPr>
          <w:rFonts w:cs="Arial"/>
          <w:color w:val="auto"/>
          <w:sz w:val="20"/>
        </w:rPr>
        <w:t>Unicast(20 users) / Multicast</w:t>
      </w:r>
      <w:r w:rsidR="005A42DE" w:rsidRPr="00B01EE7">
        <w:rPr>
          <w:rFonts w:eastAsiaTheme="minorEastAsia" w:cs="Arial"/>
          <w:color w:val="auto"/>
          <w:sz w:val="20"/>
          <w:lang w:eastAsia="ko-KR"/>
        </w:rPr>
        <w:t xml:space="preserve">, </w:t>
      </w:r>
      <w:r w:rsidR="006816B4" w:rsidRPr="00B01EE7">
        <w:rPr>
          <w:rFonts w:cs="Arial"/>
          <w:color w:val="auto"/>
          <w:sz w:val="20"/>
        </w:rPr>
        <w:t xml:space="preserve">Multiple streaming (Up to 10 </w:t>
      </w:r>
      <w:r w:rsidR="00ED47BE" w:rsidRPr="00B01EE7">
        <w:rPr>
          <w:rFonts w:cs="Arial"/>
          <w:color w:val="auto"/>
          <w:sz w:val="20"/>
        </w:rPr>
        <w:t>profiles, 3 virtual channel support)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Streaming method</w:t>
      </w:r>
      <w:r w:rsidR="005A42DE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Unicast / Multicast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Simultaneous Users</w:t>
      </w:r>
      <w:r w:rsidR="005A42DE" w:rsidRPr="00B01EE7">
        <w:rPr>
          <w:rFonts w:cs="Arial"/>
          <w:color w:val="auto"/>
          <w:sz w:val="20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20</w:t>
      </w:r>
      <w:r w:rsidRPr="00B01EE7">
        <w:rPr>
          <w:rFonts w:cs="Arial"/>
          <w:color w:val="auto"/>
          <w:sz w:val="20"/>
        </w:rPr>
        <w:t xml:space="preserve"> maximum (Unicast)</w:t>
      </w:r>
    </w:p>
    <w:p w:rsidR="00ED47BE" w:rsidRPr="00B01EE7" w:rsidRDefault="005A42D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 xml:space="preserve">Profile </w:t>
      </w:r>
      <w:proofErr w:type="gramStart"/>
      <w:r w:rsidRPr="00B01EE7">
        <w:rPr>
          <w:rFonts w:cs="Arial"/>
          <w:bCs/>
          <w:color w:val="auto"/>
          <w:sz w:val="20"/>
        </w:rPr>
        <w:t>set :</w:t>
      </w:r>
      <w:proofErr w:type="gramEnd"/>
      <w:r w:rsidRPr="00B01EE7">
        <w:rPr>
          <w:rFonts w:cs="Arial"/>
          <w:bCs/>
          <w:color w:val="auto"/>
          <w:sz w:val="20"/>
        </w:rPr>
        <w:t xml:space="preserve"> </w:t>
      </w:r>
      <w:r w:rsidR="00ED47BE" w:rsidRPr="00B01EE7">
        <w:rPr>
          <w:rFonts w:cs="Arial"/>
          <w:bCs/>
          <w:color w:val="auto"/>
          <w:sz w:val="20"/>
        </w:rPr>
        <w:t xml:space="preserve">Max. 10 </w:t>
      </w:r>
      <w:proofErr w:type="spellStart"/>
      <w:r w:rsidR="00ED47BE" w:rsidRPr="00B01EE7">
        <w:rPr>
          <w:rFonts w:cs="Arial"/>
          <w:bCs/>
          <w:color w:val="auto"/>
          <w:sz w:val="20"/>
        </w:rPr>
        <w:t>ea</w:t>
      </w:r>
      <w:proofErr w:type="spellEnd"/>
    </w:p>
    <w:p w:rsidR="00042A41" w:rsidRDefault="00ED47BE" w:rsidP="005A42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Interoperability</w:t>
      </w:r>
    </w:p>
    <w:p w:rsidR="00042A41" w:rsidRDefault="00042A41" w:rsidP="00042A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ONVIF Profile S / G / T</w:t>
      </w:r>
    </w:p>
    <w:p w:rsidR="00042A41" w:rsidRDefault="00ED47BE" w:rsidP="00042A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SUNAPI</w:t>
      </w:r>
      <w:r w:rsidR="00CD00F7" w:rsidRPr="00B01EE7">
        <w:rPr>
          <w:rFonts w:cs="Arial"/>
          <w:color w:val="auto"/>
          <w:sz w:val="20"/>
        </w:rPr>
        <w:t xml:space="preserve"> </w:t>
      </w:r>
      <w:r w:rsidR="00042A41">
        <w:rPr>
          <w:rFonts w:cs="Arial"/>
          <w:color w:val="auto"/>
          <w:sz w:val="20"/>
        </w:rPr>
        <w:t>(HTTP API)</w:t>
      </w:r>
    </w:p>
    <w:p w:rsidR="00ED47BE" w:rsidRPr="00B01EE7" w:rsidRDefault="00ED47BE" w:rsidP="00042A4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B01EE7">
        <w:rPr>
          <w:rFonts w:cs="Arial"/>
          <w:color w:val="auto"/>
          <w:sz w:val="20"/>
        </w:rPr>
        <w:t>Wisenet</w:t>
      </w:r>
      <w:proofErr w:type="spellEnd"/>
      <w:r w:rsidRPr="00B01EE7">
        <w:rPr>
          <w:rFonts w:cs="Arial"/>
          <w:color w:val="auto"/>
          <w:sz w:val="20"/>
        </w:rPr>
        <w:t xml:space="preserve"> Open Platform</w:t>
      </w:r>
    </w:p>
    <w:p w:rsidR="00ED47BE" w:rsidRPr="00B01EE7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Audio</w:t>
      </w:r>
    </w:p>
    <w:p w:rsidR="005A42D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Audio In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Selectable(mic in/line in)</w:t>
      </w:r>
    </w:p>
    <w:p w:rsidR="00042A41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Supply voltage</w:t>
      </w:r>
      <w:r w:rsidR="00042A41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2.5V DC</w:t>
      </w:r>
      <w:r w:rsidR="00CD00F7" w:rsidRPr="00B01EE7">
        <w:rPr>
          <w:rFonts w:cs="Arial"/>
          <w:color w:val="auto"/>
          <w:sz w:val="20"/>
        </w:rPr>
        <w:t xml:space="preserve"> </w:t>
      </w:r>
      <w:r w:rsidR="00042A41">
        <w:rPr>
          <w:rFonts w:cs="Arial"/>
          <w:color w:val="auto"/>
          <w:sz w:val="20"/>
        </w:rPr>
        <w:t>(4mA)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Input impedance</w:t>
      </w:r>
      <w:r w:rsidR="00042A41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2K Ohm</w:t>
      </w:r>
    </w:p>
    <w:p w:rsidR="005A42D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lastRenderedPageBreak/>
        <w:t>Audio Out</w:t>
      </w:r>
    </w:p>
    <w:p w:rsidR="005A42D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Line out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Max. output level 1Vrms</w:t>
      </w:r>
    </w:p>
    <w:p w:rsidR="005A42D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Audio Compression</w:t>
      </w:r>
    </w:p>
    <w:p w:rsidR="005A42D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G.711 u-law /G.726 Selectable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G.726</w:t>
      </w:r>
      <w:r w:rsidR="00CD00F7" w:rsidRPr="00B01EE7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(ADPCM) 8KHz, G.711 8KHz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G.726: 16Kbps, 24Kbps, 32Kbps, 40Kbps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AAC-LC: 48Kbps at 16KHz</w:t>
      </w:r>
    </w:p>
    <w:p w:rsidR="00ED47BE" w:rsidRPr="00B01EE7" w:rsidRDefault="00ED47BE" w:rsidP="00ED47B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Network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Connectivity</w:t>
      </w:r>
      <w:r w:rsidR="005A42DE" w:rsidRPr="00B01EE7">
        <w:rPr>
          <w:rFonts w:cs="Arial"/>
          <w:color w:val="auto"/>
          <w:sz w:val="20"/>
        </w:rPr>
        <w:t xml:space="preserve"> : </w:t>
      </w:r>
      <w:r w:rsidRPr="00B01EE7">
        <w:rPr>
          <w:rFonts w:cs="Arial"/>
          <w:color w:val="auto"/>
          <w:sz w:val="20"/>
        </w:rPr>
        <w:t>Metal shielded RJ-45(10/100/1000BASE-T)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Protocol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IP v4 / v6, TCP, UDP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Configuration</w:t>
      </w:r>
      <w:r w:rsidR="00042A41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DHCP, LLDP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Web service</w:t>
      </w:r>
      <w:r w:rsidR="00042A41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HTTP, HTTPS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Network Service</w:t>
      </w:r>
      <w:r w:rsidR="005A42DE" w:rsidRPr="00B01EE7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ARP, Bonjour, DNS, ICMP, NTP, PIM-SM, SNMPv1/v2c/v3(MIB-2), UPnP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Media</w:t>
      </w:r>
      <w:r w:rsidR="00042A41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RTP, RTCP, RTSP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Unicast</w:t>
      </w:r>
      <w:r w:rsidR="00042A41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SRTP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Multicast</w:t>
      </w:r>
      <w:r w:rsidR="00042A41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IGMP, PIM-SM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Notifications</w:t>
      </w:r>
      <w:r w:rsidR="00042A41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FTP, SMTP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B01EE7">
        <w:rPr>
          <w:rFonts w:cs="Arial"/>
          <w:color w:val="auto"/>
          <w:sz w:val="20"/>
        </w:rPr>
        <w:t>QoS</w:t>
      </w:r>
      <w:proofErr w:type="spellEnd"/>
      <w:r w:rsidRPr="00B01EE7">
        <w:rPr>
          <w:rFonts w:cs="Arial"/>
          <w:color w:val="auto"/>
          <w:sz w:val="20"/>
        </w:rPr>
        <w:t xml:space="preserve"> – Layer 3 DSCP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Security Feature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UL-CAP Certified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User password protection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The device shall not provide a manufacture default password. Initial password setting shall be required to access the camera.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A minimal level of password complexity shall be required by the camera.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The camera shall not have a manufacture back-door password.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The manufacturer shall provide a tool that provides the ability to make password changes to multiple cameras at the same time.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IP address filtering – List of allowed or blocked IP addresses.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SRTP secured video communication for multicast.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Digest login authentication.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User access log.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802.1X Authentication (EAP-TLS, EAP-LEAP)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 xml:space="preserve">Device Certificate (Hanwha </w:t>
      </w:r>
      <w:proofErr w:type="spellStart"/>
      <w:r w:rsidRPr="00B01EE7">
        <w:rPr>
          <w:rFonts w:cs="Arial"/>
          <w:sz w:val="20"/>
        </w:rPr>
        <w:t>Techwin</w:t>
      </w:r>
      <w:proofErr w:type="spellEnd"/>
      <w:r w:rsidRPr="00B01EE7">
        <w:rPr>
          <w:rFonts w:cs="Arial"/>
          <w:sz w:val="20"/>
        </w:rPr>
        <w:t xml:space="preserve"> Root CA)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HTTPS(SSL/TLS) login authentication and secured video communication with TLS v1.3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Disk encryption on SD card recording (AES-256)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File encryption on local disk recording via web browser (AES-256)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Mutual Authentication (Client Authentication) for secure communication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lastRenderedPageBreak/>
        <w:t>Secure OS and Security Boot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</w:t>
      </w:r>
      <w:r w:rsidR="000C2501" w:rsidRPr="00B01EE7">
        <w:rPr>
          <w:rFonts w:eastAsia="맑은 고딕" w:cs="Arial"/>
          <w:bCs/>
          <w:color w:val="auto"/>
          <w:sz w:val="20"/>
          <w:lang w:eastAsia="ko-KR"/>
        </w:rPr>
        <w:t>ultiple cameras simultaneously.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:rsidR="00ED47BE" w:rsidRPr="00B01EE7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Electrical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Power</w:t>
      </w:r>
    </w:p>
    <w:p w:rsidR="00042A41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Input Voltage</w:t>
      </w:r>
    </w:p>
    <w:p w:rsidR="00042A41" w:rsidRDefault="00ED47BE" w:rsidP="00042A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B01EE7">
        <w:rPr>
          <w:rFonts w:eastAsia="맑은 고딕" w:cs="Arial"/>
          <w:color w:val="auto"/>
          <w:sz w:val="20"/>
          <w:lang w:eastAsia="ko-KR"/>
        </w:rPr>
        <w:t>PoE</w:t>
      </w:r>
      <w:proofErr w:type="spellEnd"/>
      <w:r w:rsidRPr="00B01EE7">
        <w:rPr>
          <w:rFonts w:eastAsia="맑은 고딕" w:cs="Arial"/>
          <w:color w:val="auto"/>
          <w:sz w:val="20"/>
          <w:lang w:eastAsia="ko-KR"/>
        </w:rPr>
        <w:t>(IEEE802.3a</w:t>
      </w:r>
      <w:r w:rsidR="00237C77" w:rsidRPr="00B01EE7">
        <w:rPr>
          <w:rFonts w:eastAsia="맑은 고딕" w:cs="Arial"/>
          <w:color w:val="auto"/>
          <w:sz w:val="20"/>
          <w:lang w:eastAsia="ko-KR"/>
        </w:rPr>
        <w:t>f</w:t>
      </w:r>
      <w:r w:rsidRPr="00B01EE7">
        <w:rPr>
          <w:rFonts w:eastAsia="맑은 고딕" w:cs="Arial"/>
          <w:color w:val="auto"/>
          <w:sz w:val="20"/>
          <w:lang w:eastAsia="ko-KR"/>
        </w:rPr>
        <w:t>, Class</w:t>
      </w:r>
      <w:r w:rsidR="00237C77" w:rsidRPr="00B01EE7">
        <w:rPr>
          <w:rFonts w:eastAsia="맑은 고딕" w:cs="Arial"/>
          <w:color w:val="auto"/>
          <w:sz w:val="20"/>
          <w:lang w:eastAsia="ko-KR"/>
        </w:rPr>
        <w:t>3</w:t>
      </w:r>
      <w:r w:rsidR="00042A41">
        <w:rPr>
          <w:rFonts w:eastAsia="맑은 고딕" w:cs="Arial"/>
          <w:color w:val="auto"/>
          <w:sz w:val="20"/>
          <w:lang w:eastAsia="ko-KR"/>
        </w:rPr>
        <w:t>)</w:t>
      </w:r>
    </w:p>
    <w:p w:rsidR="00ED47BE" w:rsidRPr="00B01EE7" w:rsidRDefault="00ED47BE" w:rsidP="00042A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12VDC</w:t>
      </w:r>
    </w:p>
    <w:p w:rsidR="005A42D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Power Consumption</w:t>
      </w:r>
    </w:p>
    <w:p w:rsidR="00ED47BE" w:rsidRPr="00B01EE7" w:rsidRDefault="00ED47BE" w:rsidP="005A42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B01EE7">
        <w:rPr>
          <w:rFonts w:eastAsia="맑은 고딕" w:cs="Arial"/>
          <w:color w:val="auto"/>
          <w:sz w:val="20"/>
          <w:lang w:eastAsia="ko-KR"/>
        </w:rPr>
        <w:t>PoE</w:t>
      </w:r>
      <w:proofErr w:type="spellEnd"/>
      <w:r w:rsidR="00042A4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eastAsia="맑은 고딕" w:cs="Arial"/>
          <w:color w:val="auto"/>
          <w:sz w:val="20"/>
          <w:lang w:eastAsia="ko-KR"/>
        </w:rPr>
        <w:t xml:space="preserve">: Max </w:t>
      </w:r>
      <w:r w:rsidR="00237C77" w:rsidRPr="00B01EE7">
        <w:rPr>
          <w:rFonts w:eastAsia="맑은 고딕" w:cs="Arial"/>
          <w:color w:val="auto"/>
          <w:sz w:val="20"/>
          <w:lang w:eastAsia="ko-KR"/>
        </w:rPr>
        <w:t>12.95W, typical 11.2</w:t>
      </w:r>
      <w:r w:rsidR="005A42DE" w:rsidRPr="00B01EE7">
        <w:rPr>
          <w:rFonts w:eastAsia="맑은 고딕" w:cs="Arial"/>
          <w:color w:val="auto"/>
          <w:sz w:val="20"/>
          <w:lang w:eastAsia="ko-KR"/>
        </w:rPr>
        <w:t>W</w:t>
      </w:r>
    </w:p>
    <w:p w:rsidR="00ED47BE" w:rsidRPr="00B01EE7" w:rsidRDefault="00ED47BE" w:rsidP="005A42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12VDC</w:t>
      </w:r>
      <w:r w:rsidR="00042A4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eastAsia="맑은 고딕" w:cs="Arial"/>
          <w:color w:val="auto"/>
          <w:sz w:val="20"/>
          <w:lang w:eastAsia="ko-KR"/>
        </w:rPr>
        <w:t xml:space="preserve">: Max </w:t>
      </w:r>
      <w:r w:rsidR="00237C77" w:rsidRPr="00B01EE7">
        <w:rPr>
          <w:rFonts w:eastAsia="맑은 고딕" w:cs="Arial"/>
          <w:color w:val="auto"/>
          <w:sz w:val="20"/>
          <w:lang w:eastAsia="ko-KR"/>
        </w:rPr>
        <w:t>13.2</w:t>
      </w:r>
      <w:r w:rsidRPr="00B01EE7">
        <w:rPr>
          <w:rFonts w:eastAsia="맑은 고딕" w:cs="Arial"/>
          <w:color w:val="auto"/>
          <w:sz w:val="20"/>
          <w:lang w:eastAsia="ko-KR"/>
        </w:rPr>
        <w:t>W, typical 1</w:t>
      </w:r>
      <w:r w:rsidR="00237C77" w:rsidRPr="00B01EE7">
        <w:rPr>
          <w:rFonts w:eastAsia="맑은 고딕" w:cs="Arial"/>
          <w:color w:val="auto"/>
          <w:sz w:val="20"/>
          <w:lang w:eastAsia="ko-KR"/>
        </w:rPr>
        <w:t>0.8</w:t>
      </w:r>
      <w:r w:rsidRPr="00B01EE7">
        <w:rPr>
          <w:rFonts w:eastAsia="맑은 고딕" w:cs="Arial"/>
          <w:color w:val="auto"/>
          <w:sz w:val="20"/>
          <w:lang w:eastAsia="ko-KR"/>
        </w:rPr>
        <w:t>W</w:t>
      </w:r>
    </w:p>
    <w:p w:rsidR="00ED47BE" w:rsidRPr="00B01EE7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Mechanical And Environmental</w:t>
      </w:r>
    </w:p>
    <w:p w:rsidR="00F036ED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Color/Material</w:t>
      </w:r>
    </w:p>
    <w:p w:rsidR="00ED47BE" w:rsidRPr="00B01EE7" w:rsidRDefault="00ED47BE" w:rsidP="00F036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White / Aluminum</w:t>
      </w:r>
    </w:p>
    <w:p w:rsidR="00ED47BE" w:rsidRPr="00B01EE7" w:rsidRDefault="00ED47BE" w:rsidP="00F036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Hard-coated dome bubble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RAL Code</w:t>
      </w:r>
      <w:r w:rsidR="00F036ED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RAL9003</w:t>
      </w:r>
    </w:p>
    <w:p w:rsidR="00ED47BE" w:rsidRPr="00B01EE7" w:rsidRDefault="00ED47BE" w:rsidP="004709A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cs="Arial"/>
          <w:color w:val="auto"/>
          <w:sz w:val="20"/>
        </w:rPr>
        <w:t>Dimensions (</w:t>
      </w:r>
      <w:r w:rsidRPr="00B01EE7">
        <w:rPr>
          <w:rFonts w:eastAsia="맑은 고딕" w:cs="Arial"/>
          <w:color w:val="auto"/>
          <w:sz w:val="20"/>
          <w:lang w:eastAsia="ko-KR"/>
        </w:rPr>
        <w:t>W</w:t>
      </w:r>
      <w:r w:rsidRPr="00B01EE7">
        <w:rPr>
          <w:rFonts w:cs="Arial"/>
          <w:color w:val="auto"/>
          <w:sz w:val="20"/>
        </w:rPr>
        <w:t xml:space="preserve"> x H)</w:t>
      </w:r>
      <w:r w:rsidR="00F036ED" w:rsidRPr="00B01EE7">
        <w:rPr>
          <w:rFonts w:cs="Arial"/>
          <w:color w:val="auto"/>
          <w:sz w:val="20"/>
        </w:rPr>
        <w:t xml:space="preserve"> : </w:t>
      </w:r>
      <w:r w:rsidR="004709A9" w:rsidRPr="00B01EE7">
        <w:rPr>
          <w:rFonts w:cs="Arial"/>
          <w:color w:val="auto"/>
          <w:sz w:val="20"/>
        </w:rPr>
        <w:t>Ø160x118mm(Ø6.30x4.65")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Weight</w:t>
      </w:r>
      <w:r w:rsidR="00F036ED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="00811365" w:rsidRPr="00B01EE7">
        <w:rPr>
          <w:rFonts w:eastAsia="맑은 고딕" w:cs="Arial"/>
          <w:color w:val="auto"/>
          <w:sz w:val="20"/>
          <w:lang w:eastAsia="ko-KR"/>
        </w:rPr>
        <w:t>1,</w:t>
      </w:r>
      <w:r w:rsidR="00600231" w:rsidRPr="00B01EE7">
        <w:rPr>
          <w:rFonts w:eastAsia="맑은 고딕" w:cs="Arial"/>
          <w:color w:val="auto"/>
          <w:sz w:val="20"/>
          <w:lang w:eastAsia="ko-KR"/>
        </w:rPr>
        <w:t>4</w:t>
      </w:r>
      <w:r w:rsidR="004709A9" w:rsidRPr="00B01EE7">
        <w:rPr>
          <w:rFonts w:eastAsia="맑은 고딕" w:cs="Arial"/>
          <w:color w:val="auto"/>
          <w:sz w:val="20"/>
          <w:lang w:eastAsia="ko-KR"/>
        </w:rPr>
        <w:t>5</w:t>
      </w:r>
      <w:r w:rsidR="00600231" w:rsidRPr="00B01EE7">
        <w:rPr>
          <w:rFonts w:eastAsia="맑은 고딕" w:cs="Arial"/>
          <w:color w:val="auto"/>
          <w:sz w:val="20"/>
          <w:lang w:eastAsia="ko-KR"/>
        </w:rPr>
        <w:t>0g(3.20</w:t>
      </w:r>
      <w:r w:rsidRPr="00B01EE7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B01EE7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B01EE7">
        <w:rPr>
          <w:rFonts w:eastAsia="맑은 고딕" w:cs="Arial"/>
          <w:color w:val="auto"/>
          <w:sz w:val="20"/>
          <w:lang w:eastAsia="ko-KR"/>
        </w:rPr>
        <w:t>)</w:t>
      </w:r>
    </w:p>
    <w:p w:rsidR="00600231" w:rsidRPr="00B01EE7" w:rsidRDefault="00600231" w:rsidP="00F036E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Co</w:t>
      </w:r>
      <w:r w:rsidR="00F036ED" w:rsidRPr="00B01EE7">
        <w:rPr>
          <w:rFonts w:eastAsia="맑은 고딕" w:cs="Arial"/>
          <w:color w:val="auto"/>
          <w:sz w:val="20"/>
          <w:lang w:eastAsia="ko-KR"/>
        </w:rPr>
        <w:t xml:space="preserve">mpatible Conduit hole / </w:t>
      </w:r>
      <w:proofErr w:type="spellStart"/>
      <w:r w:rsidR="00F036ED" w:rsidRPr="00B01EE7">
        <w:rPr>
          <w:rFonts w:eastAsia="맑은 고딕" w:cs="Arial"/>
          <w:color w:val="auto"/>
          <w:sz w:val="20"/>
          <w:lang w:eastAsia="ko-KR"/>
        </w:rPr>
        <w:t>Gangbox</w:t>
      </w:r>
      <w:proofErr w:type="spellEnd"/>
      <w:r w:rsidR="00F036ED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1/2”(M20)</w:t>
      </w:r>
      <w:r w:rsidR="00F036ED" w:rsidRPr="00B01EE7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B01EE7">
        <w:rPr>
          <w:rFonts w:eastAsia="맑은 고딕" w:cs="Arial"/>
          <w:color w:val="auto"/>
          <w:sz w:val="20"/>
          <w:lang w:eastAsia="ko-KR"/>
        </w:rPr>
        <w:t>Single, double, 4” octagon, 4” square</w:t>
      </w:r>
    </w:p>
    <w:p w:rsidR="00600231" w:rsidRPr="00B01EE7" w:rsidRDefault="00600231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Theme="minorEastAsia" w:cs="Arial"/>
          <w:color w:val="auto"/>
          <w:sz w:val="20"/>
          <w:lang w:eastAsia="ko-KR"/>
        </w:rPr>
        <w:t>Hanging Mount(Dome)</w:t>
      </w:r>
      <w:r w:rsidR="00F036ED" w:rsidRPr="00B01EE7">
        <w:rPr>
          <w:rFonts w:eastAsiaTheme="minorEastAsia" w:cs="Arial"/>
          <w:color w:val="auto"/>
          <w:sz w:val="20"/>
          <w:lang w:eastAsia="ko-KR"/>
        </w:rPr>
        <w:t xml:space="preserve"> : </w:t>
      </w:r>
      <w:r w:rsidRPr="00B01EE7">
        <w:rPr>
          <w:rFonts w:eastAsiaTheme="minorEastAsia" w:cs="Arial"/>
          <w:color w:val="auto"/>
          <w:sz w:val="20"/>
          <w:lang w:eastAsia="ko-KR"/>
        </w:rPr>
        <w:t>SBP-167HMW</w:t>
      </w:r>
    </w:p>
    <w:p w:rsidR="00600231" w:rsidRPr="00B01EE7" w:rsidRDefault="00F036ED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B01EE7">
        <w:rPr>
          <w:rFonts w:eastAsiaTheme="minorEastAsia" w:cs="Arial"/>
          <w:color w:val="auto"/>
          <w:sz w:val="20"/>
          <w:lang w:eastAsia="ko-KR"/>
        </w:rPr>
        <w:t>Weater</w:t>
      </w:r>
      <w:proofErr w:type="spellEnd"/>
      <w:r w:rsidRPr="00B01EE7">
        <w:rPr>
          <w:rFonts w:eastAsiaTheme="minorEastAsia" w:cs="Arial"/>
          <w:color w:val="auto"/>
          <w:sz w:val="20"/>
          <w:lang w:eastAsia="ko-KR"/>
        </w:rPr>
        <w:t xml:space="preserve"> Cap(Dome) : </w:t>
      </w:r>
      <w:r w:rsidR="00600231" w:rsidRPr="00B01EE7">
        <w:rPr>
          <w:rFonts w:eastAsiaTheme="minorEastAsia" w:cs="Arial"/>
          <w:color w:val="auto"/>
          <w:sz w:val="20"/>
          <w:lang w:eastAsia="ko-KR"/>
        </w:rPr>
        <w:t>SBV-161WCW</w:t>
      </w:r>
    </w:p>
    <w:p w:rsidR="00ED47BE" w:rsidRPr="00B01EE7" w:rsidRDefault="00F036ED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Temperature</w:t>
      </w:r>
    </w:p>
    <w:p w:rsidR="00F036ED" w:rsidRPr="00B01EE7" w:rsidRDefault="00ED47BE" w:rsidP="00F036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Operating</w:t>
      </w:r>
      <w:r w:rsidR="00F036ED" w:rsidRPr="00B01EE7">
        <w:rPr>
          <w:rFonts w:cs="Arial"/>
          <w:color w:val="auto"/>
          <w:sz w:val="20"/>
        </w:rPr>
        <w:t xml:space="preserve"> : </w:t>
      </w:r>
      <w:r w:rsidR="00600231" w:rsidRPr="00B01EE7">
        <w:rPr>
          <w:rFonts w:cs="Arial"/>
          <w:color w:val="auto"/>
          <w:sz w:val="20"/>
        </w:rPr>
        <w:t>-4</w:t>
      </w:r>
      <w:r w:rsidR="00811365" w:rsidRPr="00B01EE7">
        <w:rPr>
          <w:rFonts w:cs="Arial"/>
          <w:color w:val="auto"/>
          <w:sz w:val="20"/>
        </w:rPr>
        <w:t>0</w:t>
      </w:r>
      <w:r w:rsidR="00600231" w:rsidRPr="00B01EE7">
        <w:rPr>
          <w:rFonts w:cs="Arial"/>
          <w:color w:val="auto"/>
          <w:sz w:val="20"/>
        </w:rPr>
        <w:t xml:space="preserve"> °C ~ 55 °C(40</w:t>
      </w:r>
      <w:r w:rsidRPr="00B01EE7">
        <w:rPr>
          <w:rFonts w:cs="Arial"/>
          <w:color w:val="auto"/>
          <w:sz w:val="20"/>
        </w:rPr>
        <w:t>°F ~ +1</w:t>
      </w:r>
      <w:r w:rsidR="00600231" w:rsidRPr="00B01EE7">
        <w:rPr>
          <w:rFonts w:cs="Arial"/>
          <w:color w:val="auto"/>
          <w:sz w:val="20"/>
        </w:rPr>
        <w:t>31</w:t>
      </w:r>
      <w:r w:rsidRPr="00B01EE7">
        <w:rPr>
          <w:rFonts w:cs="Arial"/>
          <w:color w:val="auto"/>
          <w:sz w:val="20"/>
        </w:rPr>
        <w:t>°F)</w:t>
      </w:r>
    </w:p>
    <w:p w:rsidR="00811365" w:rsidRPr="00B01EE7" w:rsidRDefault="00600231" w:rsidP="00F036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Maximum temperature</w:t>
      </w:r>
      <w:r w:rsidR="00042A41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+60</w:t>
      </w:r>
      <w:r w:rsidR="00ED47BE" w:rsidRPr="00B01EE7">
        <w:rPr>
          <w:rFonts w:cs="Arial"/>
          <w:color w:val="auto"/>
          <w:sz w:val="20"/>
        </w:rPr>
        <w:t>°C (intermittent)</w:t>
      </w:r>
    </w:p>
    <w:p w:rsidR="001266C0" w:rsidRPr="00B01EE7" w:rsidRDefault="001266C0" w:rsidP="00F036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B01EE7">
        <w:rPr>
          <w:rFonts w:cs="Arial"/>
          <w:color w:val="auto"/>
          <w:sz w:val="20"/>
        </w:rPr>
        <w:t>Sta</w:t>
      </w:r>
      <w:r w:rsidR="00600231" w:rsidRPr="00B01EE7">
        <w:rPr>
          <w:rFonts w:cs="Arial"/>
          <w:color w:val="auto"/>
          <w:sz w:val="20"/>
        </w:rPr>
        <w:t>rt up</w:t>
      </w:r>
      <w:proofErr w:type="spellEnd"/>
      <w:r w:rsidR="00600231" w:rsidRPr="00B01EE7">
        <w:rPr>
          <w:rFonts w:cs="Arial"/>
          <w:color w:val="auto"/>
          <w:sz w:val="20"/>
        </w:rPr>
        <w:t xml:space="preserve"> should be done at above -2</w:t>
      </w:r>
      <w:r w:rsidRPr="00B01EE7">
        <w:rPr>
          <w:rFonts w:cs="Arial"/>
          <w:color w:val="auto"/>
          <w:sz w:val="20"/>
        </w:rPr>
        <w:t>0°C</w:t>
      </w:r>
    </w:p>
    <w:p w:rsidR="00ED47BE" w:rsidRPr="00B01EE7" w:rsidRDefault="00ED47BE" w:rsidP="00F036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NEMA TS-2: 74°C</w:t>
      </w:r>
    </w:p>
    <w:p w:rsidR="00ED47BE" w:rsidRPr="00B01EE7" w:rsidRDefault="00ED47BE" w:rsidP="008113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Storage</w:t>
      </w:r>
      <w:r w:rsidR="00F036ED" w:rsidRPr="00B01EE7">
        <w:rPr>
          <w:rFonts w:cs="Arial"/>
          <w:color w:val="auto"/>
          <w:sz w:val="20"/>
        </w:rPr>
        <w:t xml:space="preserve"> : </w:t>
      </w:r>
      <w:r w:rsidR="00811365" w:rsidRPr="00B01EE7">
        <w:rPr>
          <w:rFonts w:cs="Arial"/>
          <w:color w:val="auto"/>
          <w:sz w:val="20"/>
        </w:rPr>
        <w:t>-50°C ~ +60°C(-58°F ~ +140°F)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Humidity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Operating </w:t>
      </w:r>
      <w:r w:rsidR="00F036ED" w:rsidRPr="00B01EE7">
        <w:rPr>
          <w:rFonts w:cs="Arial"/>
          <w:color w:val="auto"/>
          <w:sz w:val="20"/>
        </w:rPr>
        <w:t xml:space="preserve">: </w:t>
      </w:r>
      <w:r w:rsidRPr="00B01EE7">
        <w:rPr>
          <w:rFonts w:cs="Arial"/>
          <w:color w:val="auto"/>
          <w:sz w:val="20"/>
        </w:rPr>
        <w:t>Less than 95% RH (non-condensing)</w:t>
      </w:r>
    </w:p>
    <w:p w:rsidR="00ED47BE" w:rsidRPr="00B01EE7" w:rsidRDefault="00ED47BE" w:rsidP="00F036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Humidity control /w GORE vent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Storage</w:t>
      </w:r>
      <w:r w:rsidR="00F036ED" w:rsidRPr="00B01EE7">
        <w:rPr>
          <w:rFonts w:cs="Arial"/>
          <w:color w:val="auto"/>
          <w:sz w:val="20"/>
        </w:rPr>
        <w:t xml:space="preserve"> : </w:t>
      </w:r>
      <w:r w:rsidRPr="00B01EE7">
        <w:rPr>
          <w:rFonts w:cs="Arial"/>
          <w:color w:val="auto"/>
          <w:sz w:val="20"/>
        </w:rPr>
        <w:t>Less than 90% RH (non-condensing)</w:t>
      </w:r>
    </w:p>
    <w:p w:rsidR="00ED47BE" w:rsidRPr="00B01EE7" w:rsidRDefault="00600231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Ingression Protection</w:t>
      </w:r>
      <w:r w:rsidR="00F036ED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IP66/IP67/NEMA4X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V</w:t>
      </w:r>
      <w:r w:rsidR="00F036ED" w:rsidRPr="00B01EE7">
        <w:rPr>
          <w:rFonts w:eastAsia="맑은 고딕" w:cs="Arial"/>
          <w:color w:val="auto"/>
          <w:sz w:val="20"/>
          <w:lang w:eastAsia="ko-KR"/>
        </w:rPr>
        <w:t xml:space="preserve">andal Resistance : </w:t>
      </w:r>
      <w:r w:rsidR="00D81409" w:rsidRPr="00B01EE7">
        <w:rPr>
          <w:rFonts w:eastAsia="맑은 고딕" w:cs="Arial"/>
          <w:color w:val="auto"/>
          <w:sz w:val="20"/>
          <w:lang w:eastAsia="ko-KR"/>
        </w:rPr>
        <w:t>IK</w:t>
      </w:r>
      <w:r w:rsidR="00600231" w:rsidRPr="00B01EE7">
        <w:rPr>
          <w:rFonts w:eastAsia="맑은 고딕" w:cs="Arial"/>
          <w:color w:val="auto"/>
          <w:sz w:val="20"/>
          <w:lang w:eastAsia="ko-KR"/>
        </w:rPr>
        <w:t>10</w:t>
      </w:r>
    </w:p>
    <w:p w:rsidR="00ED47BE" w:rsidRPr="00B01EE7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DORI</w:t>
      </w:r>
    </w:p>
    <w:p w:rsidR="00AE53BE" w:rsidRPr="00B01EE7" w:rsidRDefault="00ED47BE" w:rsidP="00AE53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lastRenderedPageBreak/>
        <w:t>Detect (25PPM/ 8PPF)</w:t>
      </w:r>
      <w:r w:rsidR="00F036ED" w:rsidRPr="00B01EE7">
        <w:rPr>
          <w:rFonts w:cs="Arial"/>
          <w:color w:val="auto"/>
          <w:sz w:val="20"/>
        </w:rPr>
        <w:t xml:space="preserve"> : </w:t>
      </w:r>
      <w:r w:rsidR="00AE53BE" w:rsidRPr="00B01EE7">
        <w:rPr>
          <w:rFonts w:cs="Arial"/>
          <w:color w:val="auto"/>
          <w:sz w:val="20"/>
        </w:rPr>
        <w:t>Wide: 36.5m(119.76ft) / Tele: 183.8m(603.05ft)</w:t>
      </w:r>
    </w:p>
    <w:p w:rsidR="00AE53BE" w:rsidRPr="00B01EE7" w:rsidRDefault="00AE53BE" w:rsidP="00AE53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Observe (63PPM/ 19PPF) </w:t>
      </w:r>
      <w:r w:rsidR="00F036ED" w:rsidRPr="00B01EE7">
        <w:rPr>
          <w:rFonts w:cs="Arial"/>
          <w:color w:val="auto"/>
          <w:sz w:val="20"/>
        </w:rPr>
        <w:t xml:space="preserve">: </w:t>
      </w:r>
      <w:r w:rsidRPr="00B01EE7">
        <w:rPr>
          <w:rFonts w:cs="Arial"/>
          <w:color w:val="auto"/>
          <w:sz w:val="20"/>
        </w:rPr>
        <w:t>Wide: 14.6m(47.9ft) / Tele: 73.5m(241.22ft)</w:t>
      </w:r>
    </w:p>
    <w:p w:rsidR="00AE53BE" w:rsidRPr="00B01EE7" w:rsidRDefault="00AE53BE" w:rsidP="00AE53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Recognize (125PPM/ 38PPF)</w:t>
      </w:r>
      <w:r w:rsidR="00F036ED" w:rsidRPr="00B01EE7">
        <w:rPr>
          <w:rFonts w:cs="Arial"/>
          <w:color w:val="auto"/>
          <w:sz w:val="20"/>
        </w:rPr>
        <w:t xml:space="preserve"> : </w:t>
      </w:r>
      <w:r w:rsidRPr="00B01EE7">
        <w:rPr>
          <w:rFonts w:cs="Arial"/>
          <w:color w:val="auto"/>
          <w:sz w:val="20"/>
        </w:rPr>
        <w:t>Wide: 7.3m(23.95ft) / Tele: 36.8m(120.61ft)</w:t>
      </w:r>
    </w:p>
    <w:p w:rsidR="00ED47BE" w:rsidRPr="00B01EE7" w:rsidRDefault="00F036ED" w:rsidP="00AE53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Identify (250PPM/ 76PPF) : </w:t>
      </w:r>
      <w:r w:rsidR="00AE53BE" w:rsidRPr="00B01EE7">
        <w:rPr>
          <w:rFonts w:cs="Arial"/>
          <w:color w:val="auto"/>
          <w:sz w:val="20"/>
        </w:rPr>
        <w:t>Wide: 3.7m(11.98ft) / Tele: 18.4m(60.31ft)</w:t>
      </w:r>
    </w:p>
    <w:p w:rsidR="00F036ED" w:rsidRPr="00B01EE7" w:rsidRDefault="00F036ED" w:rsidP="00F036ED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eastAsia="바탕체" w:hAnsi="Arial" w:cs="Arial"/>
          <w:color w:val="000000"/>
          <w:szCs w:val="20"/>
          <w:lang w:eastAsia="ko-KR"/>
        </w:rPr>
        <w:t>EMC &amp; Safety</w:t>
      </w:r>
    </w:p>
    <w:p w:rsidR="00F036ED" w:rsidRPr="00B01EE7" w:rsidRDefault="00F036ED" w:rsidP="00F036E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szCs w:val="20"/>
        </w:rPr>
        <w:t xml:space="preserve">FCC 47 CFR </w:t>
      </w:r>
      <w:r w:rsidRPr="00B01EE7">
        <w:rPr>
          <w:rFonts w:ascii="Arial" w:hAnsi="Arial" w:cs="Arial"/>
          <w:color w:val="000000"/>
          <w:szCs w:val="20"/>
        </w:rPr>
        <w:t>Part 15 Subpart B</w:t>
      </w:r>
    </w:p>
    <w:p w:rsidR="00F036ED" w:rsidRPr="00B01EE7" w:rsidRDefault="00F036ED" w:rsidP="00F036E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ANSI C63.4-2017 Class A</w:t>
      </w:r>
    </w:p>
    <w:p w:rsidR="00F036ED" w:rsidRPr="00B01EE7" w:rsidRDefault="00F036ED" w:rsidP="00F036E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IC Regulation ICES-003 Issue7</w:t>
      </w:r>
    </w:p>
    <w:p w:rsidR="00F036ED" w:rsidRPr="00B01EE7" w:rsidRDefault="00F036ED" w:rsidP="00F036E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CAN/CSA CISPR 32-17 Class A</w:t>
      </w:r>
    </w:p>
    <w:p w:rsidR="00F036ED" w:rsidRPr="00B01EE7" w:rsidRDefault="00F036ED" w:rsidP="00F036E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:rsidR="00F036ED" w:rsidRPr="00B01EE7" w:rsidRDefault="00F036ED" w:rsidP="00F036E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EN 55032:2015/A11:2020</w:t>
      </w:r>
    </w:p>
    <w:p w:rsidR="00F036ED" w:rsidRPr="00B01EE7" w:rsidRDefault="00F036ED" w:rsidP="00F036E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EN 50130-4:2011</w:t>
      </w:r>
    </w:p>
    <w:p w:rsidR="00F036ED" w:rsidRPr="00B01EE7" w:rsidRDefault="00F036ED" w:rsidP="00F036E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EN 610003-2:2014</w:t>
      </w:r>
    </w:p>
    <w:p w:rsidR="00F036ED" w:rsidRPr="00B01EE7" w:rsidRDefault="00F036ED" w:rsidP="00F036E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EN 610003-3:2013</w:t>
      </w:r>
    </w:p>
    <w:p w:rsidR="00F036ED" w:rsidRPr="00B01EE7" w:rsidRDefault="00F036ED" w:rsidP="00F036E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VCCI-CISPR 32:2016 Class A</w:t>
      </w:r>
    </w:p>
    <w:p w:rsidR="00F036ED" w:rsidRPr="00B01EE7" w:rsidRDefault="00F036ED" w:rsidP="00F036E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AS/NZS CISPR32:2015 Class A</w:t>
      </w:r>
    </w:p>
    <w:p w:rsidR="00F036ED" w:rsidRPr="00B01EE7" w:rsidRDefault="00F036ED" w:rsidP="00F036E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UL listed</w:t>
      </w:r>
    </w:p>
    <w:p w:rsidR="00F036ED" w:rsidRPr="00B01EE7" w:rsidRDefault="00F036ED" w:rsidP="00F036E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CE EN 50581:2012 (hazardous substances</w:t>
      </w:r>
      <w:r w:rsidRPr="00B01EE7">
        <w:rPr>
          <w:rFonts w:ascii="Arial" w:hAnsi="Arial" w:cs="Arial"/>
          <w:szCs w:val="20"/>
        </w:rPr>
        <w:t>)</w:t>
      </w:r>
    </w:p>
    <w:bookmarkEnd w:id="4"/>
    <w:p w:rsidR="00ED47BE" w:rsidRPr="00B01EE7" w:rsidRDefault="00ED47BE" w:rsidP="00F036ED">
      <w:pPr>
        <w:spacing w:before="60" w:after="0" w:line="276" w:lineRule="auto"/>
        <w:rPr>
          <w:rFonts w:cs="Arial"/>
          <w:szCs w:val="20"/>
        </w:rPr>
      </w:pPr>
    </w:p>
    <w:p w:rsidR="00ED47BE" w:rsidRPr="00B01EE7" w:rsidRDefault="00ED47BE" w:rsidP="00ED47BE">
      <w:pPr>
        <w:spacing w:line="276" w:lineRule="auto"/>
        <w:jc w:val="center"/>
        <w:rPr>
          <w:rFonts w:cs="Arial"/>
          <w:szCs w:val="20"/>
        </w:rPr>
      </w:pPr>
      <w:r w:rsidRPr="00B01EE7">
        <w:rPr>
          <w:rFonts w:cs="Arial"/>
          <w:szCs w:val="20"/>
        </w:rPr>
        <w:t>END OF SECTION</w:t>
      </w:r>
    </w:p>
    <w:p w:rsidR="00ED47BE" w:rsidRPr="00B01EE7" w:rsidRDefault="00ED47BE" w:rsidP="00ED47BE">
      <w:pPr>
        <w:spacing w:after="180" w:line="276" w:lineRule="auto"/>
        <w:ind w:left="720"/>
        <w:rPr>
          <w:rFonts w:cs="Arial"/>
          <w:noProof/>
          <w:szCs w:val="20"/>
        </w:rPr>
      </w:pPr>
    </w:p>
    <w:p w:rsidR="00A35F17" w:rsidRPr="00B01EE7" w:rsidRDefault="00A35F17">
      <w:pPr>
        <w:rPr>
          <w:rFonts w:cs="Arial"/>
          <w:szCs w:val="20"/>
        </w:rPr>
      </w:pPr>
    </w:p>
    <w:sectPr w:rsidR="00A35F17" w:rsidRPr="00B01EE7" w:rsidSect="00ED47BE">
      <w:headerReference w:type="default" r:id="rId8"/>
      <w:footerReference w:type="default" r:id="rId9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62F" w:rsidRDefault="00AA162F">
      <w:pPr>
        <w:spacing w:after="0"/>
      </w:pPr>
      <w:r>
        <w:separator/>
      </w:r>
    </w:p>
  </w:endnote>
  <w:endnote w:type="continuationSeparator" w:id="0">
    <w:p w:rsidR="00AA162F" w:rsidRDefault="00AA16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62F" w:rsidRDefault="00AA162F" w:rsidP="00BE7575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AA162F" w:rsidRPr="00A4243E" w:rsidRDefault="00AA162F" w:rsidP="00BE7575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XNV-C</w:t>
    </w:r>
    <w:r w:rsidR="00AE53BE">
      <w:rPr>
        <w:rFonts w:eastAsia="맑은 고딕"/>
        <w:lang w:eastAsia="ko-KR"/>
      </w:rPr>
      <w:t>7083</w:t>
    </w:r>
    <w:r>
      <w:rPr>
        <w:rFonts w:eastAsia="맑은 고딕"/>
        <w:lang w:eastAsia="ko-KR"/>
      </w:rPr>
      <w:t>R</w:t>
    </w:r>
    <w:r>
      <w:tab/>
    </w:r>
    <w:r>
      <w:tab/>
      <w:t xml:space="preserve"> </w:t>
    </w:r>
    <w:r w:rsidR="00AE53BE">
      <w:t xml:space="preserve">4MP </w:t>
    </w:r>
    <w:r w:rsidRPr="00BF0D65">
      <w:rPr>
        <w:rFonts w:eastAsia="맑은 고딕"/>
        <w:lang w:eastAsia="ko-KR"/>
      </w:rPr>
      <w:t xml:space="preserve">NETWORK </w:t>
    </w:r>
    <w:r>
      <w:rPr>
        <w:rFonts w:eastAsia="맑은 고딕"/>
        <w:lang w:eastAsia="ko-KR"/>
      </w:rPr>
      <w:t>AI IR</w:t>
    </w:r>
    <w:r w:rsidRPr="00BF0D65">
      <w:rPr>
        <w:rFonts w:eastAsia="맑은 고딕"/>
        <w:lang w:eastAsia="ko-KR"/>
      </w:rPr>
      <w:t xml:space="preserve"> </w:t>
    </w:r>
    <w:r>
      <w:rPr>
        <w:rFonts w:eastAsia="맑은 고딕"/>
        <w:lang w:eastAsia="ko-KR"/>
      </w:rPr>
      <w:t xml:space="preserve">VANDAL </w:t>
    </w:r>
    <w:r w:rsidRPr="00BF0D65">
      <w:rPr>
        <w:rFonts w:eastAsia="맑은 고딕"/>
        <w:lang w:eastAsia="ko-KR"/>
      </w:rPr>
      <w:t>DOME</w:t>
    </w:r>
    <w:r>
      <w:rPr>
        <w:rFonts w:eastAsia="맑은 고딕"/>
        <w:lang w:eastAsia="ko-KR"/>
      </w:rPr>
      <w:t xml:space="preserve"> C</w:t>
    </w:r>
    <w:r w:rsidRPr="00BF0D65">
      <w:rPr>
        <w:rFonts w:eastAsia="맑은 고딕"/>
        <w:lang w:eastAsia="ko-KR"/>
      </w:rPr>
      <w:t>AMERA</w:t>
    </w:r>
  </w:p>
  <w:p w:rsidR="00AA162F" w:rsidRDefault="00F850EF" w:rsidP="00BE7575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AA162F">
      <w:t xml:space="preserve"> 202</w:t>
    </w:r>
    <w:r>
      <w:t>2</w:t>
    </w:r>
    <w:r w:rsidR="00AA162F">
      <w:tab/>
    </w:r>
    <w:r w:rsidR="00AA162F">
      <w:tab/>
      <w:t xml:space="preserve">Page </w:t>
    </w:r>
    <w:r w:rsidR="00AA162F">
      <w:fldChar w:fldCharType="begin"/>
    </w:r>
    <w:r w:rsidR="00AA162F">
      <w:instrText xml:space="preserve"> PAGE   \* MERGEFORMAT </w:instrText>
    </w:r>
    <w:r w:rsidR="00AA162F">
      <w:fldChar w:fldCharType="separate"/>
    </w:r>
    <w:r>
      <w:rPr>
        <w:noProof/>
      </w:rPr>
      <w:t>1</w:t>
    </w:r>
    <w:r w:rsidR="00AA162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62F" w:rsidRDefault="00AA162F">
      <w:pPr>
        <w:spacing w:after="0"/>
      </w:pPr>
      <w:r>
        <w:separator/>
      </w:r>
    </w:p>
  </w:footnote>
  <w:footnote w:type="continuationSeparator" w:id="0">
    <w:p w:rsidR="00AA162F" w:rsidRDefault="00AA16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62F" w:rsidRDefault="00AA162F" w:rsidP="00BE7575">
    <w:pPr>
      <w:pStyle w:val="a8"/>
      <w:jc w:val="right"/>
    </w:pPr>
    <w:r>
      <w:t>GUIDE SPECIFICATION</w:t>
    </w:r>
  </w:p>
  <w:p w:rsidR="00AA162F" w:rsidRDefault="00AA162F" w:rsidP="00BE7575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:rsidR="00AA162F" w:rsidRPr="003C72BD" w:rsidRDefault="00AA162F" w:rsidP="00BE7575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40A1832"/>
    <w:multiLevelType w:val="multilevel"/>
    <w:tmpl w:val="4632539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AA44A11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eastAsia="PMingLiU" w:hAnsi="Arial" w:cs="Arial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C1F264C"/>
    <w:multiLevelType w:val="hybridMultilevel"/>
    <w:tmpl w:val="3588121A"/>
    <w:lvl w:ilvl="0" w:tplc="62E6A336">
      <w:start w:val="1"/>
      <w:numFmt w:val="upperLetter"/>
      <w:lvlText w:val="%1."/>
      <w:lvlJc w:val="left"/>
      <w:pPr>
        <w:ind w:left="760" w:hanging="360"/>
      </w:pPr>
      <w:rPr>
        <w:rFonts w:ascii="Arial" w:eastAsia="PMingLiU" w:hAnsi="Arial" w:cs="Arial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9">
      <w:start w:val="1"/>
      <w:numFmt w:val="upperLetter"/>
      <w:lvlText w:val="%3."/>
      <w:lvlJc w:val="left"/>
      <w:pPr>
        <w:ind w:left="1600" w:hanging="400"/>
      </w:pPr>
    </w:lvl>
    <w:lvl w:ilvl="3" w:tplc="A34E6AF2">
      <w:start w:val="1"/>
      <w:numFmt w:val="decimal"/>
      <w:lvlText w:val="%4."/>
      <w:lvlJc w:val="left"/>
      <w:pPr>
        <w:ind w:left="2000" w:hanging="400"/>
      </w:pPr>
      <w:rPr>
        <w:rFonts w:ascii="Arial" w:eastAsia="맑은 고딕" w:hAnsi="Arial" w:cs="Arial"/>
        <w:color w:val="auto"/>
      </w:rPr>
    </w:lvl>
    <w:lvl w:ilvl="4" w:tplc="517C8752">
      <w:start w:val="1"/>
      <w:numFmt w:val="lowerLetter"/>
      <w:lvlText w:val="%5."/>
      <w:lvlJc w:val="left"/>
      <w:pPr>
        <w:ind w:left="2400" w:hanging="400"/>
      </w:pPr>
      <w:rPr>
        <w:rFonts w:ascii="Arial" w:eastAsia="PMingLiU" w:hAnsi="Arial" w:cs="Arial"/>
      </w:rPr>
    </w:lvl>
    <w:lvl w:ilvl="5" w:tplc="DF1820E6">
      <w:start w:val="1"/>
      <w:numFmt w:val="decimal"/>
      <w:lvlText w:val="%6)"/>
      <w:lvlJc w:val="right"/>
      <w:pPr>
        <w:ind w:left="2800" w:hanging="400"/>
      </w:pPr>
      <w:rPr>
        <w:rFonts w:ascii="Arial" w:eastAsia="PMingLiU" w:hAnsi="Arial" w:cs="Arial"/>
      </w:rPr>
    </w:lvl>
    <w:lvl w:ilvl="6" w:tplc="51FA6C06">
      <w:start w:val="1"/>
      <w:numFmt w:val="lowerLetter"/>
      <w:lvlText w:val="%7."/>
      <w:lvlJc w:val="left"/>
      <w:pPr>
        <w:ind w:left="3160" w:hanging="360"/>
      </w:pPr>
      <w:rPr>
        <w:rFonts w:hint="default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7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7"/>
  </w:num>
  <w:num w:numId="2">
    <w:abstractNumId w:val="7"/>
  </w:num>
  <w:num w:numId="3">
    <w:abstractNumId w:val="18"/>
  </w:num>
  <w:num w:numId="4">
    <w:abstractNumId w:val="11"/>
  </w:num>
  <w:num w:numId="5">
    <w:abstractNumId w:val="25"/>
  </w:num>
  <w:num w:numId="6">
    <w:abstractNumId w:val="4"/>
  </w:num>
  <w:num w:numId="7">
    <w:abstractNumId w:val="3"/>
  </w:num>
  <w:num w:numId="8">
    <w:abstractNumId w:val="2"/>
  </w:num>
  <w:num w:numId="9">
    <w:abstractNumId w:val="22"/>
  </w:num>
  <w:num w:numId="10">
    <w:abstractNumId w:val="0"/>
  </w:num>
  <w:num w:numId="11">
    <w:abstractNumId w:val="14"/>
  </w:num>
  <w:num w:numId="12">
    <w:abstractNumId w:val="8"/>
  </w:num>
  <w:num w:numId="13">
    <w:abstractNumId w:val="17"/>
  </w:num>
  <w:num w:numId="14">
    <w:abstractNumId w:val="5"/>
  </w:num>
  <w:num w:numId="15">
    <w:abstractNumId w:val="20"/>
  </w:num>
  <w:num w:numId="16">
    <w:abstractNumId w:val="13"/>
  </w:num>
  <w:num w:numId="17">
    <w:abstractNumId w:val="15"/>
  </w:num>
  <w:num w:numId="18">
    <w:abstractNumId w:val="16"/>
  </w:num>
  <w:num w:numId="19">
    <w:abstractNumId w:val="12"/>
  </w:num>
  <w:num w:numId="20">
    <w:abstractNumId w:val="10"/>
  </w:num>
  <w:num w:numId="21">
    <w:abstractNumId w:val="19"/>
  </w:num>
  <w:num w:numId="22">
    <w:abstractNumId w:val="6"/>
  </w:num>
  <w:num w:numId="23">
    <w:abstractNumId w:val="21"/>
  </w:num>
  <w:num w:numId="24">
    <w:abstractNumId w:val="24"/>
  </w:num>
  <w:num w:numId="25">
    <w:abstractNumId w:val="26"/>
  </w:num>
  <w:num w:numId="26">
    <w:abstractNumId w:val="9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"/>
  </w:num>
  <w:num w:numId="29">
    <w:abstractNumId w:val="23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BE"/>
    <w:rsid w:val="0001224D"/>
    <w:rsid w:val="00042A41"/>
    <w:rsid w:val="00044A97"/>
    <w:rsid w:val="000961A7"/>
    <w:rsid w:val="000C09A0"/>
    <w:rsid w:val="000C2501"/>
    <w:rsid w:val="000C6E04"/>
    <w:rsid w:val="000E10A4"/>
    <w:rsid w:val="00102D91"/>
    <w:rsid w:val="001266C0"/>
    <w:rsid w:val="001447D0"/>
    <w:rsid w:val="00144B97"/>
    <w:rsid w:val="00193293"/>
    <w:rsid w:val="00237C77"/>
    <w:rsid w:val="00247FBF"/>
    <w:rsid w:val="00261C06"/>
    <w:rsid w:val="003C6EB1"/>
    <w:rsid w:val="00407C4A"/>
    <w:rsid w:val="004709A9"/>
    <w:rsid w:val="0049219B"/>
    <w:rsid w:val="004947B5"/>
    <w:rsid w:val="00496FCC"/>
    <w:rsid w:val="004C6B1A"/>
    <w:rsid w:val="004D3465"/>
    <w:rsid w:val="004F46BD"/>
    <w:rsid w:val="0050513F"/>
    <w:rsid w:val="005622CF"/>
    <w:rsid w:val="005951D3"/>
    <w:rsid w:val="005A42DE"/>
    <w:rsid w:val="005D4FA5"/>
    <w:rsid w:val="00600231"/>
    <w:rsid w:val="00616D22"/>
    <w:rsid w:val="0067078B"/>
    <w:rsid w:val="00674344"/>
    <w:rsid w:val="006816B4"/>
    <w:rsid w:val="006B356B"/>
    <w:rsid w:val="006C48C5"/>
    <w:rsid w:val="006F2FE1"/>
    <w:rsid w:val="00771EC0"/>
    <w:rsid w:val="00777CF0"/>
    <w:rsid w:val="007D560C"/>
    <w:rsid w:val="00811365"/>
    <w:rsid w:val="00890AD4"/>
    <w:rsid w:val="008976AF"/>
    <w:rsid w:val="0090283E"/>
    <w:rsid w:val="009103FD"/>
    <w:rsid w:val="00911E59"/>
    <w:rsid w:val="00913D8D"/>
    <w:rsid w:val="009512CD"/>
    <w:rsid w:val="00970004"/>
    <w:rsid w:val="009A3E91"/>
    <w:rsid w:val="009E576C"/>
    <w:rsid w:val="00A35F17"/>
    <w:rsid w:val="00A55B65"/>
    <w:rsid w:val="00A74BA7"/>
    <w:rsid w:val="00AA162F"/>
    <w:rsid w:val="00AE53BE"/>
    <w:rsid w:val="00AE7FF8"/>
    <w:rsid w:val="00AF60FF"/>
    <w:rsid w:val="00B01EE7"/>
    <w:rsid w:val="00BB7DEA"/>
    <w:rsid w:val="00BC5D10"/>
    <w:rsid w:val="00BE7575"/>
    <w:rsid w:val="00C125B4"/>
    <w:rsid w:val="00C231F9"/>
    <w:rsid w:val="00C35820"/>
    <w:rsid w:val="00C43C18"/>
    <w:rsid w:val="00C5451B"/>
    <w:rsid w:val="00C60EA2"/>
    <w:rsid w:val="00C67C6E"/>
    <w:rsid w:val="00C86C12"/>
    <w:rsid w:val="00C906E2"/>
    <w:rsid w:val="00CC747A"/>
    <w:rsid w:val="00CD00F7"/>
    <w:rsid w:val="00CF15B9"/>
    <w:rsid w:val="00D05BB0"/>
    <w:rsid w:val="00D10D62"/>
    <w:rsid w:val="00D13367"/>
    <w:rsid w:val="00D30146"/>
    <w:rsid w:val="00D34285"/>
    <w:rsid w:val="00D50AF6"/>
    <w:rsid w:val="00D81409"/>
    <w:rsid w:val="00D82D2F"/>
    <w:rsid w:val="00D8486B"/>
    <w:rsid w:val="00D87AF7"/>
    <w:rsid w:val="00DB4006"/>
    <w:rsid w:val="00E102EC"/>
    <w:rsid w:val="00E21F6D"/>
    <w:rsid w:val="00E562FE"/>
    <w:rsid w:val="00E83B00"/>
    <w:rsid w:val="00EC5A87"/>
    <w:rsid w:val="00ED16A7"/>
    <w:rsid w:val="00ED47BE"/>
    <w:rsid w:val="00F02147"/>
    <w:rsid w:val="00F036ED"/>
    <w:rsid w:val="00F1194E"/>
    <w:rsid w:val="00F21039"/>
    <w:rsid w:val="00F26DE2"/>
    <w:rsid w:val="00F47CC3"/>
    <w:rsid w:val="00F850EF"/>
    <w:rsid w:val="00FA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29D097DA"/>
  <w15:chartTrackingRefBased/>
  <w15:docId w15:val="{054B524A-E7A2-4607-80A0-EF5AD3B6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7BE"/>
    <w:pPr>
      <w:spacing w:after="12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ED47BE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D47BE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ED47BE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ED47B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9"/>
    <w:rsid w:val="00ED47BE"/>
    <w:rPr>
      <w:rFonts w:ascii="Arial" w:eastAsia="PMingLiU" w:hAnsi="Arial" w:cs="Times New Roman"/>
      <w:b/>
      <w:bCs/>
      <w:kern w:val="32"/>
      <w:sz w:val="28"/>
      <w:szCs w:val="32"/>
      <w:lang w:eastAsia="en-US"/>
    </w:rPr>
  </w:style>
  <w:style w:type="character" w:customStyle="1" w:styleId="2Char">
    <w:name w:val="제목 2 Char"/>
    <w:basedOn w:val="a0"/>
    <w:link w:val="2"/>
    <w:uiPriority w:val="99"/>
    <w:rsid w:val="00ED47BE"/>
    <w:rPr>
      <w:rFonts w:ascii="Arial" w:eastAsia="PMingLiU" w:hAnsi="Arial" w:cs="Times New Roman"/>
      <w:b/>
      <w:bCs/>
      <w:iCs/>
      <w:kern w:val="0"/>
      <w:sz w:val="24"/>
      <w:szCs w:val="24"/>
      <w:lang w:eastAsia="en-US"/>
    </w:rPr>
  </w:style>
  <w:style w:type="character" w:customStyle="1" w:styleId="3Char">
    <w:name w:val="제목 3 Char"/>
    <w:basedOn w:val="a0"/>
    <w:link w:val="3"/>
    <w:uiPriority w:val="99"/>
    <w:rsid w:val="00ED47BE"/>
    <w:rPr>
      <w:rFonts w:ascii="Arial" w:eastAsia="PMingLiU" w:hAnsi="Arial" w:cs="Times New Roman"/>
      <w:kern w:val="0"/>
      <w:szCs w:val="26"/>
      <w:lang w:eastAsia="en-US"/>
    </w:rPr>
  </w:style>
  <w:style w:type="character" w:customStyle="1" w:styleId="4Char">
    <w:name w:val="제목 4 Char"/>
    <w:basedOn w:val="a0"/>
    <w:link w:val="4"/>
    <w:uiPriority w:val="99"/>
    <w:rsid w:val="00ED47BE"/>
    <w:rPr>
      <w:rFonts w:ascii="Times New Roman" w:eastAsia="PMingLiU" w:hAnsi="Times New Roman" w:cs="Times New Roman"/>
      <w:b/>
      <w:bCs/>
      <w:kern w:val="0"/>
      <w:sz w:val="28"/>
      <w:szCs w:val="28"/>
      <w:lang w:eastAsia="en-US"/>
    </w:rPr>
  </w:style>
  <w:style w:type="paragraph" w:customStyle="1" w:styleId="Default">
    <w:name w:val="Default"/>
    <w:link w:val="DefaultChar"/>
    <w:uiPriority w:val="99"/>
    <w:rsid w:val="00ED47BE"/>
    <w:pPr>
      <w:autoSpaceDE w:val="0"/>
      <w:autoSpaceDN w:val="0"/>
      <w:adjustRightInd w:val="0"/>
      <w:spacing w:after="120" w:line="240" w:lineRule="auto"/>
      <w:jc w:val="left"/>
    </w:pPr>
    <w:rPr>
      <w:rFonts w:ascii="Arial" w:eastAsia="PMingLiU" w:hAnsi="Arial" w:cs="Times New Roman"/>
      <w:color w:val="000000"/>
      <w:kern w:val="0"/>
      <w:sz w:val="24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ED47BE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ED47BE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ED47BE"/>
    <w:rPr>
      <w:rFonts w:ascii="Verdana" w:hAnsi="Verdana"/>
    </w:rPr>
  </w:style>
  <w:style w:type="character" w:customStyle="1" w:styleId="Char">
    <w:name w:val="본문 Char"/>
    <w:basedOn w:val="a0"/>
    <w:link w:val="a3"/>
    <w:uiPriority w:val="99"/>
    <w:rsid w:val="00ED47BE"/>
    <w:rPr>
      <w:rFonts w:ascii="Verdana" w:eastAsia="PMingLiU" w:hAnsi="Verdana" w:cs="Times New Roman"/>
      <w:kern w:val="0"/>
      <w:szCs w:val="24"/>
      <w:lang w:eastAsia="en-US"/>
    </w:rPr>
  </w:style>
  <w:style w:type="paragraph" w:styleId="20">
    <w:name w:val="Body Text 2"/>
    <w:basedOn w:val="a"/>
    <w:link w:val="2Char0"/>
    <w:uiPriority w:val="99"/>
    <w:rsid w:val="00ED47BE"/>
    <w:rPr>
      <w:rFonts w:ascii="Verdana" w:hAnsi="Verdana"/>
      <w:b/>
      <w:bCs/>
    </w:rPr>
  </w:style>
  <w:style w:type="character" w:customStyle="1" w:styleId="2Char0">
    <w:name w:val="본문 2 Char"/>
    <w:basedOn w:val="a0"/>
    <w:link w:val="20"/>
    <w:uiPriority w:val="99"/>
    <w:rsid w:val="00ED47BE"/>
    <w:rPr>
      <w:rFonts w:ascii="Verdana" w:eastAsia="PMingLiU" w:hAnsi="Verdana" w:cs="Times New Roman"/>
      <w:b/>
      <w:bCs/>
      <w:kern w:val="0"/>
      <w:szCs w:val="24"/>
      <w:lang w:eastAsia="en-US"/>
    </w:rPr>
  </w:style>
  <w:style w:type="paragraph" w:customStyle="1" w:styleId="line">
    <w:name w:val="line"/>
    <w:basedOn w:val="a4"/>
    <w:uiPriority w:val="99"/>
    <w:rsid w:val="00ED47BE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ED47B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basedOn w:val="a0"/>
    <w:link w:val="a4"/>
    <w:uiPriority w:val="99"/>
    <w:rsid w:val="00ED47BE"/>
    <w:rPr>
      <w:rFonts w:ascii="Arial" w:eastAsia="PMingLiU" w:hAnsi="Arial" w:cs="Arial"/>
      <w:b/>
      <w:bCs/>
      <w:kern w:val="28"/>
      <w:sz w:val="32"/>
      <w:szCs w:val="32"/>
      <w:lang w:eastAsia="en-US"/>
    </w:rPr>
  </w:style>
  <w:style w:type="character" w:styleId="a5">
    <w:name w:val="Hyperlink"/>
    <w:uiPriority w:val="99"/>
    <w:rsid w:val="00ED47BE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ED47BE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ED47BE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ED47BE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ED47BE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ED47BE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ED47BE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ED47BE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ED47BE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ED47BE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ED47BE"/>
    <w:pPr>
      <w:tabs>
        <w:tab w:val="center" w:pos="4320"/>
        <w:tab w:val="right" w:pos="8640"/>
      </w:tabs>
    </w:pPr>
  </w:style>
  <w:style w:type="character" w:customStyle="1" w:styleId="Char1">
    <w:name w:val="바닥글 Char"/>
    <w:basedOn w:val="a0"/>
    <w:link w:val="a6"/>
    <w:uiPriority w:val="99"/>
    <w:rsid w:val="00ED47BE"/>
    <w:rPr>
      <w:rFonts w:ascii="Arial" w:eastAsia="PMingLiU" w:hAnsi="Arial" w:cs="Times New Roman"/>
      <w:kern w:val="0"/>
      <w:szCs w:val="24"/>
      <w:lang w:eastAsia="en-US"/>
    </w:rPr>
  </w:style>
  <w:style w:type="character" w:styleId="a7">
    <w:name w:val="page number"/>
    <w:uiPriority w:val="99"/>
    <w:rsid w:val="00ED47BE"/>
    <w:rPr>
      <w:rFonts w:cs="Times New Roman"/>
    </w:rPr>
  </w:style>
  <w:style w:type="paragraph" w:styleId="a8">
    <w:name w:val="header"/>
    <w:basedOn w:val="a"/>
    <w:link w:val="Char2"/>
    <w:uiPriority w:val="99"/>
    <w:rsid w:val="00ED47BE"/>
    <w:pPr>
      <w:tabs>
        <w:tab w:val="center" w:pos="4320"/>
        <w:tab w:val="right" w:pos="8640"/>
      </w:tabs>
    </w:pPr>
  </w:style>
  <w:style w:type="character" w:customStyle="1" w:styleId="Char2">
    <w:name w:val="머리글 Char"/>
    <w:basedOn w:val="a0"/>
    <w:link w:val="a8"/>
    <w:uiPriority w:val="99"/>
    <w:rsid w:val="00ED47BE"/>
    <w:rPr>
      <w:rFonts w:ascii="Arial" w:eastAsia="PMingLiU" w:hAnsi="Arial" w:cs="Times New Roman"/>
      <w:kern w:val="0"/>
      <w:szCs w:val="24"/>
      <w:lang w:eastAsia="en-US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ED47BE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ED47BE"/>
    <w:rPr>
      <w:rFonts w:ascii="Arial" w:eastAsia="PMingLiU" w:hAnsi="Arial" w:cs="Times New Roman"/>
      <w:color w:val="000000"/>
      <w:kern w:val="0"/>
      <w:sz w:val="24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ED47BE"/>
    <w:rPr>
      <w:rFonts w:ascii="Arial" w:eastAsia="PMingLiU" w:hAnsi="Arial" w:cs="Times New Roman"/>
      <w:color w:val="000000"/>
      <w:kern w:val="0"/>
      <w:sz w:val="24"/>
      <w:szCs w:val="20"/>
      <w:lang w:eastAsia="zh-TW"/>
    </w:rPr>
  </w:style>
  <w:style w:type="paragraph" w:customStyle="1" w:styleId="StyleDefaultComplex10ptJustified">
    <w:name w:val="Style Default + (Complex) 10 pt Justified"/>
    <w:basedOn w:val="Default"/>
    <w:uiPriority w:val="99"/>
    <w:rsid w:val="00ED47BE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ED47BE"/>
  </w:style>
  <w:style w:type="paragraph" w:customStyle="1" w:styleId="Spec1">
    <w:name w:val="Spec 1"/>
    <w:basedOn w:val="a"/>
    <w:next w:val="Spec2"/>
    <w:uiPriority w:val="99"/>
    <w:rsid w:val="00ED47BE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ED47BE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ED47BE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ED47BE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ED47BE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ED47BE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ED47BE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ED47BE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ED47BE"/>
    <w:rPr>
      <w:rFonts w:cs="Times New Roman"/>
    </w:rPr>
  </w:style>
  <w:style w:type="table" w:styleId="a9">
    <w:name w:val="Table Grid"/>
    <w:basedOn w:val="a1"/>
    <w:uiPriority w:val="99"/>
    <w:rsid w:val="00ED47BE"/>
    <w:pPr>
      <w:spacing w:after="120" w:line="240" w:lineRule="auto"/>
      <w:jc w:val="left"/>
    </w:pPr>
    <w:rPr>
      <w:rFonts w:ascii="Times New Roman" w:eastAsia="PMingLiU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ED47BE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ED47BE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ED47BE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ED47BE"/>
    <w:rPr>
      <w:rFonts w:cs="Times New Roman"/>
      <w:i/>
    </w:rPr>
  </w:style>
  <w:style w:type="paragraph" w:styleId="ac">
    <w:name w:val="Normal (Web)"/>
    <w:basedOn w:val="a"/>
    <w:uiPriority w:val="99"/>
    <w:rsid w:val="00ED47BE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ED47BE"/>
    <w:rPr>
      <w:rFonts w:cs="Times New Roman"/>
      <w:b/>
    </w:rPr>
  </w:style>
  <w:style w:type="character" w:customStyle="1" w:styleId="apple-converted-space">
    <w:name w:val="apple-converted-space"/>
    <w:uiPriority w:val="99"/>
    <w:rsid w:val="00ED47BE"/>
    <w:rPr>
      <w:rFonts w:cs="Times New Roman"/>
    </w:rPr>
  </w:style>
  <w:style w:type="paragraph" w:styleId="ae">
    <w:name w:val="Balloon Text"/>
    <w:basedOn w:val="a"/>
    <w:link w:val="Char3"/>
    <w:uiPriority w:val="99"/>
    <w:rsid w:val="00ED47BE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basedOn w:val="a0"/>
    <w:link w:val="ae"/>
    <w:uiPriority w:val="99"/>
    <w:rsid w:val="00ED47BE"/>
    <w:rPr>
      <w:rFonts w:ascii="Tahoma" w:eastAsia="PMingLiU" w:hAnsi="Tahoma" w:cs="Times New Roman"/>
      <w:kern w:val="0"/>
      <w:sz w:val="16"/>
      <w:szCs w:val="16"/>
      <w:lang w:eastAsia="en-US"/>
    </w:rPr>
  </w:style>
  <w:style w:type="character" w:styleId="af">
    <w:name w:val="annotation reference"/>
    <w:uiPriority w:val="99"/>
    <w:rsid w:val="00ED47BE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ED47BE"/>
    <w:rPr>
      <w:szCs w:val="20"/>
    </w:rPr>
  </w:style>
  <w:style w:type="character" w:customStyle="1" w:styleId="Char4">
    <w:name w:val="메모 텍스트 Char"/>
    <w:basedOn w:val="a0"/>
    <w:link w:val="af0"/>
    <w:uiPriority w:val="99"/>
    <w:rsid w:val="00ED47BE"/>
    <w:rPr>
      <w:rFonts w:ascii="Arial" w:eastAsia="PMingLiU" w:hAnsi="Arial" w:cs="Times New Roman"/>
      <w:kern w:val="0"/>
      <w:szCs w:val="20"/>
      <w:lang w:eastAsia="en-US"/>
    </w:rPr>
  </w:style>
  <w:style w:type="paragraph" w:styleId="af1">
    <w:name w:val="annotation subject"/>
    <w:basedOn w:val="af0"/>
    <w:next w:val="af0"/>
    <w:link w:val="Char5"/>
    <w:uiPriority w:val="99"/>
    <w:rsid w:val="00ED47BE"/>
    <w:rPr>
      <w:b/>
      <w:bCs/>
    </w:rPr>
  </w:style>
  <w:style w:type="character" w:customStyle="1" w:styleId="Char5">
    <w:name w:val="메모 주제 Char"/>
    <w:basedOn w:val="Char4"/>
    <w:link w:val="af1"/>
    <w:uiPriority w:val="99"/>
    <w:rsid w:val="00ED47BE"/>
    <w:rPr>
      <w:rFonts w:ascii="Arial" w:eastAsia="PMingLiU" w:hAnsi="Arial" w:cs="Times New Roman"/>
      <w:b/>
      <w:bCs/>
      <w:kern w:val="0"/>
      <w:szCs w:val="20"/>
      <w:lang w:eastAsia="en-US"/>
    </w:rPr>
  </w:style>
  <w:style w:type="paragraph" w:styleId="af2">
    <w:name w:val="Revision"/>
    <w:hidden/>
    <w:uiPriority w:val="99"/>
    <w:semiHidden/>
    <w:rsid w:val="00ED47BE"/>
    <w:pPr>
      <w:spacing w:after="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af3">
    <w:name w:val="List Paragraph"/>
    <w:basedOn w:val="a"/>
    <w:uiPriority w:val="34"/>
    <w:qFormat/>
    <w:rsid w:val="00ED47BE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ED47BE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ED47BE"/>
    <w:rPr>
      <w:rFonts w:ascii="Times New Roman" w:eastAsia="PMingLiU" w:hAnsi="Times New Roman" w:cs="Times New Roman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3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박정연(Justin Jeongyeon Park)</dc:creator>
  <cp:keywords/>
  <dc:description/>
  <cp:lastModifiedBy>백세현(SEI HYUN BAIK)</cp:lastModifiedBy>
  <cp:revision>4</cp:revision>
  <dcterms:created xsi:type="dcterms:W3CDTF">2022-06-15T01:02:00Z</dcterms:created>
  <dcterms:modified xsi:type="dcterms:W3CDTF">2022-06-15T01:03:00Z</dcterms:modified>
</cp:coreProperties>
</file>