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0D" w:rsidRPr="009F280D" w:rsidRDefault="00DF4394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4A50F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Pr="009F280D" w:rsidRDefault="00A43B29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S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실시간 녹화가 가능한 네트워크 저장장치이다. </w:t>
      </w:r>
      <w:proofErr w:type="gramStart"/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최대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180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  <w:proofErr w:type="gramEnd"/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녹화가 가능하며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, PoE 기능,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최대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24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TB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H.265코덱을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지원하여 더욱 선명하고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디테일한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proofErr w:type="gramStart"/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gram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D86CBC">
        <w:rPr>
          <w:rFonts w:ascii="맑은 고딕" w:eastAsia="맑은 고딕" w:hAnsi="맑은 고딕" w:hint="eastAsia"/>
          <w:sz w:val="24"/>
          <w:szCs w:val="23"/>
        </w:rPr>
        <w:t>180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D86CBC">
        <w:rPr>
          <w:rFonts w:ascii="맑은 고딕" w:eastAsia="맑은 고딕" w:hAnsi="맑은 고딕" w:hint="eastAsia"/>
          <w:sz w:val="24"/>
          <w:szCs w:val="23"/>
        </w:rPr>
        <w:t>16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  <w:r w:rsidR="004A50FD">
        <w:rPr>
          <w:rFonts w:ascii="맑은 고딕" w:eastAsia="맑은 고딕" w:hAnsi="맑은 고딕" w:hint="eastAsia"/>
          <w:sz w:val="24"/>
          <w:szCs w:val="23"/>
        </w:rPr>
        <w:t xml:space="preserve">, 16CH </w:t>
      </w:r>
      <w:proofErr w:type="spellStart"/>
      <w:r w:rsidR="004A50FD">
        <w:rPr>
          <w:rFonts w:ascii="맑은 고딕" w:eastAsia="맑은 고딕" w:hAnsi="맑은 고딕" w:hint="eastAsia"/>
          <w:sz w:val="24"/>
          <w:szCs w:val="23"/>
        </w:rPr>
        <w:t>PoE</w:t>
      </w:r>
      <w:proofErr w:type="spellEnd"/>
      <w:r w:rsidR="004A50FD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4A50FD">
        <w:rPr>
          <w:rFonts w:ascii="맑은 고딕" w:eastAsia="맑은 고딕" w:hAnsi="맑은 고딕" w:hint="eastAsia"/>
          <w:sz w:val="24"/>
          <w:szCs w:val="23"/>
        </w:rPr>
        <w:t>24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P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 w:rsidRPr="003B18EB">
        <w:rPr>
          <w:rFonts w:ascii="맑은 고딕" w:eastAsia="맑은 고딕" w:hAnsi="맑은 고딕" w:hint="eastAsia"/>
          <w:sz w:val="24"/>
          <w:szCs w:val="23"/>
        </w:rPr>
        <w:t>복도뷰</w:t>
      </w:r>
      <w:proofErr w:type="spellEnd"/>
      <w:r w:rsidRPr="003B18EB">
        <w:rPr>
          <w:rFonts w:ascii="맑은 고딕" w:eastAsia="맑은 고딕" w:hAnsi="맑은 고딕" w:hint="eastAsia"/>
          <w:sz w:val="24"/>
          <w:szCs w:val="23"/>
        </w:rPr>
        <w:t xml:space="preserve"> 레이아웃(2/3분할), ARB(Auto Recovery Backup)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b/>
          <w:bCs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256155" cy="1104265"/>
            <wp:effectExtent l="19050" t="0" r="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0FD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4A50FD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DF439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DF4394"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D86CBC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BF39A9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</w:p>
    <w:p w:rsidR="00563602" w:rsidRP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모니터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="00563602" w:rsidRPr="00563602">
        <w:rPr>
          <w:rFonts w:ascii="맑은 고딕" w:eastAsia="맑은 고딕" w:hAnsi="맑은 고딕" w:hint="eastAsia"/>
          <w:sz w:val="24"/>
        </w:rPr>
        <w:t>16</w:t>
      </w:r>
      <w:r w:rsidR="00563602">
        <w:rPr>
          <w:rFonts w:ascii="맑은 고딕" w:eastAsia="맑은 고딕" w:hAnsi="맑은 고딕" w:hint="eastAsia"/>
          <w:sz w:val="24"/>
        </w:rPr>
        <w:t xml:space="preserve"> </w:t>
      </w:r>
      <w:r w:rsidR="00563602" w:rsidRPr="00563602">
        <w:rPr>
          <w:rFonts w:ascii="맑은 고딕" w:eastAsia="맑은 고딕" w:hAnsi="맑은 고딕" w:hint="eastAsia"/>
          <w:sz w:val="24"/>
        </w:rPr>
        <w:t>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웹</w:t>
      </w:r>
      <w:proofErr w:type="gramStart"/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1/ 4/ 9/ 16</w:t>
      </w:r>
      <w:r w:rsidR="00D91346">
        <w:rPr>
          <w:rFonts w:ascii="맑은 고딕" w:eastAsia="맑은 고딕" w:hAnsi="맑은 고딕" w:hint="eastAsia"/>
          <w:sz w:val="24"/>
        </w:rPr>
        <w:t xml:space="preserve"> 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모니터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HDMI 최대 4K UHD 지원(3840</w:t>
      </w:r>
      <w:r w:rsidR="00BF39A9">
        <w:rPr>
          <w:rFonts w:ascii="맑은 고딕" w:eastAsia="맑은 고딕" w:hAnsi="맑은 고딕" w:hint="eastAsia"/>
          <w:sz w:val="24"/>
        </w:rPr>
        <w:t>x</w:t>
      </w:r>
      <w:r>
        <w:rPr>
          <w:rFonts w:ascii="맑은 고딕" w:eastAsia="맑은 고딕" w:hAnsi="맑은 고딕" w:hint="eastAsia"/>
          <w:sz w:val="24"/>
        </w:rPr>
        <w:t>2160)</w:t>
      </w:r>
    </w:p>
    <w:p w:rsidR="00375B3E" w:rsidRDefault="00375B3E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</w:t>
      </w:r>
      <w:r w:rsidR="00BF39A9">
        <w:rPr>
          <w:rFonts w:ascii="맑은 고딕" w:eastAsia="맑은 고딕" w:hAnsi="맑은 고딕" w:hint="eastAsia"/>
          <w:sz w:val="24"/>
        </w:rPr>
        <w:t xml:space="preserve">라이브 </w:t>
      </w:r>
      <w:r>
        <w:rPr>
          <w:rFonts w:ascii="맑은 고딕" w:eastAsia="맑은 고딕" w:hAnsi="맑은 고딕" w:hint="eastAsia"/>
          <w:sz w:val="24"/>
        </w:rPr>
        <w:t>최대 16분할 지원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BF39A9">
        <w:rPr>
          <w:rFonts w:ascii="맑은 고딕" w:eastAsia="맑은 고딕" w:hAnsi="맑은 고딕" w:hint="eastAsia"/>
          <w:sz w:val="24"/>
        </w:rPr>
        <w:t>180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>검색/</w:t>
      </w:r>
      <w:proofErr w:type="gramStart"/>
      <w:r w:rsidRPr="00C40A81">
        <w:rPr>
          <w:rFonts w:ascii="맑은 고딕" w:eastAsia="맑은 고딕" w:hAnsi="맑은 고딕" w:hint="eastAsia"/>
          <w:sz w:val="24"/>
        </w:rPr>
        <w:t>재생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</w:t>
      </w:r>
      <w:r w:rsidR="00BF39A9">
        <w:rPr>
          <w:rFonts w:ascii="맑은 고딕" w:eastAsia="맑은 고딕" w:hAnsi="맑은 고딕" w:hint="eastAsia"/>
          <w:sz w:val="24"/>
        </w:rPr>
        <w:t>,ANPR</w:t>
      </w:r>
      <w:r w:rsidR="003635FC" w:rsidRPr="00C40A81">
        <w:rPr>
          <w:rFonts w:ascii="맑은 고딕" w:eastAsia="맑은 고딕" w:hAnsi="맑은 고딕" w:hint="eastAsia"/>
          <w:sz w:val="24"/>
        </w:rPr>
        <w:t>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C40A81">
        <w:rPr>
          <w:rFonts w:ascii="맑은 고딕" w:eastAsia="맑은 고딕" w:hAnsi="맑은 고딕" w:hint="eastAsia"/>
          <w:sz w:val="24"/>
        </w:rPr>
        <w:t>스토리지    :</w:t>
      </w:r>
      <w:proofErr w:type="gramEnd"/>
      <w:r w:rsidRPr="00C40A81">
        <w:rPr>
          <w:rFonts w:ascii="맑은 고딕" w:eastAsia="맑은 고딕" w:hAnsi="맑은 고딕" w:hint="eastAsia"/>
          <w:sz w:val="24"/>
        </w:rPr>
        <w:t xml:space="preserve">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4A50FD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4A50FD">
        <w:rPr>
          <w:rFonts w:ascii="맑은 고딕" w:eastAsia="맑은 고딕" w:hAnsi="맑은 고딕" w:hint="eastAsia"/>
          <w:sz w:val="24"/>
        </w:rPr>
        <w:t>24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</w:t>
      </w:r>
      <w:r w:rsidR="00BF39A9" w:rsidRPr="00BF39A9">
        <w:rPr>
          <w:rFonts w:ascii="맑은 고딕" w:eastAsia="맑은 고딕" w:hAnsi="맑은 고딕" w:hint="eastAsia"/>
          <w:sz w:val="24"/>
        </w:rPr>
        <w:t>E-SATA 1개, ISCSI(최대 384TB, ① PROMISE VESSRAID R2600)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BF39A9">
        <w:rPr>
          <w:rFonts w:ascii="맑은 고딕" w:eastAsia="맑은 고딕" w:hAnsi="맑은 고딕" w:hint="eastAsia"/>
          <w:sz w:val="24"/>
        </w:rPr>
        <w:t>16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네트워크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대역폭 최대 </w:t>
      </w:r>
      <w:r w:rsidR="00BF39A9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Off) </w:t>
      </w:r>
      <w:r w:rsidR="00BF39A9">
        <w:rPr>
          <w:rFonts w:ascii="맑은 고딕" w:eastAsia="맑은 고딕" w:hAnsi="맑은 고딕" w:hint="eastAsia"/>
          <w:sz w:val="24"/>
        </w:rPr>
        <w:t>128</w:t>
      </w:r>
      <w:r w:rsidR="00C40A81">
        <w:rPr>
          <w:rFonts w:ascii="맑은 고딕" w:eastAsia="맑은 고딕" w:hAnsi="맑은 고딕" w:hint="eastAsia"/>
          <w:sz w:val="24"/>
        </w:rPr>
        <w:t>Mbps(</w:t>
      </w:r>
      <w:proofErr w:type="spellStart"/>
      <w:r w:rsidR="00C40A81">
        <w:rPr>
          <w:rFonts w:ascii="맑은 고딕" w:eastAsia="맑은 고딕" w:hAnsi="맑은 고딕" w:hint="eastAsia"/>
          <w:sz w:val="24"/>
        </w:rPr>
        <w:t>iSCSI</w:t>
      </w:r>
      <w:proofErr w:type="spellEnd"/>
      <w:r w:rsidR="00C40A81">
        <w:rPr>
          <w:rFonts w:ascii="맑은 고딕" w:eastAsia="맑은 고딕" w:hAnsi="맑은 고딕" w:hint="eastAsia"/>
          <w:sz w:val="24"/>
        </w:rPr>
        <w:t xml:space="preserve"> On)</w:t>
      </w:r>
      <w:r w:rsidR="004A50FD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="004A50FD">
        <w:rPr>
          <w:rFonts w:ascii="맑은 고딕" w:eastAsia="맑은 고딕" w:hAnsi="맑은 고딕" w:hint="eastAsia"/>
          <w:sz w:val="24"/>
        </w:rPr>
        <w:t>PoE</w:t>
      </w:r>
      <w:proofErr w:type="spellEnd"/>
      <w:r w:rsidR="004A50FD">
        <w:rPr>
          <w:rFonts w:ascii="맑은 고딕" w:eastAsia="맑은 고딕" w:hAnsi="맑은 고딕" w:hint="eastAsia"/>
          <w:sz w:val="24"/>
        </w:rPr>
        <w:t>지원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뷰어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7D0F84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7D0F84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7D0F84">
        <w:rPr>
          <w:rFonts w:ascii="맑은 고딕" w:eastAsia="맑은 고딕" w:hAnsi="맑은 고딕" w:hint="eastAsia"/>
          <w:sz w:val="24"/>
        </w:rPr>
        <w:t>, CMS(Smart Viewer, SSM)</w:t>
      </w:r>
      <w:r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4"/>
        </w:rPr>
        <w:t>iPolis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보안   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3E1DB9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, ARB(Auto recovery Backup), </w:t>
      </w:r>
      <w:proofErr w:type="spellStart"/>
      <w:r>
        <w:rPr>
          <w:rFonts w:ascii="맑은 고딕" w:eastAsia="맑은 고딕" w:hAnsi="맑은 고딕" w:hint="eastAsia"/>
          <w:sz w:val="24"/>
        </w:rPr>
        <w:t>복도뷰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대외인증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소비전력   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4A50FD">
        <w:rPr>
          <w:rFonts w:ascii="맑은 고딕" w:eastAsia="맑은 고딕" w:hAnsi="맑은 고딕" w:hint="eastAsia"/>
          <w:sz w:val="24"/>
        </w:rPr>
        <w:t>271.9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4A50FD">
        <w:rPr>
          <w:rFonts w:ascii="맑은 고딕" w:eastAsia="맑은 고딕" w:hAnsi="맑은 고딕" w:hint="eastAsia"/>
          <w:sz w:val="24"/>
        </w:rPr>
        <w:t>4</w:t>
      </w:r>
      <w:r w:rsidR="00990A8F">
        <w:rPr>
          <w:rFonts w:ascii="맑은 고딕" w:eastAsia="맑은 고딕" w:hAnsi="맑은 고딕" w:hint="eastAsia"/>
          <w:sz w:val="24"/>
        </w:rPr>
        <w:t>HDD</w:t>
      </w:r>
      <w:r w:rsidR="004A50FD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="004A50FD">
        <w:rPr>
          <w:rFonts w:ascii="맑은 고딕" w:eastAsia="맑은 고딕" w:hAnsi="맑은 고딕" w:hint="eastAsia"/>
          <w:sz w:val="24"/>
        </w:rPr>
        <w:t>PoE</w:t>
      </w:r>
      <w:proofErr w:type="spellEnd"/>
      <w:r w:rsidR="004A50FD">
        <w:rPr>
          <w:rFonts w:ascii="맑은 고딕" w:eastAsia="맑은 고딕" w:hAnsi="맑은 고딕" w:hint="eastAsia"/>
          <w:sz w:val="24"/>
        </w:rPr>
        <w:t>(</w:t>
      </w:r>
      <w:proofErr w:type="spellStart"/>
      <w:r w:rsidR="004A50FD">
        <w:rPr>
          <w:rFonts w:ascii="맑은 고딕" w:eastAsia="맑은 고딕" w:hAnsi="맑은 고딕" w:hint="eastAsia"/>
          <w:sz w:val="24"/>
        </w:rPr>
        <w:t>PoE</w:t>
      </w:r>
      <w:proofErr w:type="spellEnd"/>
      <w:r w:rsidR="004A50FD">
        <w:rPr>
          <w:rFonts w:ascii="맑은 고딕" w:eastAsia="맑은 고딕" w:hAnsi="맑은 고딕" w:hint="eastAsia"/>
          <w:sz w:val="24"/>
        </w:rPr>
        <w:t>+) on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기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AB7" w:rsidRDefault="00077AB7">
      <w:r>
        <w:separator/>
      </w:r>
    </w:p>
  </w:endnote>
  <w:endnote w:type="continuationSeparator" w:id="0">
    <w:p w:rsidR="00077AB7" w:rsidRDefault="00077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AB7" w:rsidRDefault="00077AB7">
      <w:r>
        <w:separator/>
      </w:r>
    </w:p>
  </w:footnote>
  <w:footnote w:type="continuationSeparator" w:id="0">
    <w:p w:rsidR="00077AB7" w:rsidRDefault="00077A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0A8F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100167_우동철</cp:lastModifiedBy>
  <cp:revision>3</cp:revision>
  <cp:lastPrinted>2013-02-13T06:13:00Z</cp:lastPrinted>
  <dcterms:created xsi:type="dcterms:W3CDTF">2016-08-26T23:50:00Z</dcterms:created>
  <dcterms:modified xsi:type="dcterms:W3CDTF">2016-08-26T23:58:00Z</dcterms:modified>
</cp:coreProperties>
</file>